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3.xml" ContentType="application/vnd.openxmlformats-officedocument.wordprocessingml.foot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09B36D" w14:textId="77777777" w:rsidR="009D1BDF" w:rsidRPr="009961B8" w:rsidRDefault="00A26C1C" w:rsidP="009D1BDF">
      <w:pPr>
        <w:spacing w:before="60" w:line="240" w:lineRule="auto"/>
        <w:ind w:right="29"/>
        <w:rPr>
          <w:rFonts w:cs="Times New Roman"/>
          <w:b/>
          <w:bCs/>
        </w:rPr>
      </w:pPr>
      <w:r w:rsidRPr="009961B8">
        <w:rPr>
          <w:rFonts w:cs="Times New Roman"/>
          <w:b/>
          <w:bCs/>
          <w:color w:val="000000" w:themeColor="text1"/>
        </w:rPr>
        <w:t>TSR LIVING SOLUTION PUBLIC COMPANY LIMITED</w:t>
      </w:r>
      <w:r w:rsidRPr="009961B8">
        <w:rPr>
          <w:rFonts w:cs="Times New Roman"/>
          <w:b/>
          <w:bCs/>
          <w:i/>
          <w:iCs/>
          <w:color w:val="000000" w:themeColor="text1"/>
          <w:cs/>
        </w:rPr>
        <w:t xml:space="preserve"> </w:t>
      </w:r>
      <w:r w:rsidR="009D1BDF" w:rsidRPr="009961B8">
        <w:rPr>
          <w:rFonts w:cs="Times New Roman"/>
          <w:b/>
          <w:bCs/>
        </w:rPr>
        <w:t>AND ITS SUBSIDIARIES</w:t>
      </w:r>
    </w:p>
    <w:p w14:paraId="7984CB7C" w14:textId="77777777" w:rsidR="00FA2E45" w:rsidRPr="009961B8" w:rsidRDefault="00FA2E45" w:rsidP="00FA2E45">
      <w:pPr>
        <w:spacing w:before="60" w:line="240" w:lineRule="auto"/>
        <w:ind w:right="29"/>
        <w:rPr>
          <w:rFonts w:cs="Times New Roman"/>
          <w:b/>
          <w:bCs/>
        </w:rPr>
      </w:pPr>
      <w:r w:rsidRPr="009961B8">
        <w:rPr>
          <w:rFonts w:cs="Times New Roman"/>
          <w:b/>
          <w:bCs/>
        </w:rPr>
        <w:t xml:space="preserve">NOTES TO THE </w:t>
      </w:r>
      <w:r w:rsidRPr="009961B8">
        <w:rPr>
          <w:rFonts w:cs="Times New Roman"/>
          <w:b/>
          <w:bCs/>
          <w:lang w:val="en-US"/>
        </w:rPr>
        <w:t xml:space="preserve">INTERIM </w:t>
      </w:r>
      <w:r w:rsidRPr="009961B8">
        <w:rPr>
          <w:rFonts w:cs="Times New Roman"/>
          <w:b/>
          <w:bCs/>
        </w:rPr>
        <w:t>FINANCIAL INFORMATION</w:t>
      </w:r>
      <w:r w:rsidRPr="009961B8">
        <w:rPr>
          <w:rFonts w:cs="Times New Roman"/>
          <w:b/>
          <w:bCs/>
          <w:cs/>
        </w:rPr>
        <w:t xml:space="preserve"> </w:t>
      </w:r>
    </w:p>
    <w:p w14:paraId="62EB1600" w14:textId="023EB185" w:rsidR="00A53552" w:rsidRPr="009961B8" w:rsidRDefault="00171AC5" w:rsidP="000432AE">
      <w:pPr>
        <w:pStyle w:val="Heading3"/>
        <w:tabs>
          <w:tab w:val="right" w:pos="10080"/>
        </w:tabs>
        <w:spacing w:after="0" w:line="240" w:lineRule="auto"/>
        <w:ind w:right="-23"/>
        <w:rPr>
          <w:rFonts w:cs="Times New Roman"/>
          <w:b/>
          <w:bCs/>
          <w:i w:val="0"/>
          <w:iCs w:val="0"/>
          <w:color w:val="000000" w:themeColor="text1"/>
        </w:rPr>
      </w:pPr>
      <w:r w:rsidRPr="009961B8">
        <w:rPr>
          <w:rFonts w:cs="Times New Roman"/>
          <w:b/>
          <w:bCs/>
          <w:i w:val="0"/>
          <w:iCs w:val="0"/>
          <w:spacing w:val="-6"/>
        </w:rPr>
        <w:t xml:space="preserve">FOR THE </w:t>
      </w:r>
      <w:r w:rsidR="00790BA8" w:rsidRPr="009961B8">
        <w:rPr>
          <w:b/>
          <w:bCs/>
          <w:i w:val="0"/>
          <w:iCs w:val="0"/>
          <w:spacing w:val="-6"/>
          <w:szCs w:val="28"/>
          <w:lang w:val="en-US"/>
        </w:rPr>
        <w:t>THREE</w:t>
      </w:r>
      <w:r w:rsidR="00B309E5" w:rsidRPr="009961B8">
        <w:rPr>
          <w:b/>
          <w:bCs/>
          <w:i w:val="0"/>
          <w:iCs w:val="0"/>
          <w:spacing w:val="-6"/>
          <w:szCs w:val="28"/>
          <w:lang w:val="en-US"/>
        </w:rPr>
        <w:t xml:space="preserve">-MONTH AND </w:t>
      </w:r>
      <w:r w:rsidR="00D130ED" w:rsidRPr="009961B8">
        <w:rPr>
          <w:rFonts w:cs="Times New Roman"/>
          <w:b/>
          <w:bCs/>
          <w:i w:val="0"/>
          <w:iCs w:val="0"/>
          <w:spacing w:val="-6"/>
        </w:rPr>
        <w:t>SIX-MONTH</w:t>
      </w:r>
      <w:r w:rsidRPr="009961B8">
        <w:rPr>
          <w:rFonts w:cs="Times New Roman"/>
          <w:b/>
          <w:bCs/>
          <w:i w:val="0"/>
          <w:iCs w:val="0"/>
          <w:spacing w:val="-6"/>
        </w:rPr>
        <w:t xml:space="preserve"> PERIOD </w:t>
      </w:r>
      <w:r w:rsidR="00D130ED" w:rsidRPr="009961B8">
        <w:rPr>
          <w:rFonts w:cs="Times New Roman"/>
          <w:b/>
          <w:bCs/>
          <w:i w:val="0"/>
          <w:iCs w:val="0"/>
          <w:spacing w:val="-6"/>
        </w:rPr>
        <w:t>ENDED JUNE 30</w:t>
      </w:r>
      <w:r w:rsidRPr="009961B8">
        <w:rPr>
          <w:rFonts w:cs="Times New Roman"/>
          <w:b/>
          <w:bCs/>
          <w:i w:val="0"/>
          <w:iCs w:val="0"/>
          <w:spacing w:val="-6"/>
        </w:rPr>
        <w:t>, 20</w:t>
      </w:r>
      <w:r w:rsidRPr="009961B8">
        <w:rPr>
          <w:rFonts w:cs="Times New Roman"/>
          <w:b/>
          <w:bCs/>
          <w:i w:val="0"/>
          <w:iCs w:val="0"/>
          <w:spacing w:val="-6"/>
          <w:cs/>
        </w:rPr>
        <w:t>2</w:t>
      </w:r>
      <w:r w:rsidRPr="009961B8">
        <w:rPr>
          <w:rFonts w:cs="Times New Roman"/>
          <w:b/>
          <w:bCs/>
          <w:i w:val="0"/>
          <w:iCs w:val="0"/>
          <w:spacing w:val="-6"/>
          <w:lang w:val="en-US"/>
        </w:rPr>
        <w:t>6</w:t>
      </w:r>
      <w:r w:rsidR="000432AE" w:rsidRPr="009961B8">
        <w:rPr>
          <w:rFonts w:cs="Times New Roman"/>
          <w:b/>
          <w:bCs/>
          <w:i w:val="0"/>
          <w:iCs w:val="0"/>
          <w:color w:val="000000" w:themeColor="text1"/>
          <w:lang w:val="en-US"/>
        </w:rPr>
        <w:tab/>
      </w:r>
      <w:r w:rsidR="00E57334" w:rsidRPr="009961B8">
        <w:rPr>
          <w:rFonts w:cs="Times New Roman"/>
          <w:spacing w:val="-2"/>
          <w:cs/>
          <w:lang w:val="en-US"/>
        </w:rPr>
        <w:t>“</w:t>
      </w:r>
      <w:r w:rsidR="00E57334" w:rsidRPr="009961B8">
        <w:rPr>
          <w:rFonts w:cs="Times New Roman"/>
          <w:spacing w:val="-2"/>
        </w:rPr>
        <w:t>UNAUDITED</w:t>
      </w:r>
      <w:r w:rsidR="00E57334" w:rsidRPr="009961B8">
        <w:rPr>
          <w:rFonts w:cs="Times New Roman"/>
          <w:spacing w:val="-2"/>
          <w:cs/>
        </w:rPr>
        <w:t>”</w:t>
      </w:r>
    </w:p>
    <w:p w14:paraId="6FB7EB2B" w14:textId="560244D0" w:rsidR="00C64943" w:rsidRPr="009961B8" w:rsidRDefault="003045CB" w:rsidP="00C64943">
      <w:pPr>
        <w:numPr>
          <w:ilvl w:val="0"/>
          <w:numId w:val="2"/>
        </w:numPr>
        <w:spacing w:before="240" w:after="120" w:line="240" w:lineRule="auto"/>
        <w:ind w:left="432" w:hanging="432"/>
        <w:jc w:val="thaiDistribute"/>
        <w:rPr>
          <w:rFonts w:cs="Times New Roman"/>
          <w:b/>
          <w:bCs/>
          <w:color w:val="000000" w:themeColor="text1"/>
          <w:cs/>
        </w:rPr>
      </w:pPr>
      <w:r w:rsidRPr="009961B8">
        <w:rPr>
          <w:rFonts w:cs="Times New Roman"/>
          <w:b/>
          <w:bCs/>
          <w:color w:val="000000" w:themeColor="text1"/>
        </w:rPr>
        <w:t>GENERAL INFOR</w:t>
      </w:r>
      <w:r w:rsidR="00F70DDE" w:rsidRPr="009961B8">
        <w:rPr>
          <w:rFonts w:cs="Times New Roman"/>
          <w:b/>
          <w:bCs/>
          <w:color w:val="000000" w:themeColor="text1"/>
        </w:rPr>
        <w:t>MATION</w:t>
      </w:r>
    </w:p>
    <w:p w14:paraId="1E6D250A" w14:textId="36B61DE7" w:rsidR="0087090E" w:rsidRPr="009961B8" w:rsidRDefault="00AE6F2E" w:rsidP="00F82201">
      <w:pPr>
        <w:spacing w:before="160" w:after="160" w:line="240" w:lineRule="auto"/>
        <w:ind w:left="431"/>
        <w:jc w:val="thaiDistribute"/>
        <w:rPr>
          <w:rFonts w:cs="Times New Roman"/>
        </w:rPr>
      </w:pPr>
      <w:r w:rsidRPr="009961B8">
        <w:rPr>
          <w:rFonts w:cs="Times New Roman"/>
        </w:rPr>
        <w:t>TSR Living Solution Public Company Limited</w:t>
      </w:r>
      <w:r w:rsidR="00F97E8B" w:rsidRPr="009961B8">
        <w:rPr>
          <w:rFonts w:cs="Times New Roman"/>
          <w:cs/>
        </w:rPr>
        <w:t xml:space="preserve"> (</w:t>
      </w:r>
      <w:r w:rsidR="00F97E8B" w:rsidRPr="009961B8">
        <w:rPr>
          <w:rFonts w:cs="Times New Roman"/>
        </w:rPr>
        <w:t>“</w:t>
      </w:r>
      <w:r w:rsidR="00122A21" w:rsidRPr="009961B8">
        <w:rPr>
          <w:rFonts w:cs="Times New Roman"/>
          <w:lang w:val="en-US"/>
        </w:rPr>
        <w:t>the Company</w:t>
      </w:r>
      <w:r w:rsidR="00F97E8B" w:rsidRPr="009961B8">
        <w:rPr>
          <w:rFonts w:cs="Times New Roman"/>
          <w:cs/>
        </w:rPr>
        <w:t xml:space="preserve">”) </w:t>
      </w:r>
      <w:r w:rsidR="000B24A1" w:rsidRPr="009961B8">
        <w:rPr>
          <w:rFonts w:cs="Times New Roman"/>
          <w:lang w:val="en-US"/>
        </w:rPr>
        <w:t>is incorporated in Thailand.</w:t>
      </w:r>
    </w:p>
    <w:p w14:paraId="6BCE6FE8" w14:textId="014A30CB" w:rsidR="00F97E8B" w:rsidRPr="009961B8" w:rsidRDefault="00EF5586" w:rsidP="00F82201">
      <w:pPr>
        <w:spacing w:before="160" w:after="160" w:line="240" w:lineRule="auto"/>
        <w:ind w:left="431"/>
        <w:jc w:val="thaiDistribute"/>
        <w:rPr>
          <w:rFonts w:cs="Times New Roman"/>
        </w:rPr>
      </w:pPr>
      <w:r w:rsidRPr="009961B8">
        <w:rPr>
          <w:rFonts w:cs="Times New Roman"/>
          <w:lang w:val="en-US"/>
        </w:rPr>
        <w:t xml:space="preserve">Its registered head office is at </w:t>
      </w:r>
      <w:r w:rsidR="00AF6EEC" w:rsidRPr="009961B8">
        <w:rPr>
          <w:rFonts w:cs="Times New Roman"/>
        </w:rPr>
        <w:t xml:space="preserve">43/9, Moo 7, Soi </w:t>
      </w:r>
      <w:proofErr w:type="spellStart"/>
      <w:r w:rsidR="00AF6EEC" w:rsidRPr="009961B8">
        <w:rPr>
          <w:rFonts w:cs="Times New Roman"/>
        </w:rPr>
        <w:t>Chuchat</w:t>
      </w:r>
      <w:proofErr w:type="spellEnd"/>
      <w:r w:rsidR="00AF6EEC" w:rsidRPr="009961B8">
        <w:rPr>
          <w:rFonts w:cs="Times New Roman"/>
        </w:rPr>
        <w:t xml:space="preserve"> </w:t>
      </w:r>
      <w:proofErr w:type="spellStart"/>
      <w:r w:rsidR="00AF6EEC" w:rsidRPr="009961B8">
        <w:rPr>
          <w:rFonts w:cs="Times New Roman"/>
        </w:rPr>
        <w:t>Arnusorn</w:t>
      </w:r>
      <w:proofErr w:type="spellEnd"/>
      <w:r w:rsidR="00AF6EEC" w:rsidRPr="009961B8">
        <w:rPr>
          <w:rFonts w:cs="Times New Roman"/>
        </w:rPr>
        <w:t xml:space="preserve"> 4, Bang Talad Sub-District, </w:t>
      </w:r>
      <w:proofErr w:type="spellStart"/>
      <w:r w:rsidR="00AF6EEC" w:rsidRPr="009961B8">
        <w:rPr>
          <w:rFonts w:cs="Times New Roman"/>
        </w:rPr>
        <w:t>Pakkred</w:t>
      </w:r>
      <w:proofErr w:type="spellEnd"/>
      <w:r w:rsidR="00AF6EEC" w:rsidRPr="009961B8">
        <w:rPr>
          <w:rFonts w:cs="Times New Roman"/>
        </w:rPr>
        <w:t xml:space="preserve"> District Nonthaburi</w:t>
      </w:r>
      <w:r w:rsidR="007431D2" w:rsidRPr="009961B8">
        <w:rPr>
          <w:rFonts w:cs="Times New Roman"/>
        </w:rPr>
        <w:t>.</w:t>
      </w:r>
    </w:p>
    <w:p w14:paraId="69A81B01" w14:textId="611FC592" w:rsidR="00F97E8B" w:rsidRPr="009961B8" w:rsidRDefault="00E11A27" w:rsidP="00F82201">
      <w:pPr>
        <w:spacing w:before="160" w:after="160" w:line="240" w:lineRule="auto"/>
        <w:ind w:left="431"/>
        <w:jc w:val="thaiDistribute"/>
        <w:rPr>
          <w:rFonts w:cstheme="minorBidi"/>
          <w:cs/>
        </w:rPr>
      </w:pPr>
      <w:r w:rsidRPr="009961B8">
        <w:rPr>
          <w:rFonts w:cs="Times New Roman"/>
        </w:rPr>
        <w:t xml:space="preserve">The </w:t>
      </w:r>
      <w:r w:rsidR="00EF1EBD" w:rsidRPr="009961B8">
        <w:rPr>
          <w:rFonts w:cs="Times New Roman"/>
        </w:rPr>
        <w:t>C</w:t>
      </w:r>
      <w:r w:rsidRPr="009961B8">
        <w:rPr>
          <w:rFonts w:cs="Times New Roman"/>
        </w:rPr>
        <w:t xml:space="preserve">ompany has </w:t>
      </w:r>
      <w:r w:rsidRPr="009961B8">
        <w:rPr>
          <w:rFonts w:cs="Times New Roman"/>
          <w:cs/>
        </w:rPr>
        <w:t xml:space="preserve">35 </w:t>
      </w:r>
      <w:r w:rsidRPr="009961B8">
        <w:rPr>
          <w:rFonts w:cs="Times New Roman"/>
        </w:rPr>
        <w:t xml:space="preserve">branches in Bangkok and </w:t>
      </w:r>
      <w:r w:rsidR="00F36D1B" w:rsidRPr="009961B8">
        <w:rPr>
          <w:rFonts w:cs="Times New Roman"/>
        </w:rPr>
        <w:t>upcountry</w:t>
      </w:r>
      <w:r w:rsidRPr="009961B8">
        <w:rPr>
          <w:rFonts w:cs="Times New Roman"/>
        </w:rPr>
        <w:t xml:space="preserve"> (</w:t>
      </w:r>
      <w:r w:rsidRPr="009961B8">
        <w:rPr>
          <w:rFonts w:cs="Times New Roman"/>
          <w:cs/>
        </w:rPr>
        <w:t xml:space="preserve">2025: 35 </w:t>
      </w:r>
      <w:r w:rsidRPr="009961B8">
        <w:rPr>
          <w:rFonts w:cs="Times New Roman"/>
        </w:rPr>
        <w:t>branches</w:t>
      </w:r>
      <w:r w:rsidR="00F36D1B" w:rsidRPr="009961B8">
        <w:rPr>
          <w:rFonts w:cs="Times New Roman"/>
        </w:rPr>
        <w:t>).</w:t>
      </w:r>
    </w:p>
    <w:p w14:paraId="7748C1F1" w14:textId="24F66EBF" w:rsidR="00E6012D" w:rsidRPr="00490EB2" w:rsidRDefault="00E6012D" w:rsidP="00F82201">
      <w:pPr>
        <w:spacing w:before="160" w:after="160" w:line="240" w:lineRule="auto"/>
        <w:ind w:left="431"/>
        <w:jc w:val="thaiDistribute"/>
        <w:rPr>
          <w:rFonts w:cs="Times New Roman"/>
          <w:lang w:val="en-US"/>
        </w:rPr>
      </w:pPr>
      <w:r w:rsidRPr="00490EB2">
        <w:rPr>
          <w:rFonts w:cs="Times New Roman"/>
          <w:spacing w:val="-2"/>
        </w:rPr>
        <w:t xml:space="preserve">The Company was listed in the Stock Exchange of Thailand on </w:t>
      </w:r>
      <w:r w:rsidRPr="00490EB2">
        <w:rPr>
          <w:rFonts w:cs="Times New Roman"/>
        </w:rPr>
        <w:t xml:space="preserve">June </w:t>
      </w:r>
      <w:r w:rsidR="00F36D1B" w:rsidRPr="00490EB2">
        <w:rPr>
          <w:rFonts w:cs="Times New Roman"/>
        </w:rPr>
        <w:t xml:space="preserve">19, </w:t>
      </w:r>
      <w:r w:rsidRPr="00490EB2">
        <w:rPr>
          <w:rFonts w:cs="Times New Roman"/>
        </w:rPr>
        <w:t>2014</w:t>
      </w:r>
      <w:r w:rsidR="00F36D1B" w:rsidRPr="00490EB2">
        <w:rPr>
          <w:rFonts w:cs="Times New Roman"/>
          <w:lang w:val="en-US"/>
        </w:rPr>
        <w:t>.</w:t>
      </w:r>
    </w:p>
    <w:p w14:paraId="608BD6F5" w14:textId="10835486" w:rsidR="00F85E0E" w:rsidRPr="00490EB2" w:rsidRDefault="00A279B3" w:rsidP="00F82201">
      <w:pPr>
        <w:spacing w:before="160" w:after="160" w:line="240" w:lineRule="auto"/>
        <w:ind w:left="431"/>
        <w:jc w:val="thaiDistribute"/>
        <w:rPr>
          <w:rFonts w:cs="Times New Roman"/>
          <w:spacing w:val="-2"/>
        </w:rPr>
      </w:pPr>
      <w:r w:rsidRPr="00490EB2">
        <w:rPr>
          <w:rFonts w:cs="Times New Roman"/>
          <w:spacing w:val="-2"/>
        </w:rPr>
        <w:t>The Company and its subsidiar</w:t>
      </w:r>
      <w:r w:rsidR="006B026B" w:rsidRPr="00490EB2">
        <w:rPr>
          <w:rFonts w:cs="Times New Roman"/>
          <w:spacing w:val="-2"/>
        </w:rPr>
        <w:t>ies</w:t>
      </w:r>
      <w:r w:rsidRPr="00490EB2">
        <w:rPr>
          <w:rFonts w:cs="Times New Roman"/>
          <w:spacing w:val="-2"/>
        </w:rPr>
        <w:t xml:space="preserve"> (“the Group”) are engaged principal businesses </w:t>
      </w:r>
      <w:r w:rsidR="00490EB2" w:rsidRPr="00490EB2">
        <w:rPr>
          <w:rFonts w:cs="Times New Roman"/>
          <w:spacing w:val="-2"/>
        </w:rPr>
        <w:t>in manufacturing and</w:t>
      </w:r>
      <w:r w:rsidR="00490EB2">
        <w:rPr>
          <w:rFonts w:cs="Times New Roman"/>
          <w:spacing w:val="-2"/>
        </w:rPr>
        <w:t xml:space="preserve"> </w:t>
      </w:r>
      <w:r w:rsidR="00490EB2" w:rsidRPr="00490EB2">
        <w:rPr>
          <w:rFonts w:cs="Times New Roman"/>
          <w:spacing w:val="-2"/>
        </w:rPr>
        <w:t>distribution, including providing hire-purchase financing for water purifiers, electrical appliances, water dispensers, ice makers and vending machines.</w:t>
      </w:r>
    </w:p>
    <w:p w14:paraId="62741253" w14:textId="3E2FB737" w:rsidR="004610BF" w:rsidRPr="00F85E0E" w:rsidRDefault="00113280" w:rsidP="00F82201">
      <w:pPr>
        <w:spacing w:before="160" w:after="160" w:line="240" w:lineRule="auto"/>
        <w:ind w:left="431"/>
        <w:jc w:val="thaiDistribute"/>
        <w:rPr>
          <w:rFonts w:cs="Times New Roman"/>
          <w:spacing w:val="-2"/>
        </w:rPr>
      </w:pPr>
      <w:r w:rsidRPr="009961B8">
        <w:rPr>
          <w:rFonts w:cs="Times New Roman"/>
          <w:lang w:val="en-US"/>
        </w:rPr>
        <w:t>Th</w:t>
      </w:r>
      <w:r w:rsidR="00DA34FD" w:rsidRPr="009961B8">
        <w:rPr>
          <w:rFonts w:cs="Times New Roman"/>
          <w:lang w:val="en-US"/>
        </w:rPr>
        <w:t>e</w:t>
      </w:r>
      <w:r w:rsidRPr="009961B8">
        <w:rPr>
          <w:rFonts w:cs="Times New Roman"/>
          <w:lang w:val="en-US"/>
        </w:rPr>
        <w:t xml:space="preserve"> interim financial information</w:t>
      </w:r>
      <w:r w:rsidR="00E70E9A" w:rsidRPr="009961B8">
        <w:rPr>
          <w:rFonts w:cs="Times New Roman"/>
          <w:lang w:val="en-US"/>
        </w:rPr>
        <w:t xml:space="preserve"> for the </w:t>
      </w:r>
      <w:r w:rsidR="00F85E0E">
        <w:rPr>
          <w:rFonts w:cs="Times New Roman"/>
          <w:lang w:val="en-US"/>
        </w:rPr>
        <w:t>second quarter</w:t>
      </w:r>
      <w:r w:rsidR="00F85E0E" w:rsidRPr="009961B8">
        <w:rPr>
          <w:rFonts w:cs="Times New Roman"/>
          <w:lang w:val="en-US"/>
        </w:rPr>
        <w:t xml:space="preserve"> </w:t>
      </w:r>
      <w:r w:rsidR="00F85E0E">
        <w:rPr>
          <w:rFonts w:cs="Times New Roman"/>
          <w:lang w:val="en-US"/>
        </w:rPr>
        <w:t>ended</w:t>
      </w:r>
      <w:r w:rsidR="00D130ED" w:rsidRPr="009961B8">
        <w:rPr>
          <w:rFonts w:cs="Times New Roman"/>
          <w:lang w:val="en-US"/>
        </w:rPr>
        <w:t xml:space="preserve"> June 30</w:t>
      </w:r>
      <w:r w:rsidR="00E70E9A" w:rsidRPr="009961B8">
        <w:rPr>
          <w:rFonts w:cs="Times New Roman"/>
          <w:lang w:val="en-US"/>
        </w:rPr>
        <w:t xml:space="preserve">, </w:t>
      </w:r>
      <w:r w:rsidR="00923D8E" w:rsidRPr="009961B8">
        <w:rPr>
          <w:rFonts w:cs="Times New Roman"/>
          <w:lang w:val="en-US"/>
        </w:rPr>
        <w:t>2026,</w:t>
      </w:r>
      <w:r w:rsidR="00E70E9A" w:rsidRPr="009961B8">
        <w:rPr>
          <w:rFonts w:cs="Times New Roman"/>
          <w:lang w:val="en-US"/>
        </w:rPr>
        <w:t xml:space="preserve"> </w:t>
      </w:r>
      <w:proofErr w:type="gramStart"/>
      <w:r w:rsidRPr="009961B8">
        <w:rPr>
          <w:rFonts w:cs="Times New Roman"/>
          <w:lang w:val="en-US"/>
        </w:rPr>
        <w:t>ha</w:t>
      </w:r>
      <w:r w:rsidR="007E7421" w:rsidRPr="009961B8">
        <w:rPr>
          <w:rFonts w:cs="Times New Roman"/>
          <w:lang w:val="en-US"/>
        </w:rPr>
        <w:t>ve</w:t>
      </w:r>
      <w:proofErr w:type="gramEnd"/>
      <w:r w:rsidR="000C7C7F" w:rsidRPr="009961B8">
        <w:rPr>
          <w:rFonts w:cs="Times New Roman"/>
          <w:lang w:val="en-US"/>
        </w:rPr>
        <w:t xml:space="preserve"> been approved for issue by the Board of Directors on </w:t>
      </w:r>
      <w:r w:rsidR="00D130ED" w:rsidRPr="009961B8">
        <w:rPr>
          <w:rFonts w:cs="Times New Roman"/>
          <w:lang w:val="en-US"/>
        </w:rPr>
        <w:t>August</w:t>
      </w:r>
      <w:r w:rsidR="000C7C7F" w:rsidRPr="009961B8">
        <w:rPr>
          <w:rFonts w:cs="Times New Roman"/>
          <w:lang w:val="en-US"/>
        </w:rPr>
        <w:t xml:space="preserve"> </w:t>
      </w:r>
      <w:r w:rsidR="000C7C7F" w:rsidRPr="009961B8">
        <w:rPr>
          <w:rFonts w:cs="Times New Roman"/>
          <w:cs/>
          <w:lang w:val="en-US"/>
        </w:rPr>
        <w:t>1</w:t>
      </w:r>
      <w:r w:rsidR="00D130ED" w:rsidRPr="009961B8">
        <w:rPr>
          <w:rFonts w:cs="Times New Roman"/>
          <w:lang w:val="en-US"/>
        </w:rPr>
        <w:t>3</w:t>
      </w:r>
      <w:r w:rsidR="000C7C7F" w:rsidRPr="009961B8">
        <w:rPr>
          <w:rFonts w:cs="Times New Roman"/>
          <w:lang w:val="en-US"/>
        </w:rPr>
        <w:t xml:space="preserve">, </w:t>
      </w:r>
      <w:r w:rsidR="000C7C7F" w:rsidRPr="009961B8">
        <w:rPr>
          <w:rFonts w:cs="Times New Roman"/>
          <w:cs/>
          <w:lang w:val="en-US"/>
        </w:rPr>
        <w:t>202</w:t>
      </w:r>
      <w:r w:rsidR="000C7C7F" w:rsidRPr="009961B8">
        <w:rPr>
          <w:rFonts w:cs="Times New Roman"/>
          <w:lang w:val="en-US"/>
        </w:rPr>
        <w:t>6</w:t>
      </w:r>
      <w:r w:rsidR="00E70E9A" w:rsidRPr="009961B8">
        <w:rPr>
          <w:rFonts w:cs="Times New Roman"/>
          <w:lang w:val="en-US"/>
        </w:rPr>
        <w:t>.</w:t>
      </w:r>
    </w:p>
    <w:p w14:paraId="09BEF34D" w14:textId="6B1DB795" w:rsidR="00AA3AFB" w:rsidRPr="009961B8" w:rsidRDefault="002C467E" w:rsidP="00F82201">
      <w:pPr>
        <w:numPr>
          <w:ilvl w:val="0"/>
          <w:numId w:val="2"/>
        </w:numPr>
        <w:spacing w:before="160" w:after="160" w:line="240" w:lineRule="auto"/>
        <w:ind w:left="432" w:hanging="432"/>
        <w:jc w:val="thaiDistribute"/>
        <w:rPr>
          <w:rFonts w:cs="Times New Roman"/>
          <w:b/>
          <w:bCs/>
          <w:color w:val="000000" w:themeColor="text1"/>
        </w:rPr>
      </w:pPr>
      <w:r w:rsidRPr="009961B8">
        <w:rPr>
          <w:rFonts w:cs="Times New Roman"/>
          <w:b/>
          <w:bCs/>
          <w:color w:val="000000" w:themeColor="text1"/>
          <w:lang w:val="en-US"/>
        </w:rPr>
        <w:t>B</w:t>
      </w:r>
      <w:r w:rsidR="00CF3BE9" w:rsidRPr="009961B8">
        <w:rPr>
          <w:rFonts w:cs="Times New Roman"/>
          <w:b/>
          <w:bCs/>
          <w:color w:val="000000" w:themeColor="text1"/>
          <w:lang w:val="en-US"/>
        </w:rPr>
        <w:t xml:space="preserve">ASIS OF </w:t>
      </w:r>
      <w:r w:rsidR="00BE5E0D" w:rsidRPr="009961B8">
        <w:rPr>
          <w:rFonts w:cs="Times New Roman"/>
          <w:b/>
          <w:bCs/>
          <w:lang w:val="en-US"/>
        </w:rPr>
        <w:t>PREPARATION OF THE INTERIM FINANCIAL INFORMATION</w:t>
      </w:r>
    </w:p>
    <w:p w14:paraId="266F01B4" w14:textId="5CCC748B" w:rsidR="008C7839" w:rsidRPr="009961B8" w:rsidRDefault="008C7839" w:rsidP="00F82201">
      <w:pPr>
        <w:spacing w:before="160" w:after="160" w:line="240" w:lineRule="auto"/>
        <w:ind w:left="425" w:right="-12"/>
        <w:jc w:val="thaiDistribute"/>
        <w:rPr>
          <w:rFonts w:cs="Times New Roman"/>
          <w:lang w:val="en-US"/>
        </w:rPr>
      </w:pPr>
      <w:r w:rsidRPr="009961B8">
        <w:rPr>
          <w:rFonts w:cs="Times New Roman"/>
          <w:lang w:val="en-US"/>
        </w:rPr>
        <w:t xml:space="preserve">The interim financial information </w:t>
      </w:r>
      <w:proofErr w:type="gramStart"/>
      <w:r w:rsidR="002F6B8E" w:rsidRPr="009961B8">
        <w:rPr>
          <w:rFonts w:cs="Times New Roman"/>
          <w:lang w:val="en-US"/>
        </w:rPr>
        <w:t>are</w:t>
      </w:r>
      <w:proofErr w:type="gramEnd"/>
      <w:r w:rsidRPr="009961B8">
        <w:rPr>
          <w:rFonts w:cs="Times New Roman"/>
          <w:lang w:val="en-US"/>
        </w:rPr>
        <w:t xml:space="preserve"> prepared in accordance with Thai Accounting Standards </w:t>
      </w:r>
      <w:r w:rsidRPr="009961B8">
        <w:rPr>
          <w:rFonts w:cs="Times New Roman"/>
          <w:cs/>
          <w:lang w:val="en-US"/>
        </w:rPr>
        <w:t>(“</w:t>
      </w:r>
      <w:r w:rsidRPr="009961B8">
        <w:rPr>
          <w:rFonts w:cs="Times New Roman"/>
          <w:lang w:val="en-US"/>
        </w:rPr>
        <w:t>TAS</w:t>
      </w:r>
      <w:r w:rsidRPr="009961B8">
        <w:rPr>
          <w:rFonts w:cs="Times New Roman"/>
          <w:cs/>
          <w:lang w:val="en-US"/>
        </w:rPr>
        <w:t xml:space="preserve">”) </w:t>
      </w:r>
      <w:r w:rsidRPr="009961B8">
        <w:rPr>
          <w:rFonts w:cs="Times New Roman"/>
          <w:lang w:val="en-US"/>
        </w:rPr>
        <w:t>No</w:t>
      </w:r>
      <w:r w:rsidRPr="009961B8">
        <w:rPr>
          <w:rFonts w:cs="Times New Roman"/>
          <w:cs/>
          <w:lang w:val="en-US"/>
        </w:rPr>
        <w:t>. 34 “</w:t>
      </w:r>
      <w:r w:rsidRPr="009961B8">
        <w:rPr>
          <w:rFonts w:cs="Times New Roman"/>
          <w:lang w:val="en-US"/>
        </w:rPr>
        <w:t>Interim Financial Reporting</w:t>
      </w:r>
      <w:r w:rsidRPr="009961B8">
        <w:rPr>
          <w:rFonts w:cs="Times New Roman"/>
          <w:cs/>
          <w:lang w:val="en-US"/>
        </w:rPr>
        <w:t>”</w:t>
      </w:r>
      <w:r w:rsidRPr="009961B8">
        <w:rPr>
          <w:rFonts w:cs="Times New Roman"/>
          <w:lang w:val="en-US"/>
        </w:rPr>
        <w:t>, including the accounting guidelines promulgated by the Federation of Accounting Professions (“TFAC”) and applicable rules and regulations of the Thai Securities and Exchange Commission</w:t>
      </w:r>
      <w:r w:rsidRPr="009961B8">
        <w:rPr>
          <w:rFonts w:cs="Times New Roman"/>
          <w:cs/>
          <w:lang w:val="en-US"/>
        </w:rPr>
        <w:t xml:space="preserve">. </w:t>
      </w:r>
      <w:r w:rsidRPr="009961B8">
        <w:rPr>
          <w:rFonts w:cs="Times New Roman"/>
          <w:lang w:val="en-US"/>
        </w:rPr>
        <w:t>The Company chooses to present the condensed interim financial information, and presents the statement of financial position, comprehensive income, changes in shareholders’ equity and cash flows in the same format as the annual financial statements.</w:t>
      </w:r>
    </w:p>
    <w:p w14:paraId="0AE1CE60" w14:textId="57017047" w:rsidR="0039725B" w:rsidRPr="009961B8" w:rsidRDefault="00107B2A" w:rsidP="00F82201">
      <w:pPr>
        <w:spacing w:before="160" w:after="160" w:line="240" w:lineRule="auto"/>
        <w:ind w:left="432"/>
        <w:jc w:val="thaiDistribute"/>
        <w:rPr>
          <w:rFonts w:cs="Times New Roman"/>
          <w:lang w:val="en-US"/>
        </w:rPr>
      </w:pPr>
      <w:r w:rsidRPr="009961B8">
        <w:rPr>
          <w:rFonts w:cs="Times New Roman"/>
          <w:lang w:val="en-US"/>
        </w:rPr>
        <w:t>The interim financial information</w:t>
      </w:r>
      <w:r w:rsidR="00404764" w:rsidRPr="009961B8">
        <w:rPr>
          <w:rFonts w:cs="Times New Roman"/>
          <w:lang w:val="en-US"/>
        </w:rPr>
        <w:t xml:space="preserve"> </w:t>
      </w:r>
      <w:r w:rsidRPr="009961B8">
        <w:rPr>
          <w:rFonts w:cs="Times New Roman"/>
          <w:lang w:val="en-US"/>
        </w:rPr>
        <w:t>does</w:t>
      </w:r>
      <w:r w:rsidR="00404764" w:rsidRPr="009961B8">
        <w:rPr>
          <w:rFonts w:cs="Times New Roman"/>
          <w:lang w:val="en-US"/>
        </w:rPr>
        <w:t xml:space="preserve"> not include </w:t>
      </w:r>
      <w:proofErr w:type="gramStart"/>
      <w:r w:rsidR="00404764" w:rsidRPr="009961B8">
        <w:rPr>
          <w:rFonts w:cs="Times New Roman"/>
          <w:lang w:val="en-US"/>
        </w:rPr>
        <w:t>all of</w:t>
      </w:r>
      <w:proofErr w:type="gramEnd"/>
      <w:r w:rsidR="00404764" w:rsidRPr="009961B8">
        <w:rPr>
          <w:rFonts w:cs="Times New Roman"/>
          <w:lang w:val="en-US"/>
        </w:rPr>
        <w:t xml:space="preserve"> the financial information required for full annual financial </w:t>
      </w:r>
      <w:r w:rsidRPr="009961B8">
        <w:rPr>
          <w:rFonts w:cs="Times New Roman"/>
          <w:lang w:val="en-US"/>
        </w:rPr>
        <w:t>statements,</w:t>
      </w:r>
      <w:r w:rsidR="00404764" w:rsidRPr="009961B8">
        <w:rPr>
          <w:rFonts w:cs="Times New Roman"/>
          <w:lang w:val="en-US"/>
        </w:rPr>
        <w:t xml:space="preserve"> but</w:t>
      </w:r>
      <w:r w:rsidR="00386F05" w:rsidRPr="009961B8">
        <w:rPr>
          <w:rFonts w:cs="Times New Roman"/>
          <w:lang w:val="en-US"/>
        </w:rPr>
        <w:t xml:space="preserve"> </w:t>
      </w:r>
      <w:r w:rsidRPr="009961B8">
        <w:rPr>
          <w:rFonts w:cs="Times New Roman"/>
          <w:lang w:val="en-US"/>
        </w:rPr>
        <w:t xml:space="preserve">is </w:t>
      </w:r>
      <w:r w:rsidR="00404764" w:rsidRPr="009961B8">
        <w:rPr>
          <w:rFonts w:cs="Times New Roman"/>
          <w:lang w:val="en-US"/>
        </w:rPr>
        <w:t>focus</w:t>
      </w:r>
      <w:r w:rsidRPr="009961B8">
        <w:rPr>
          <w:rFonts w:cs="Times New Roman"/>
          <w:lang w:val="en-US"/>
        </w:rPr>
        <w:t>ed</w:t>
      </w:r>
      <w:r w:rsidR="00404764" w:rsidRPr="009961B8">
        <w:rPr>
          <w:rFonts w:cs="Times New Roman"/>
          <w:lang w:val="en-US"/>
        </w:rPr>
        <w:t xml:space="preserve"> on new activities, events and circumstances to avoid repetition of information previously reported</w:t>
      </w:r>
      <w:r w:rsidR="00404764" w:rsidRPr="009961B8">
        <w:rPr>
          <w:rFonts w:cs="Times New Roman"/>
          <w:cs/>
          <w:lang w:val="en-US"/>
        </w:rPr>
        <w:t xml:space="preserve">. </w:t>
      </w:r>
      <w:r w:rsidR="00404764" w:rsidRPr="009961B8">
        <w:rPr>
          <w:rFonts w:cs="Times New Roman"/>
          <w:lang w:val="en-US"/>
        </w:rPr>
        <w:t xml:space="preserve">Accordingly, </w:t>
      </w:r>
      <w:proofErr w:type="gramStart"/>
      <w:r w:rsidR="00404764" w:rsidRPr="009961B8">
        <w:rPr>
          <w:rFonts w:cs="Times New Roman"/>
          <w:lang w:val="en-US"/>
        </w:rPr>
        <w:t>these interim financial information</w:t>
      </w:r>
      <w:proofErr w:type="gramEnd"/>
      <w:r w:rsidR="00404764" w:rsidRPr="009961B8">
        <w:rPr>
          <w:rFonts w:cs="Times New Roman"/>
          <w:lang w:val="en-US"/>
        </w:rPr>
        <w:t xml:space="preserve"> should be read in conjunction with the latest annual financial statements</w:t>
      </w:r>
      <w:r w:rsidR="00404764" w:rsidRPr="009961B8">
        <w:rPr>
          <w:rFonts w:cs="Times New Roman"/>
          <w:cs/>
          <w:lang w:val="en-US"/>
        </w:rPr>
        <w:t>.</w:t>
      </w:r>
    </w:p>
    <w:p w14:paraId="28EB44F2" w14:textId="4707DB4D" w:rsidR="003A524E" w:rsidRPr="009961B8" w:rsidRDefault="003A524E" w:rsidP="00F82201">
      <w:pPr>
        <w:spacing w:before="160" w:after="160" w:line="240" w:lineRule="auto"/>
        <w:ind w:left="432" w:right="-12"/>
        <w:jc w:val="thaiDistribute"/>
        <w:rPr>
          <w:rFonts w:cs="Times New Roman"/>
          <w:lang w:val="en-US"/>
        </w:rPr>
      </w:pPr>
      <w:r w:rsidRPr="009961B8">
        <w:rPr>
          <w:rFonts w:cs="Times New Roman"/>
          <w:lang w:val="en-US"/>
        </w:rPr>
        <w:t xml:space="preserve">The interim financial information in Thai language </w:t>
      </w:r>
      <w:r w:rsidR="006768CE" w:rsidRPr="009961B8">
        <w:rPr>
          <w:rFonts w:cs="Times New Roman"/>
          <w:lang w:val="en-US"/>
        </w:rPr>
        <w:t>is</w:t>
      </w:r>
      <w:r w:rsidRPr="009961B8">
        <w:rPr>
          <w:rFonts w:cs="Times New Roman"/>
          <w:lang w:val="en-US"/>
        </w:rPr>
        <w:t xml:space="preserve"> presented in Thai Baht, which is the Company’s functional currency. The preparation of </w:t>
      </w:r>
      <w:r w:rsidR="00764A7F" w:rsidRPr="009961B8">
        <w:rPr>
          <w:rFonts w:cs="Times New Roman"/>
          <w:lang w:val="en-US"/>
        </w:rPr>
        <w:t>this official statutory financial information</w:t>
      </w:r>
      <w:r w:rsidRPr="009961B8">
        <w:rPr>
          <w:rFonts w:cs="Times New Roman"/>
          <w:lang w:val="en-US"/>
        </w:rPr>
        <w:t xml:space="preserve"> is issued for Thai reporting purposes. The financial information in English language </w:t>
      </w:r>
      <w:r w:rsidR="00764A7F" w:rsidRPr="009961B8">
        <w:rPr>
          <w:rFonts w:cs="Times New Roman"/>
          <w:lang w:val="en-US"/>
        </w:rPr>
        <w:t>has</w:t>
      </w:r>
      <w:r w:rsidRPr="009961B8">
        <w:rPr>
          <w:rFonts w:cs="Times New Roman"/>
          <w:lang w:val="en-US"/>
        </w:rPr>
        <w:t xml:space="preserve"> been translated from the financial information in Thai language</w:t>
      </w:r>
      <w:r w:rsidRPr="009961B8">
        <w:rPr>
          <w:rFonts w:cs="Times New Roman"/>
          <w:cs/>
          <w:lang w:val="en-US"/>
        </w:rPr>
        <w:t>.</w:t>
      </w:r>
    </w:p>
    <w:p w14:paraId="6E1CCD44" w14:textId="60DDDCE2" w:rsidR="0039725B" w:rsidRPr="009961B8" w:rsidRDefault="00097BD0" w:rsidP="00F82201">
      <w:pPr>
        <w:spacing w:before="160" w:after="160" w:line="240" w:lineRule="auto"/>
        <w:ind w:left="432"/>
        <w:jc w:val="thaiDistribute"/>
        <w:rPr>
          <w:rFonts w:eastAsia="SimSun" w:cs="Times New Roman"/>
        </w:rPr>
      </w:pPr>
      <w:r w:rsidRPr="009961B8">
        <w:rPr>
          <w:rFonts w:eastAsia="SimSun" w:cs="Times New Roman"/>
        </w:rPr>
        <w:t>The preparation of the interim financial information requires management to make estimates and assumptions that affect the application of policies and reported amounts of assets, liabilities, income and expenses</w:t>
      </w:r>
      <w:r w:rsidRPr="009961B8">
        <w:rPr>
          <w:rFonts w:eastAsia="SimSun" w:cs="Times New Roman"/>
          <w:cs/>
        </w:rPr>
        <w:t xml:space="preserve">. </w:t>
      </w:r>
      <w:r w:rsidRPr="009961B8">
        <w:rPr>
          <w:rFonts w:eastAsia="SimSun" w:cs="Times New Roman"/>
        </w:rPr>
        <w:t>The estimates and associated assumptions are based on historical experience and various other factors that are believed to be reasonable under the circumstances, the results of which form the basis of making the judgments about carrying amounts of assets and liabilities that are not readily apparent from other sources</w:t>
      </w:r>
      <w:r w:rsidRPr="009961B8">
        <w:rPr>
          <w:rFonts w:eastAsia="SimSun" w:cs="Times New Roman"/>
          <w:cs/>
        </w:rPr>
        <w:t xml:space="preserve">. </w:t>
      </w:r>
      <w:r w:rsidRPr="009961B8">
        <w:rPr>
          <w:rFonts w:eastAsia="SimSun" w:cs="Times New Roman"/>
        </w:rPr>
        <w:t>Subsequent actual results may differ from these estimates</w:t>
      </w:r>
      <w:r w:rsidRPr="009961B8">
        <w:rPr>
          <w:rFonts w:eastAsia="SimSun" w:cs="Times New Roman"/>
          <w:cs/>
        </w:rPr>
        <w:t>.</w:t>
      </w:r>
    </w:p>
    <w:p w14:paraId="0B26C99E" w14:textId="77777777" w:rsidR="005460B1" w:rsidRPr="009961B8" w:rsidRDefault="005460B1" w:rsidP="00F82201">
      <w:pPr>
        <w:spacing w:before="160" w:after="160" w:line="240" w:lineRule="auto"/>
        <w:ind w:left="432"/>
        <w:jc w:val="thaiDistribute"/>
        <w:rPr>
          <w:rFonts w:eastAsia="SimSun" w:cs="Times New Roman"/>
        </w:rPr>
      </w:pPr>
      <w:r w:rsidRPr="009961B8">
        <w:rPr>
          <w:rFonts w:eastAsia="SimSun" w:cs="Times New Roman"/>
        </w:rPr>
        <w:t>The estimates and underlying assumptions are reviewed on an ongoing basis</w:t>
      </w:r>
      <w:r w:rsidRPr="009961B8">
        <w:rPr>
          <w:rFonts w:eastAsia="SimSun" w:cs="Times New Roman"/>
          <w:cs/>
        </w:rPr>
        <w:t xml:space="preserve">. </w:t>
      </w:r>
      <w:r w:rsidRPr="009961B8">
        <w:rPr>
          <w:rFonts w:eastAsia="SimSun" w:cs="Times New Roman"/>
        </w:rPr>
        <w:t>Revisions to accounting estimates are recognized in the period in which the estimate is revised, if the revision affects only that period, and in the period of the revision and future periods, if the revision affects both current and future periods</w:t>
      </w:r>
      <w:r w:rsidRPr="009961B8">
        <w:rPr>
          <w:rFonts w:eastAsia="SimSun" w:cs="Times New Roman"/>
          <w:cs/>
        </w:rPr>
        <w:t>.</w:t>
      </w:r>
    </w:p>
    <w:p w14:paraId="68000062" w14:textId="75DACF3D" w:rsidR="005460B1" w:rsidRPr="009961B8" w:rsidRDefault="00042621" w:rsidP="00F82201">
      <w:pPr>
        <w:spacing w:before="160" w:after="160" w:line="240" w:lineRule="auto"/>
        <w:ind w:left="432"/>
        <w:jc w:val="thaiDistribute"/>
        <w:rPr>
          <w:rFonts w:cs="Times New Roman"/>
          <w:color w:val="000000" w:themeColor="text1"/>
          <w:lang w:val="en-US"/>
        </w:rPr>
      </w:pPr>
      <w:r w:rsidRPr="009961B8">
        <w:rPr>
          <w:rFonts w:cs="Times New Roman"/>
          <w:color w:val="000000" w:themeColor="text1"/>
          <w:lang w:val="en-US"/>
        </w:rPr>
        <w:t>Use of going concern basis</w:t>
      </w:r>
    </w:p>
    <w:p w14:paraId="6B3EA7F2" w14:textId="36588EE4" w:rsidR="00E1618A" w:rsidRPr="009961B8" w:rsidRDefault="00E1618A" w:rsidP="00F82201">
      <w:pPr>
        <w:pStyle w:val="BodyTextIndent"/>
        <w:tabs>
          <w:tab w:val="clear" w:pos="540"/>
          <w:tab w:val="left" w:pos="0"/>
        </w:tabs>
        <w:spacing w:before="160" w:after="160"/>
        <w:ind w:left="426" w:right="44"/>
        <w:jc w:val="thaiDistribute"/>
        <w:rPr>
          <w:rFonts w:eastAsia="Angsana New" w:cstheme="minorBidi"/>
          <w:spacing w:val="-2"/>
          <w:sz w:val="22"/>
          <w:szCs w:val="22"/>
        </w:rPr>
      </w:pPr>
      <w:r w:rsidRPr="009961B8">
        <w:rPr>
          <w:rFonts w:eastAsia="Angsana New" w:cs="Times New Roman"/>
          <w:spacing w:val="-2"/>
          <w:sz w:val="22"/>
          <w:szCs w:val="22"/>
        </w:rPr>
        <w:t xml:space="preserve">The Group and the Company have </w:t>
      </w:r>
      <w:r w:rsidRPr="006C3418">
        <w:rPr>
          <w:rFonts w:eastAsia="Angsana New" w:cs="Times New Roman"/>
          <w:spacing w:val="-2"/>
          <w:sz w:val="22"/>
          <w:szCs w:val="22"/>
        </w:rPr>
        <w:t xml:space="preserve">suffered from </w:t>
      </w:r>
      <w:proofErr w:type="gramStart"/>
      <w:r w:rsidR="006C3418" w:rsidRPr="006C3418">
        <w:rPr>
          <w:rFonts w:eastAsia="Angsana New" w:cs="Times New Roman"/>
          <w:spacing w:val="-2"/>
          <w:sz w:val="22"/>
          <w:szCs w:val="22"/>
        </w:rPr>
        <w:t>the</w:t>
      </w:r>
      <w:r w:rsidR="00F85E0E" w:rsidRPr="006C3418">
        <w:rPr>
          <w:rFonts w:eastAsia="Angsana New" w:cs="Times New Roman"/>
          <w:spacing w:val="-2"/>
          <w:sz w:val="22"/>
          <w:szCs w:val="22"/>
        </w:rPr>
        <w:t xml:space="preserve"> </w:t>
      </w:r>
      <w:r w:rsidRPr="006C3418">
        <w:rPr>
          <w:rFonts w:eastAsia="Angsana New" w:cs="Times New Roman"/>
          <w:spacing w:val="-2"/>
          <w:sz w:val="22"/>
          <w:szCs w:val="22"/>
        </w:rPr>
        <w:t>operation</w:t>
      </w:r>
      <w:proofErr w:type="gramEnd"/>
      <w:r w:rsidRPr="009961B8">
        <w:rPr>
          <w:rFonts w:eastAsia="Angsana New" w:cs="Times New Roman"/>
          <w:spacing w:val="-2"/>
          <w:sz w:val="22"/>
          <w:szCs w:val="22"/>
        </w:rPr>
        <w:t xml:space="preserve"> </w:t>
      </w:r>
      <w:r w:rsidR="006E11D9" w:rsidRPr="009961B8">
        <w:rPr>
          <w:rFonts w:eastAsia="Angsana New" w:cs="Times New Roman"/>
          <w:spacing w:val="-2"/>
          <w:sz w:val="22"/>
          <w:szCs w:val="22"/>
        </w:rPr>
        <w:t xml:space="preserve">for the </w:t>
      </w:r>
      <w:r w:rsidR="00D130ED" w:rsidRPr="009961B8">
        <w:rPr>
          <w:rFonts w:eastAsia="Angsana New" w:cs="Times New Roman"/>
          <w:spacing w:val="-2"/>
          <w:sz w:val="22"/>
          <w:szCs w:val="22"/>
        </w:rPr>
        <w:t>six-month</w:t>
      </w:r>
      <w:r w:rsidR="006E11D9" w:rsidRPr="009961B8">
        <w:rPr>
          <w:rFonts w:eastAsia="Angsana New" w:cs="Times New Roman"/>
          <w:spacing w:val="-2"/>
          <w:sz w:val="22"/>
          <w:szCs w:val="22"/>
        </w:rPr>
        <w:t xml:space="preserve"> period</w:t>
      </w:r>
      <w:r w:rsidR="00B8076E">
        <w:rPr>
          <w:rFonts w:eastAsia="Angsana New" w:cs="Times New Roman"/>
          <w:spacing w:val="-2"/>
          <w:sz w:val="22"/>
          <w:szCs w:val="22"/>
        </w:rPr>
        <w:t>s</w:t>
      </w:r>
      <w:r w:rsidR="006E11D9" w:rsidRPr="009961B8">
        <w:rPr>
          <w:rFonts w:eastAsia="Angsana New" w:cs="Times New Roman"/>
          <w:spacing w:val="-2"/>
          <w:sz w:val="22"/>
          <w:szCs w:val="22"/>
        </w:rPr>
        <w:t xml:space="preserve"> </w:t>
      </w:r>
      <w:r w:rsidR="00D130ED" w:rsidRPr="009961B8">
        <w:rPr>
          <w:rFonts w:eastAsia="Angsana New" w:cs="Times New Roman"/>
          <w:spacing w:val="-2"/>
          <w:sz w:val="22"/>
          <w:szCs w:val="22"/>
        </w:rPr>
        <w:t>ended June 30</w:t>
      </w:r>
      <w:r w:rsidR="006E11D9" w:rsidRPr="009961B8">
        <w:rPr>
          <w:rFonts w:eastAsia="Angsana New" w:cs="Times New Roman"/>
          <w:spacing w:val="-2"/>
          <w:sz w:val="22"/>
          <w:szCs w:val="22"/>
        </w:rPr>
        <w:t xml:space="preserve">, </w:t>
      </w:r>
      <w:proofErr w:type="gramStart"/>
      <w:r w:rsidR="003D7B61" w:rsidRPr="009961B8">
        <w:rPr>
          <w:rFonts w:eastAsia="Angsana New" w:cs="Times New Roman"/>
          <w:spacing w:val="-2"/>
          <w:sz w:val="22"/>
          <w:szCs w:val="22"/>
        </w:rPr>
        <w:t>2026</w:t>
      </w:r>
      <w:proofErr w:type="gramEnd"/>
      <w:r w:rsidR="006E11D9" w:rsidRPr="009961B8">
        <w:rPr>
          <w:rFonts w:eastAsia="Angsana New" w:cs="Times New Roman"/>
          <w:spacing w:val="-2"/>
          <w:sz w:val="22"/>
          <w:szCs w:val="22"/>
        </w:rPr>
        <w:t xml:space="preserve"> </w:t>
      </w:r>
      <w:r w:rsidR="0063065E" w:rsidRPr="009961B8">
        <w:rPr>
          <w:rFonts w:eastAsia="Angsana New" w:cs="Times New Roman"/>
          <w:spacing w:val="-2"/>
          <w:sz w:val="22"/>
          <w:szCs w:val="22"/>
        </w:rPr>
        <w:t>and 2025</w:t>
      </w:r>
      <w:r w:rsidR="00330CE1">
        <w:rPr>
          <w:rFonts w:eastAsia="Angsana New" w:cs="Times New Roman"/>
          <w:spacing w:val="-2"/>
          <w:sz w:val="22"/>
          <w:szCs w:val="22"/>
        </w:rPr>
        <w:t xml:space="preserve">, </w:t>
      </w:r>
      <w:r w:rsidR="00A26283" w:rsidRPr="009961B8">
        <w:rPr>
          <w:rFonts w:eastAsia="Angsana New" w:cs="Times New Roman"/>
          <w:spacing w:val="-2"/>
          <w:sz w:val="22"/>
          <w:szCs w:val="22"/>
        </w:rPr>
        <w:t>and</w:t>
      </w:r>
      <w:r w:rsidR="00330CE1">
        <w:rPr>
          <w:rFonts w:eastAsia="Angsana New" w:cs="Times New Roman"/>
          <w:spacing w:val="-2"/>
          <w:sz w:val="22"/>
          <w:szCs w:val="22"/>
        </w:rPr>
        <w:t xml:space="preserve"> </w:t>
      </w:r>
      <w:r w:rsidR="00F85E0E">
        <w:rPr>
          <w:rFonts w:eastAsia="Angsana New" w:cs="Times New Roman"/>
          <w:spacing w:val="-2"/>
          <w:sz w:val="22"/>
          <w:szCs w:val="22"/>
        </w:rPr>
        <w:t xml:space="preserve">as </w:t>
      </w:r>
      <w:proofErr w:type="gramStart"/>
      <w:r w:rsidR="00F85E0E">
        <w:rPr>
          <w:rFonts w:eastAsia="Angsana New" w:cs="Times New Roman"/>
          <w:spacing w:val="-2"/>
          <w:sz w:val="22"/>
          <w:szCs w:val="22"/>
        </w:rPr>
        <w:t>at</w:t>
      </w:r>
      <w:proofErr w:type="gramEnd"/>
      <w:r w:rsidR="00330CE1">
        <w:rPr>
          <w:rFonts w:eastAsia="Angsana New" w:cs="Times New Roman"/>
          <w:spacing w:val="-2"/>
          <w:sz w:val="22"/>
          <w:szCs w:val="22"/>
        </w:rPr>
        <w:t xml:space="preserve"> June </w:t>
      </w:r>
      <w:r w:rsidR="00B8076E">
        <w:rPr>
          <w:rFonts w:eastAsia="Angsana New" w:cs="Times New Roman"/>
          <w:spacing w:val="-2"/>
          <w:sz w:val="22"/>
          <w:szCs w:val="22"/>
        </w:rPr>
        <w:t xml:space="preserve">30, </w:t>
      </w:r>
      <w:proofErr w:type="gramStart"/>
      <w:r w:rsidR="00330CE1">
        <w:rPr>
          <w:rFonts w:eastAsia="Angsana New" w:cs="Times New Roman"/>
          <w:spacing w:val="-2"/>
          <w:sz w:val="22"/>
          <w:szCs w:val="22"/>
        </w:rPr>
        <w:t>2026</w:t>
      </w:r>
      <w:proofErr w:type="gramEnd"/>
      <w:r w:rsidR="00330CE1">
        <w:rPr>
          <w:rFonts w:eastAsia="Angsana New" w:cs="Times New Roman"/>
          <w:spacing w:val="-2"/>
          <w:sz w:val="22"/>
          <w:szCs w:val="22"/>
        </w:rPr>
        <w:t xml:space="preserve"> and</w:t>
      </w:r>
      <w:r w:rsidR="00A26283" w:rsidRPr="009961B8">
        <w:rPr>
          <w:rFonts w:eastAsia="Angsana New" w:cs="Times New Roman"/>
          <w:spacing w:val="-2"/>
          <w:sz w:val="22"/>
          <w:szCs w:val="22"/>
        </w:rPr>
        <w:t xml:space="preserve"> December </w:t>
      </w:r>
      <w:r w:rsidR="00B8076E">
        <w:rPr>
          <w:rFonts w:eastAsia="Angsana New" w:cs="Times New Roman"/>
          <w:spacing w:val="-2"/>
          <w:sz w:val="22"/>
          <w:szCs w:val="22"/>
        </w:rPr>
        <w:t xml:space="preserve">31, </w:t>
      </w:r>
      <w:r w:rsidR="00BF522C" w:rsidRPr="009961B8">
        <w:rPr>
          <w:rFonts w:eastAsia="Angsana New" w:cs="Times New Roman"/>
          <w:spacing w:val="-2"/>
          <w:sz w:val="22"/>
          <w:szCs w:val="22"/>
        </w:rPr>
        <w:t>2025</w:t>
      </w:r>
      <w:r w:rsidR="008D006E">
        <w:rPr>
          <w:rFonts w:eastAsia="Angsana New" w:cs="Times New Roman"/>
          <w:spacing w:val="-2"/>
          <w:sz w:val="22"/>
          <w:szCs w:val="22"/>
        </w:rPr>
        <w:t>,</w:t>
      </w:r>
      <w:r w:rsidR="00CC550A" w:rsidRPr="009961B8">
        <w:rPr>
          <w:rFonts w:eastAsia="Angsana New" w:cs="Times New Roman"/>
          <w:spacing w:val="-2"/>
          <w:sz w:val="22"/>
          <w:szCs w:val="22"/>
        </w:rPr>
        <w:t xml:space="preserve"> the Group’s and the Company’s current liabilities exceeded its current </w:t>
      </w:r>
      <w:r w:rsidR="00F85E0E" w:rsidRPr="009961B8">
        <w:rPr>
          <w:rFonts w:eastAsia="Angsana New" w:cs="Times New Roman"/>
          <w:spacing w:val="-2"/>
          <w:sz w:val="22"/>
          <w:szCs w:val="22"/>
        </w:rPr>
        <w:t>assets,</w:t>
      </w:r>
      <w:r w:rsidR="002440BB" w:rsidRPr="009961B8">
        <w:rPr>
          <w:rFonts w:eastAsia="Angsana New" w:cstheme="minorBidi" w:hint="cs"/>
          <w:spacing w:val="-2"/>
          <w:sz w:val="22"/>
          <w:szCs w:val="22"/>
          <w:cs/>
        </w:rPr>
        <w:t xml:space="preserve"> </w:t>
      </w:r>
      <w:r w:rsidR="00843AF4" w:rsidRPr="009961B8">
        <w:rPr>
          <w:rFonts w:eastAsia="Angsana New" w:cs="Times New Roman"/>
          <w:spacing w:val="-2"/>
          <w:sz w:val="22"/>
          <w:szCs w:val="22"/>
        </w:rPr>
        <w:t xml:space="preserve">total liabilities exceeded total assets and </w:t>
      </w:r>
      <w:r w:rsidR="00B8076E">
        <w:rPr>
          <w:rFonts w:eastAsia="Angsana New" w:cs="Times New Roman"/>
          <w:spacing w:val="-2"/>
          <w:sz w:val="22"/>
          <w:szCs w:val="22"/>
        </w:rPr>
        <w:t xml:space="preserve">negative </w:t>
      </w:r>
      <w:r w:rsidR="008D006E">
        <w:rPr>
          <w:rFonts w:eastAsia="Angsana New" w:cs="Times New Roman"/>
          <w:spacing w:val="-2"/>
          <w:sz w:val="22"/>
          <w:szCs w:val="22"/>
        </w:rPr>
        <w:t>equity</w:t>
      </w:r>
      <w:r w:rsidR="00843AF4" w:rsidRPr="009961B8">
        <w:rPr>
          <w:rFonts w:eastAsia="Angsana New" w:cs="Times New Roman"/>
          <w:spacing w:val="-2"/>
          <w:sz w:val="22"/>
          <w:szCs w:val="22"/>
        </w:rPr>
        <w:t xml:space="preserve"> </w:t>
      </w:r>
      <w:r w:rsidR="00F61E3C" w:rsidRPr="009961B8">
        <w:rPr>
          <w:rFonts w:eastAsia="Angsana New" w:cs="Times New Roman"/>
          <w:spacing w:val="-2"/>
          <w:sz w:val="22"/>
          <w:szCs w:val="22"/>
        </w:rPr>
        <w:t>and deficits</w:t>
      </w:r>
      <w:r w:rsidR="00FA0C73" w:rsidRPr="009961B8">
        <w:rPr>
          <w:rFonts w:eastAsia="Angsana New" w:cstheme="minorBidi" w:hint="cs"/>
          <w:spacing w:val="-2"/>
          <w:sz w:val="22"/>
          <w:szCs w:val="22"/>
          <w:cs/>
        </w:rPr>
        <w:t xml:space="preserve"> </w:t>
      </w:r>
      <w:r w:rsidR="00FA0C73" w:rsidRPr="009961B8">
        <w:rPr>
          <w:rFonts w:eastAsia="Angsana New" w:cstheme="minorBidi"/>
          <w:spacing w:val="-2"/>
          <w:sz w:val="22"/>
          <w:szCs w:val="22"/>
        </w:rPr>
        <w:t>were as follows:</w:t>
      </w:r>
    </w:p>
    <w:p w14:paraId="514C0C33" w14:textId="77777777" w:rsidR="00BF522C" w:rsidRPr="009961B8" w:rsidRDefault="00BF522C" w:rsidP="00F82201">
      <w:pPr>
        <w:pStyle w:val="BodyTextIndent"/>
        <w:tabs>
          <w:tab w:val="clear" w:pos="540"/>
          <w:tab w:val="left" w:pos="0"/>
        </w:tabs>
        <w:spacing w:before="160" w:after="160"/>
        <w:ind w:left="426" w:right="44"/>
        <w:jc w:val="thaiDistribute"/>
        <w:rPr>
          <w:rFonts w:eastAsia="Angsana New" w:cs="Times New Roman"/>
          <w:spacing w:val="-2"/>
          <w:sz w:val="22"/>
          <w:szCs w:val="22"/>
        </w:rPr>
      </w:pPr>
    </w:p>
    <w:p w14:paraId="50AA2050" w14:textId="5F8CF370" w:rsidR="009B11FA" w:rsidRPr="009961B8" w:rsidRDefault="00F53090" w:rsidP="00F82201">
      <w:pPr>
        <w:pStyle w:val="BodyTextIndent"/>
        <w:tabs>
          <w:tab w:val="clear" w:pos="540"/>
          <w:tab w:val="left" w:pos="0"/>
        </w:tabs>
        <w:spacing w:before="160" w:after="160"/>
        <w:ind w:left="426" w:right="44"/>
        <w:jc w:val="thaiDistribute"/>
        <w:rPr>
          <w:rFonts w:eastAsia="Angsana New" w:cstheme="minorBidi"/>
          <w:spacing w:val="-2"/>
          <w:sz w:val="22"/>
          <w:szCs w:val="22"/>
        </w:rPr>
      </w:pPr>
      <w:r w:rsidRPr="009961B8">
        <w:rPr>
          <w:rFonts w:ascii="Angsana New" w:hAnsi="Angsana New"/>
          <w:b/>
          <w:bCs/>
          <w:sz w:val="30"/>
          <w:szCs w:val="30"/>
          <w:cs/>
        </w:rPr>
        <w:lastRenderedPageBreak/>
        <w:pict w14:anchorId="7E2B55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16" type="#_x0000_t75" style="width:475.05pt;height:186pt">
            <v:imagedata r:id="rId8" o:title=""/>
          </v:shape>
        </w:pict>
      </w:r>
    </w:p>
    <w:p w14:paraId="0F181B04" w14:textId="1D42FE3D" w:rsidR="008132F4" w:rsidRDefault="008132F4" w:rsidP="00F82201">
      <w:pPr>
        <w:spacing w:before="160" w:after="160" w:line="240" w:lineRule="auto"/>
        <w:ind w:left="432"/>
        <w:jc w:val="thaiDistribute"/>
        <w:rPr>
          <w:rFonts w:eastAsia="Angsana New" w:cs="Times New Roman"/>
          <w:spacing w:val="-2"/>
          <w:lang w:val="en-US"/>
        </w:rPr>
      </w:pPr>
      <w:r w:rsidRPr="008132F4">
        <w:rPr>
          <w:rFonts w:eastAsia="Angsana New" w:cs="Times New Roman"/>
          <w:spacing w:val="-2"/>
          <w:lang w:val="en-US"/>
        </w:rPr>
        <w:t xml:space="preserve">The mentioned circumstances have indicated that there is </w:t>
      </w:r>
      <w:proofErr w:type="gramStart"/>
      <w:r w:rsidRPr="008132F4">
        <w:rPr>
          <w:rFonts w:eastAsia="Angsana New" w:cs="Times New Roman"/>
          <w:spacing w:val="-2"/>
          <w:lang w:val="en-US"/>
        </w:rPr>
        <w:t>a material</w:t>
      </w:r>
      <w:proofErr w:type="gramEnd"/>
      <w:r w:rsidRPr="008132F4">
        <w:rPr>
          <w:rFonts w:eastAsia="Angsana New" w:cs="Times New Roman"/>
          <w:spacing w:val="-2"/>
          <w:lang w:val="en-US"/>
        </w:rPr>
        <w:t xml:space="preserve"> uncertainty which may raise substantial doubt about the Group’s ability to continue as a going concern.</w:t>
      </w:r>
    </w:p>
    <w:p w14:paraId="6C87686E" w14:textId="12DCF575" w:rsidR="00D85B0E" w:rsidRPr="009961B8" w:rsidRDefault="00020D1D" w:rsidP="00C91285">
      <w:pPr>
        <w:spacing w:before="160" w:after="160" w:line="240" w:lineRule="auto"/>
        <w:ind w:left="432"/>
        <w:jc w:val="thaiDistribute"/>
        <w:rPr>
          <w:rFonts w:eastAsia="Angsana New" w:cs="Times New Roman"/>
          <w:spacing w:val="-2"/>
          <w:lang w:val="en-US"/>
        </w:rPr>
      </w:pPr>
      <w:r w:rsidRPr="009961B8">
        <w:rPr>
          <w:rFonts w:eastAsia="Angsana New" w:cs="Times New Roman"/>
          <w:spacing w:val="-2"/>
          <w:lang w:val="en-US"/>
        </w:rPr>
        <w:t xml:space="preserve">The management of the Group and the Company </w:t>
      </w:r>
      <w:r w:rsidR="00BD6A1A" w:rsidRPr="009961B8">
        <w:rPr>
          <w:rFonts w:eastAsia="Angsana New" w:cs="Times New Roman"/>
          <w:spacing w:val="-2"/>
          <w:lang w:val="en-US"/>
        </w:rPr>
        <w:t>believe</w:t>
      </w:r>
      <w:r w:rsidRPr="009961B8">
        <w:rPr>
          <w:rFonts w:eastAsia="Angsana New" w:cs="Times New Roman"/>
          <w:spacing w:val="-2"/>
          <w:lang w:val="en-US"/>
        </w:rPr>
        <w:t xml:space="preserve"> that the preparation of the financial statements on a going </w:t>
      </w:r>
      <w:proofErr w:type="gramStart"/>
      <w:r w:rsidRPr="009961B8">
        <w:rPr>
          <w:rFonts w:eastAsia="Angsana New" w:cs="Times New Roman"/>
          <w:spacing w:val="-2"/>
          <w:lang w:val="en-US"/>
        </w:rPr>
        <w:t>concern</w:t>
      </w:r>
      <w:proofErr w:type="gramEnd"/>
      <w:r w:rsidRPr="009961B8">
        <w:rPr>
          <w:rFonts w:eastAsia="Angsana New" w:cs="Times New Roman"/>
          <w:spacing w:val="-2"/>
          <w:lang w:val="en-US"/>
        </w:rPr>
        <w:t xml:space="preserve"> basis is appropriate. The Group and the Company have prepared a plan to address their financial position and liquidity. However, such a plan remains subject to significant uncertainty, depending on the ability to generate operating profits, the outcomes of negotiations for debt covenant waivers, debt restructuring with financial institutions, asset disposals to repay debts, and the ability to secure additional sources of funding.</w:t>
      </w:r>
      <w:r w:rsidR="00CC5547" w:rsidRPr="009961B8">
        <w:rPr>
          <w:rFonts w:eastAsia="Angsana New" w:cs="Times New Roman"/>
          <w:spacing w:val="-2"/>
          <w:lang w:val="en-US"/>
        </w:rPr>
        <w:t xml:space="preserve"> </w:t>
      </w:r>
      <w:r w:rsidRPr="009961B8">
        <w:rPr>
          <w:rFonts w:eastAsia="Angsana New" w:cs="Times New Roman"/>
          <w:spacing w:val="-2"/>
          <w:lang w:val="en-US"/>
        </w:rPr>
        <w:t>Accordingly, the consolidated and separate financial statements do not include any adjustments to the recoverable amounts of assets or to the classification and amounts of liabilities that may be necessary if the Group and the Company are unable to continue as a going concern.</w:t>
      </w:r>
    </w:p>
    <w:p w14:paraId="1AE38743" w14:textId="30254D2A" w:rsidR="008820C2" w:rsidRPr="009961B8" w:rsidRDefault="0008630E" w:rsidP="00C91285">
      <w:pPr>
        <w:spacing w:before="160" w:after="160" w:line="240" w:lineRule="auto"/>
        <w:ind w:left="432"/>
        <w:jc w:val="thaiDistribute"/>
        <w:rPr>
          <w:rFonts w:cs="Times New Roman"/>
          <w:color w:val="000000" w:themeColor="text1"/>
          <w:lang w:val="en-US"/>
        </w:rPr>
      </w:pPr>
      <w:r w:rsidRPr="009961B8">
        <w:rPr>
          <w:rFonts w:cs="Times New Roman"/>
        </w:rPr>
        <w:t>An announcement of a "</w:t>
      </w:r>
      <w:r w:rsidR="005D0E3F" w:rsidRPr="009961B8">
        <w:rPr>
          <w:rFonts w:cs="Times New Roman"/>
        </w:rPr>
        <w:t>Non-compliance</w:t>
      </w:r>
      <w:r w:rsidR="008820C2" w:rsidRPr="009961B8">
        <w:rPr>
          <w:rFonts w:cs="Times New Roman"/>
        </w:rPr>
        <w:t xml:space="preserve"> </w:t>
      </w:r>
      <w:r w:rsidRPr="009961B8">
        <w:rPr>
          <w:rFonts w:cs="Times New Roman"/>
        </w:rPr>
        <w:t>(</w:t>
      </w:r>
      <w:r w:rsidR="005D0E3F" w:rsidRPr="009961B8">
        <w:rPr>
          <w:rFonts w:cs="Times New Roman"/>
        </w:rPr>
        <w:t>NC</w:t>
      </w:r>
      <w:r w:rsidRPr="009961B8">
        <w:rPr>
          <w:rFonts w:cs="Times New Roman"/>
        </w:rPr>
        <w:t xml:space="preserve">)" </w:t>
      </w:r>
    </w:p>
    <w:p w14:paraId="5EE73FD6" w14:textId="0B95432A" w:rsidR="00AB32CE" w:rsidRPr="009961B8" w:rsidRDefault="00396F56" w:rsidP="00C91285">
      <w:pPr>
        <w:spacing w:before="160" w:after="160"/>
        <w:ind w:left="431"/>
        <w:jc w:val="thaiDistribute"/>
        <w:rPr>
          <w:rFonts w:cs="Times New Roman"/>
        </w:rPr>
      </w:pPr>
      <w:r w:rsidRPr="009961B8">
        <w:rPr>
          <w:rFonts w:cs="Times New Roman"/>
        </w:rPr>
        <w:t>The Stock Exchange of Thailand announc</w:t>
      </w:r>
      <w:r w:rsidR="008D006E">
        <w:rPr>
          <w:rFonts w:cs="Times New Roman"/>
        </w:rPr>
        <w:t>ed</w:t>
      </w:r>
      <w:r w:rsidRPr="009961B8">
        <w:rPr>
          <w:rFonts w:cs="Times New Roman"/>
        </w:rPr>
        <w:t xml:space="preserve"> the </w:t>
      </w:r>
      <w:proofErr w:type="gramStart"/>
      <w:r w:rsidRPr="009961B8">
        <w:rPr>
          <w:rFonts w:cs="Times New Roman"/>
        </w:rPr>
        <w:t>Non-Compliance</w:t>
      </w:r>
      <w:proofErr w:type="gramEnd"/>
      <w:r w:rsidRPr="009961B8">
        <w:rPr>
          <w:rFonts w:cs="Times New Roman"/>
        </w:rPr>
        <w:t xml:space="preserve"> sign (“NC”) on the listed company’s securities when the shareholders’ equity of the Group is less than zero. This could result in the securities being subject to possible delisting in accordance with the Regulation of the Stock Exchange of Thailand Re: the Delisting of Securities, B.E. 2564.</w:t>
      </w:r>
    </w:p>
    <w:p w14:paraId="20C29667" w14:textId="6755A9A2" w:rsidR="00ED2B0E" w:rsidRPr="006C3418" w:rsidRDefault="00F318F2" w:rsidP="00C91285">
      <w:pPr>
        <w:spacing w:before="160" w:after="160"/>
        <w:ind w:left="431"/>
        <w:jc w:val="thaiDistribute"/>
        <w:rPr>
          <w:rFonts w:cs="Times New Roman"/>
          <w:cs/>
        </w:rPr>
      </w:pPr>
      <w:r w:rsidRPr="006C3418">
        <w:rPr>
          <w:rFonts w:cs="Times New Roman"/>
        </w:rPr>
        <w:t>The Stock Exchange of Thailand announc</w:t>
      </w:r>
      <w:r w:rsidR="008D006E">
        <w:rPr>
          <w:rFonts w:cs="Times New Roman"/>
        </w:rPr>
        <w:t>ed</w:t>
      </w:r>
      <w:r w:rsidRPr="006C3418">
        <w:rPr>
          <w:rFonts w:cs="Times New Roman"/>
        </w:rPr>
        <w:t xml:space="preserve"> </w:t>
      </w:r>
      <w:r w:rsidR="00AE00D0" w:rsidRPr="006C3418">
        <w:rPr>
          <w:rFonts w:cs="Times New Roman"/>
        </w:rPr>
        <w:t>trading s</w:t>
      </w:r>
      <w:r w:rsidRPr="006C3418">
        <w:rPr>
          <w:rFonts w:cs="Times New Roman"/>
        </w:rPr>
        <w:t>uspension signs (</w:t>
      </w:r>
      <w:r w:rsidR="00250C55" w:rsidRPr="006C3418">
        <w:rPr>
          <w:rFonts w:cs="Times New Roman"/>
        </w:rPr>
        <w:t>“</w:t>
      </w:r>
      <w:r w:rsidRPr="006C3418">
        <w:rPr>
          <w:rFonts w:cs="Times New Roman"/>
        </w:rPr>
        <w:t>SP</w:t>
      </w:r>
      <w:r w:rsidR="00250C55" w:rsidRPr="006C3418">
        <w:rPr>
          <w:rFonts w:cs="Times New Roman"/>
        </w:rPr>
        <w:t>”</w:t>
      </w:r>
      <w:r w:rsidRPr="006C3418">
        <w:rPr>
          <w:rFonts w:cs="Times New Roman"/>
        </w:rPr>
        <w:t xml:space="preserve">) on the securities of the Company from May 21, </w:t>
      </w:r>
      <w:proofErr w:type="gramStart"/>
      <w:r w:rsidRPr="006C3418">
        <w:rPr>
          <w:rFonts w:cs="Times New Roman"/>
        </w:rPr>
        <w:t>2026</w:t>
      </w:r>
      <w:proofErr w:type="gramEnd"/>
      <w:r w:rsidRPr="006C3418">
        <w:rPr>
          <w:rFonts w:cs="Times New Roman"/>
        </w:rPr>
        <w:t xml:space="preserve"> onwards, until the Company is able to </w:t>
      </w:r>
      <w:r w:rsidR="006C3418" w:rsidRPr="006C3418">
        <w:rPr>
          <w:rFonts w:cs="Times New Roman"/>
        </w:rPr>
        <w:t>rectify the grounds that may result in its delisting arising from that shareholders’ equity being less than zero</w:t>
      </w:r>
      <w:r w:rsidR="009C793E">
        <w:rPr>
          <w:rFonts w:cs="Times New Roman"/>
        </w:rPr>
        <w:t>,</w:t>
      </w:r>
      <w:r w:rsidR="006C3418" w:rsidRPr="006C3418">
        <w:rPr>
          <w:rFonts w:cs="Times New Roman"/>
        </w:rPr>
        <w:t xml:space="preserve"> and take the necessary actions to satisfy the qualifications to resume the normal trading.</w:t>
      </w:r>
    </w:p>
    <w:p w14:paraId="0108198B" w14:textId="75BC9BAB" w:rsidR="0093760D" w:rsidRPr="009961B8" w:rsidRDefault="0093760D" w:rsidP="00C91285">
      <w:pPr>
        <w:spacing w:before="160" w:after="160"/>
        <w:ind w:left="426"/>
        <w:jc w:val="thaiDistribute"/>
        <w:rPr>
          <w:rFonts w:cs="Times New Roman"/>
          <w:b/>
          <w:bCs/>
        </w:rPr>
      </w:pPr>
      <w:r w:rsidRPr="009961B8">
        <w:rPr>
          <w:rFonts w:cs="Times New Roman"/>
          <w:b/>
          <w:bCs/>
        </w:rPr>
        <w:t>BASIS OF PREPARATION OF THE CONSOLIDATED FINANCIAL STATEMENTS</w:t>
      </w:r>
    </w:p>
    <w:p w14:paraId="0D1C1E1C" w14:textId="78D0FA8C" w:rsidR="007A5865" w:rsidRPr="006B1E62" w:rsidRDefault="00DC642F" w:rsidP="00C91285">
      <w:pPr>
        <w:spacing w:before="160" w:after="160" w:line="240" w:lineRule="atLeast"/>
        <w:ind w:left="432"/>
        <w:jc w:val="thaiDistribute"/>
        <w:rPr>
          <w:rFonts w:cs="Times New Roman"/>
          <w:lang w:val="en-US"/>
        </w:rPr>
      </w:pPr>
      <w:r w:rsidRPr="009961B8">
        <w:rPr>
          <w:rFonts w:cs="Times New Roman"/>
          <w:lang w:val="en-US"/>
        </w:rPr>
        <w:t>The consolidated financial statements have been prepared by including the interim financial information of</w:t>
      </w:r>
      <w:r w:rsidRPr="009961B8">
        <w:rPr>
          <w:rFonts w:cs="Times New Roman"/>
          <w:cs/>
        </w:rPr>
        <w:t xml:space="preserve"> </w:t>
      </w:r>
      <w:r w:rsidRPr="009961B8">
        <w:rPr>
          <w:rFonts w:cs="Times New Roman"/>
        </w:rPr>
        <w:t>TSR Living Solution Public Company Limited</w:t>
      </w:r>
      <w:r w:rsidRPr="009961B8">
        <w:rPr>
          <w:rFonts w:cs="Times New Roman"/>
          <w:cs/>
        </w:rPr>
        <w:t xml:space="preserve"> </w:t>
      </w:r>
      <w:r w:rsidR="005E03E7" w:rsidRPr="009961B8">
        <w:rPr>
          <w:rFonts w:cs="Times New Roman"/>
          <w:lang w:val="en-US"/>
        </w:rPr>
        <w:t>and its subsidiaries</w:t>
      </w:r>
      <w:r w:rsidR="007A5865" w:rsidRPr="009961B8">
        <w:rPr>
          <w:rFonts w:cs="Times New Roman"/>
          <w:cs/>
        </w:rPr>
        <w:t xml:space="preserve"> </w:t>
      </w:r>
      <w:r w:rsidR="00FD5B6B" w:rsidRPr="009961B8">
        <w:rPr>
          <w:rFonts w:cs="Times New Roman"/>
          <w:lang w:val="en-US"/>
        </w:rPr>
        <w:t>(together referred to as the “Group</w:t>
      </w:r>
      <w:r w:rsidR="009471FE" w:rsidRPr="009961B8">
        <w:rPr>
          <w:rFonts w:cs="Times New Roman"/>
          <w:lang w:val="en-US"/>
        </w:rPr>
        <w:t>”)</w:t>
      </w:r>
      <w:r w:rsidR="009471FE" w:rsidRPr="009961B8">
        <w:rPr>
          <w:rFonts w:cs="Times New Roman" w:hint="cs"/>
          <w:lang w:val="en-US"/>
        </w:rPr>
        <w:t xml:space="preserve"> and</w:t>
      </w:r>
      <w:r w:rsidR="00E94BE1" w:rsidRPr="009961B8">
        <w:rPr>
          <w:rFonts w:cs="Times New Roman"/>
        </w:rPr>
        <w:t xml:space="preserve"> the Group’s interests in associated companies as follows:</w:t>
      </w:r>
    </w:p>
    <w:p w14:paraId="4C87C3CB" w14:textId="14DCB356" w:rsidR="00B55CED" w:rsidRPr="009961B8" w:rsidRDefault="00F53090" w:rsidP="002456AD">
      <w:pPr>
        <w:tabs>
          <w:tab w:val="left" w:pos="3686"/>
        </w:tabs>
        <w:spacing w:before="120" w:after="120" w:line="240" w:lineRule="atLeast"/>
        <w:ind w:left="432"/>
        <w:jc w:val="thaiDistribute"/>
        <w:rPr>
          <w:rFonts w:cs="Times New Roman"/>
          <w:b/>
          <w:bCs/>
          <w:lang w:val="en-US"/>
        </w:rPr>
      </w:pPr>
      <w:r w:rsidRPr="009961B8">
        <w:rPr>
          <w:rFonts w:cs="Times New Roman"/>
          <w:b/>
          <w:bCs/>
          <w:cs/>
          <w:lang w:val="en-US"/>
        </w:rPr>
        <w:lastRenderedPageBreak/>
        <w:pict w14:anchorId="406F9CBC">
          <v:shape id="_x0000_i1215" type="#_x0000_t75" style="width:471.25pt;height:294.1pt">
            <v:imagedata r:id="rId9" o:title=""/>
          </v:shape>
        </w:pict>
      </w:r>
    </w:p>
    <w:p w14:paraId="5254B7F1" w14:textId="36299D4B" w:rsidR="00DB2DEC" w:rsidRPr="009961B8" w:rsidRDefault="007C3726" w:rsidP="00C91285">
      <w:pPr>
        <w:spacing w:before="160" w:after="160" w:line="240" w:lineRule="atLeast"/>
        <w:ind w:left="432"/>
        <w:jc w:val="thaiDistribute"/>
        <w:rPr>
          <w:rFonts w:cs="Times New Roman"/>
          <w:lang w:val="en-US"/>
        </w:rPr>
      </w:pPr>
      <w:r w:rsidRPr="009961B8">
        <w:rPr>
          <w:rFonts w:cs="Times New Roman"/>
          <w:lang w:val="en-US"/>
        </w:rPr>
        <w:t xml:space="preserve">The preparations of the consolidated </w:t>
      </w:r>
      <w:r w:rsidR="005B50C4" w:rsidRPr="009961B8">
        <w:rPr>
          <w:rFonts w:cs="Times New Roman"/>
          <w:lang w:val="en-US"/>
        </w:rPr>
        <w:t>interim financial information</w:t>
      </w:r>
      <w:r w:rsidRPr="009961B8">
        <w:rPr>
          <w:rFonts w:cs="Times New Roman"/>
          <w:lang w:val="en-US"/>
        </w:rPr>
        <w:t xml:space="preserve"> have been based on the same accounting policies for the same or similar accounting transactions or accounting events on the same as that applied for the consolidated financial statements for the year ended</w:t>
      </w:r>
      <w:r w:rsidR="00DB2DEC" w:rsidRPr="009961B8">
        <w:rPr>
          <w:rFonts w:cs="Times New Roman"/>
          <w:cs/>
        </w:rPr>
        <w:t xml:space="preserve"> </w:t>
      </w:r>
      <w:r w:rsidR="00A72488" w:rsidRPr="009961B8">
        <w:rPr>
          <w:rFonts w:cs="Times New Roman"/>
          <w:lang w:val="en-US"/>
        </w:rPr>
        <w:t>December</w:t>
      </w:r>
      <w:r w:rsidR="00DB2DEC" w:rsidRPr="009961B8">
        <w:rPr>
          <w:rFonts w:cs="Times New Roman"/>
          <w:cs/>
        </w:rPr>
        <w:t xml:space="preserve"> </w:t>
      </w:r>
      <w:r w:rsidR="00603F65" w:rsidRPr="009961B8">
        <w:rPr>
          <w:rFonts w:cs="Times New Roman"/>
          <w:lang w:val="en-US"/>
        </w:rPr>
        <w:t>31,</w:t>
      </w:r>
      <w:r w:rsidR="00603F65" w:rsidRPr="009961B8">
        <w:rPr>
          <w:rFonts w:cs="Times New Roman"/>
          <w:cs/>
        </w:rPr>
        <w:t xml:space="preserve"> </w:t>
      </w:r>
      <w:r w:rsidR="00A72488" w:rsidRPr="009961B8">
        <w:rPr>
          <w:rFonts w:cs="Times New Roman"/>
          <w:lang w:val="en-US"/>
        </w:rPr>
        <w:t>2025.</w:t>
      </w:r>
    </w:p>
    <w:p w14:paraId="7C2AD599" w14:textId="70312F79" w:rsidR="00DB2DEC" w:rsidRPr="009B185E" w:rsidRDefault="00902FFD" w:rsidP="00C91285">
      <w:pPr>
        <w:spacing w:before="160" w:after="160" w:line="240" w:lineRule="atLeast"/>
        <w:ind w:left="432"/>
        <w:jc w:val="thaiDistribute"/>
        <w:rPr>
          <w:rFonts w:cstheme="minorBidi"/>
          <w:cs/>
        </w:rPr>
      </w:pPr>
      <w:r w:rsidRPr="009961B8">
        <w:rPr>
          <w:rFonts w:cs="Times New Roman"/>
        </w:rPr>
        <w:t>Elimination of items in the conso</w:t>
      </w:r>
      <w:r w:rsidR="00821F07" w:rsidRPr="009961B8">
        <w:rPr>
          <w:rFonts w:cs="Times New Roman"/>
        </w:rPr>
        <w:t>lidated financial statements</w:t>
      </w:r>
      <w:r w:rsidR="00B3626F" w:rsidRPr="009961B8">
        <w:rPr>
          <w:rFonts w:cs="Times New Roman"/>
          <w:cs/>
        </w:rPr>
        <w:t>.</w:t>
      </w:r>
    </w:p>
    <w:p w14:paraId="7C143DD9" w14:textId="3F2EB218" w:rsidR="00206A70" w:rsidRPr="009961B8" w:rsidRDefault="00863FEC" w:rsidP="00C91285">
      <w:pPr>
        <w:autoSpaceDE/>
        <w:autoSpaceDN/>
        <w:spacing w:before="160" w:after="160" w:line="240" w:lineRule="auto"/>
        <w:ind w:left="426" w:right="7"/>
        <w:jc w:val="thaiDistribute"/>
        <w:rPr>
          <w:rFonts w:cstheme="minorBidi"/>
          <w:lang w:val="en-US"/>
        </w:rPr>
      </w:pPr>
      <w:r w:rsidRPr="009961B8">
        <w:rPr>
          <w:rFonts w:cs="Times New Roman"/>
          <w:lang w:val="en-US"/>
        </w:rPr>
        <w:t xml:space="preserve">Intra-group balances and transactions, including unrealized income or expenses resulting from intra-group </w:t>
      </w:r>
      <w:proofErr w:type="gramStart"/>
      <w:r w:rsidRPr="009961B8">
        <w:rPr>
          <w:rFonts w:cs="Times New Roman"/>
          <w:lang w:val="en-US"/>
        </w:rPr>
        <w:t>transactions</w:t>
      </w:r>
      <w:proofErr w:type="gramEnd"/>
      <w:r w:rsidRPr="009961B8">
        <w:rPr>
          <w:rFonts w:cs="Times New Roman"/>
          <w:lang w:val="en-US"/>
        </w:rPr>
        <w:t xml:space="preserve"> are eliminated in the preparation of the consolidated financial statements.</w:t>
      </w:r>
    </w:p>
    <w:p w14:paraId="3491E953" w14:textId="77777777" w:rsidR="008B2CBE" w:rsidRPr="009961B8" w:rsidRDefault="008B2CBE" w:rsidP="00C91285">
      <w:pPr>
        <w:autoSpaceDE/>
        <w:autoSpaceDN/>
        <w:spacing w:before="160" w:after="160" w:line="240" w:lineRule="auto"/>
        <w:ind w:left="426" w:right="7"/>
        <w:jc w:val="thaiDistribute"/>
        <w:rPr>
          <w:rFonts w:cstheme="minorBidi"/>
          <w:b/>
          <w:bCs/>
          <w:lang w:val="en-US"/>
        </w:rPr>
      </w:pPr>
      <w:r w:rsidRPr="009961B8">
        <w:rPr>
          <w:rFonts w:cstheme="minorBidi"/>
          <w:b/>
          <w:bCs/>
          <w:lang w:val="en-US"/>
        </w:rPr>
        <w:t>New financial reporting standards</w:t>
      </w:r>
    </w:p>
    <w:p w14:paraId="4FF8C7C0" w14:textId="26E217B2" w:rsidR="00020084" w:rsidRPr="009961B8" w:rsidRDefault="00020084" w:rsidP="00C91285">
      <w:pPr>
        <w:autoSpaceDE/>
        <w:autoSpaceDN/>
        <w:spacing w:before="160" w:after="160" w:line="240" w:lineRule="auto"/>
        <w:ind w:left="426" w:right="6"/>
        <w:jc w:val="thaiDistribute"/>
        <w:rPr>
          <w:rFonts w:cstheme="minorBidi"/>
          <w:lang w:val="en-US"/>
        </w:rPr>
      </w:pPr>
      <w:r w:rsidRPr="009961B8">
        <w:rPr>
          <w:rFonts w:cstheme="minorBidi"/>
          <w:lang w:val="en-US"/>
        </w:rPr>
        <w:t xml:space="preserve">a) </w:t>
      </w:r>
      <w:proofErr w:type="gramStart"/>
      <w:r w:rsidRPr="009961B8">
        <w:rPr>
          <w:rFonts w:cstheme="minorBidi"/>
          <w:lang w:val="en-US"/>
        </w:rPr>
        <w:t>Financial</w:t>
      </w:r>
      <w:proofErr w:type="gramEnd"/>
      <w:r w:rsidRPr="009961B8">
        <w:rPr>
          <w:rFonts w:cstheme="minorBidi"/>
          <w:lang w:val="en-US"/>
        </w:rPr>
        <w:t xml:space="preserve"> reporting standards that became effective in the current </w:t>
      </w:r>
      <w:r w:rsidR="004504CE">
        <w:rPr>
          <w:rFonts w:cstheme="minorBidi"/>
          <w:lang w:val="en-US"/>
        </w:rPr>
        <w:t>period</w:t>
      </w:r>
    </w:p>
    <w:p w14:paraId="3A17A61B" w14:textId="1F76D6ED" w:rsidR="000D1830" w:rsidRPr="009961B8" w:rsidRDefault="000D1830" w:rsidP="00C91285">
      <w:pPr>
        <w:autoSpaceDE/>
        <w:autoSpaceDN/>
        <w:spacing w:before="160" w:after="160" w:line="240" w:lineRule="auto"/>
        <w:ind w:left="658" w:right="6"/>
        <w:jc w:val="thaiDistribute"/>
        <w:rPr>
          <w:rFonts w:cstheme="minorBidi"/>
          <w:lang w:val="en-US"/>
        </w:rPr>
      </w:pPr>
      <w:r w:rsidRPr="009961B8">
        <w:rPr>
          <w:rFonts w:cs="Times New Roman"/>
          <w:lang w:val="en-US"/>
        </w:rPr>
        <w:t>During</w:t>
      </w:r>
      <w:r w:rsidRPr="009961B8">
        <w:rPr>
          <w:rFonts w:cstheme="minorBidi"/>
          <w:lang w:val="en-US"/>
        </w:rPr>
        <w:t xml:space="preserve"> the period, the Company has adopted the revised financial reporting standards, including the accounting guidance which are effective to the financial statements for fiscal years beginning on or after January 1, 2026. These financial reporting standards were aimed at alignment with the corresponding International Financial Reporting Standards with most of the clarification of accounting practices and accounting guidance to users of TFRSs.</w:t>
      </w:r>
    </w:p>
    <w:p w14:paraId="41399925" w14:textId="4D18E966" w:rsidR="003A465A" w:rsidRPr="009961B8" w:rsidRDefault="000D1830" w:rsidP="00C91285">
      <w:pPr>
        <w:autoSpaceDE/>
        <w:autoSpaceDN/>
        <w:spacing w:before="160" w:after="160" w:line="240" w:lineRule="auto"/>
        <w:ind w:left="658" w:right="6"/>
        <w:jc w:val="thaiDistribute"/>
        <w:rPr>
          <w:rFonts w:cstheme="minorBidi"/>
          <w:lang w:val="en-US"/>
        </w:rPr>
      </w:pPr>
      <w:r w:rsidRPr="009961B8">
        <w:rPr>
          <w:rFonts w:cstheme="minorBidi"/>
          <w:lang w:val="en-US"/>
        </w:rPr>
        <w:t xml:space="preserve">The management assessed there </w:t>
      </w:r>
      <w:r w:rsidR="009B185E" w:rsidRPr="009961B8">
        <w:rPr>
          <w:rFonts w:cstheme="minorBidi"/>
          <w:lang w:val="en-US"/>
        </w:rPr>
        <w:t>is</w:t>
      </w:r>
      <w:r w:rsidRPr="009961B8">
        <w:rPr>
          <w:rFonts w:cstheme="minorBidi"/>
          <w:lang w:val="en-US"/>
        </w:rPr>
        <w:t xml:space="preserve"> not any significant impact on the Company’s interim financial information </w:t>
      </w:r>
      <w:r w:rsidR="00F84F61" w:rsidRPr="009961B8">
        <w:rPr>
          <w:rFonts w:cstheme="minorBidi"/>
          <w:lang w:val="en-US"/>
        </w:rPr>
        <w:t>from</w:t>
      </w:r>
      <w:r w:rsidR="009522B7" w:rsidRPr="009961B8">
        <w:rPr>
          <w:rFonts w:cstheme="minorBidi"/>
          <w:lang w:val="en-US"/>
        </w:rPr>
        <w:t xml:space="preserve"> those revised fin</w:t>
      </w:r>
      <w:r w:rsidR="008D6DCD" w:rsidRPr="009961B8">
        <w:rPr>
          <w:rFonts w:cstheme="minorBidi"/>
          <w:lang w:val="en-US"/>
        </w:rPr>
        <w:t>ancial reporting standards.</w:t>
      </w:r>
    </w:p>
    <w:p w14:paraId="106F48B3" w14:textId="2B3D5A7E" w:rsidR="00596241" w:rsidRPr="009961B8" w:rsidRDefault="00596241" w:rsidP="00C91285">
      <w:pPr>
        <w:autoSpaceDE/>
        <w:autoSpaceDN/>
        <w:spacing w:before="160" w:after="160" w:line="240" w:lineRule="auto"/>
        <w:ind w:right="7" w:firstLine="434"/>
        <w:jc w:val="thaiDistribute"/>
        <w:rPr>
          <w:rFonts w:cstheme="minorBidi"/>
          <w:lang w:val="en-US"/>
        </w:rPr>
      </w:pPr>
      <w:r w:rsidRPr="009961B8">
        <w:rPr>
          <w:rFonts w:cstheme="minorBidi"/>
          <w:lang w:val="en-US"/>
        </w:rPr>
        <w:t xml:space="preserve">b) </w:t>
      </w:r>
      <w:proofErr w:type="gramStart"/>
      <w:r w:rsidRPr="009961B8">
        <w:rPr>
          <w:rFonts w:cstheme="minorBidi"/>
          <w:lang w:val="en-US"/>
        </w:rPr>
        <w:t>Financial</w:t>
      </w:r>
      <w:proofErr w:type="gramEnd"/>
      <w:r w:rsidRPr="009961B8">
        <w:rPr>
          <w:rFonts w:cstheme="minorBidi"/>
          <w:lang w:val="en-US"/>
        </w:rPr>
        <w:t xml:space="preserve"> reporting </w:t>
      </w:r>
      <w:r w:rsidR="009B185E" w:rsidRPr="009961B8">
        <w:rPr>
          <w:rFonts w:cstheme="minorBidi"/>
          <w:lang w:val="en-US"/>
        </w:rPr>
        <w:t>standards</w:t>
      </w:r>
      <w:r w:rsidRPr="009961B8">
        <w:rPr>
          <w:rFonts w:cstheme="minorBidi"/>
          <w:lang w:val="en-US"/>
        </w:rPr>
        <w:t xml:space="preserve"> that will become effective in the future</w:t>
      </w:r>
    </w:p>
    <w:p w14:paraId="1844B134" w14:textId="77777777" w:rsidR="00596241" w:rsidRPr="009961B8" w:rsidRDefault="00596241" w:rsidP="00C91285">
      <w:pPr>
        <w:autoSpaceDE/>
        <w:autoSpaceDN/>
        <w:spacing w:before="160" w:after="160" w:line="240" w:lineRule="auto"/>
        <w:ind w:left="658" w:right="7"/>
        <w:jc w:val="thaiDistribute"/>
        <w:rPr>
          <w:rFonts w:cs="Times New Roman"/>
          <w:lang w:val="en-US"/>
        </w:rPr>
      </w:pPr>
      <w:r w:rsidRPr="009961B8">
        <w:rPr>
          <w:rFonts w:cs="Times New Roman"/>
          <w:lang w:val="en-US"/>
        </w:rPr>
        <w:t>The Federation of Accounting Professions promulgated the new and revised financial reporting standards that will become effective in the future.</w:t>
      </w:r>
    </w:p>
    <w:p w14:paraId="1E4ED7E2" w14:textId="77777777" w:rsidR="00596241" w:rsidRPr="009961B8" w:rsidRDefault="00596241" w:rsidP="00C91285">
      <w:pPr>
        <w:autoSpaceDE/>
        <w:autoSpaceDN/>
        <w:spacing w:before="160" w:after="160" w:line="240" w:lineRule="auto"/>
        <w:ind w:left="658" w:right="6"/>
        <w:jc w:val="thaiDistribute"/>
        <w:rPr>
          <w:rFonts w:cs="Times New Roman"/>
          <w:lang w:val="en-US"/>
        </w:rPr>
      </w:pPr>
      <w:r w:rsidRPr="009961B8">
        <w:rPr>
          <w:rFonts w:cs="Times New Roman"/>
          <w:lang w:val="en-US"/>
        </w:rPr>
        <w:t>TFRS 18 Presentation and Disclosure in Financial Statements is effective to the financial statements for fiscal years beginning on or after January 1, 2028. It replaces TAS 1 Presentation of Financial Statements determined the classifying income and expenses in the statement of income to the operating, investing, financing, discontinued operations, and income taxes categories. The presentation of subtotals is the operating profit or loss, the disclosure of management-defined performance measure and the principles of aggregation and disaggregation in the financial statements.</w:t>
      </w:r>
    </w:p>
    <w:p w14:paraId="51BCB139" w14:textId="77777777" w:rsidR="00596241" w:rsidRPr="009961B8" w:rsidRDefault="00596241" w:rsidP="00C91285">
      <w:pPr>
        <w:autoSpaceDE/>
        <w:autoSpaceDN/>
        <w:spacing w:before="160" w:after="160" w:line="240" w:lineRule="auto"/>
        <w:ind w:left="658" w:right="7"/>
        <w:jc w:val="thaiDistribute"/>
        <w:rPr>
          <w:rFonts w:cs="Times New Roman"/>
          <w:lang w:val="en-US"/>
        </w:rPr>
      </w:pPr>
      <w:r w:rsidRPr="009961B8">
        <w:rPr>
          <w:rFonts w:cs="Times New Roman"/>
          <w:lang w:val="en-US"/>
        </w:rPr>
        <w:t xml:space="preserve">TAS 7 Statement of Cash Flows (revised) is effective to the financial statements for fiscal years beginning on or after January 1, 2028. The revision is aimed at alignment with the corresponding TFRS 18 Presentation and Disclosure in Financial Statements which determines the entity presents the </w:t>
      </w:r>
      <w:r w:rsidRPr="009961B8">
        <w:rPr>
          <w:rFonts w:cs="Times New Roman"/>
          <w:lang w:val="en-US"/>
        </w:rPr>
        <w:lastRenderedPageBreak/>
        <w:t>operating cash flows using the indirect method, starting with the subtotals, the operating profit or loss, and revises the basis for cash flows classification regarding interest and dividends.</w:t>
      </w:r>
    </w:p>
    <w:p w14:paraId="55C58B3B" w14:textId="2A119FB5" w:rsidR="00D4283A" w:rsidRPr="009961B8" w:rsidRDefault="00596241" w:rsidP="00C91285">
      <w:pPr>
        <w:autoSpaceDE/>
        <w:autoSpaceDN/>
        <w:spacing w:before="160" w:after="160" w:line="240" w:lineRule="auto"/>
        <w:ind w:left="658" w:right="6"/>
        <w:jc w:val="thaiDistribute"/>
        <w:rPr>
          <w:rFonts w:cstheme="minorBidi"/>
          <w:lang w:val="en-US"/>
        </w:rPr>
      </w:pPr>
      <w:r w:rsidRPr="009961B8">
        <w:rPr>
          <w:rFonts w:cs="Times New Roman"/>
          <w:lang w:val="en-US"/>
        </w:rPr>
        <w:t>The management is currently in the process of assessment the potential impact on the financial statements in the period</w:t>
      </w:r>
      <w:r w:rsidRPr="009961B8">
        <w:rPr>
          <w:rFonts w:cstheme="minorBidi"/>
          <w:lang w:val="en-US"/>
        </w:rPr>
        <w:t xml:space="preserve"> of initial application of such financial reporting standards.</w:t>
      </w:r>
    </w:p>
    <w:p w14:paraId="4EFA4C87" w14:textId="77777777" w:rsidR="00326A3A" w:rsidRPr="009961B8" w:rsidRDefault="00326A3A" w:rsidP="00C91285">
      <w:pPr>
        <w:numPr>
          <w:ilvl w:val="0"/>
          <w:numId w:val="2"/>
        </w:numPr>
        <w:tabs>
          <w:tab w:val="clear" w:pos="786"/>
        </w:tabs>
        <w:spacing w:before="160" w:after="160" w:line="240" w:lineRule="auto"/>
        <w:ind w:left="425" w:right="147" w:hanging="425"/>
        <w:jc w:val="thaiDistribute"/>
        <w:rPr>
          <w:rFonts w:cs="Times New Roman"/>
          <w:b/>
          <w:bCs/>
        </w:rPr>
      </w:pPr>
      <w:r w:rsidRPr="009961B8">
        <w:rPr>
          <w:rFonts w:cs="Times New Roman"/>
          <w:b/>
          <w:bCs/>
        </w:rPr>
        <w:t xml:space="preserve">SIGNIFICANT ACCOUNTING POLICIES </w:t>
      </w:r>
    </w:p>
    <w:p w14:paraId="0DF85635" w14:textId="0710B1AE" w:rsidR="00572010" w:rsidRPr="009961B8" w:rsidRDefault="00572010" w:rsidP="00C91285">
      <w:pPr>
        <w:pStyle w:val="BlockText"/>
        <w:spacing w:before="160" w:after="160"/>
        <w:ind w:left="432" w:right="0" w:firstLine="0"/>
        <w:jc w:val="thaiDistribute"/>
        <w:rPr>
          <w:rFonts w:cs="Times New Roman"/>
          <w:color w:val="000000" w:themeColor="text1"/>
          <w:sz w:val="22"/>
          <w:szCs w:val="22"/>
        </w:rPr>
      </w:pPr>
      <w:r w:rsidRPr="009961B8">
        <w:rPr>
          <w:rFonts w:eastAsia="Cordia New" w:cs="Times New Roman"/>
          <w:b/>
          <w:bCs/>
          <w:color w:val="000000"/>
          <w:sz w:val="22"/>
          <w:szCs w:val="22"/>
        </w:rPr>
        <w:t>The measurement bases used in preparing the interim financial information</w:t>
      </w:r>
    </w:p>
    <w:p w14:paraId="7343219B" w14:textId="6134F774" w:rsidR="00AD522C" w:rsidRPr="009961B8" w:rsidRDefault="00BF6EAC" w:rsidP="00C91285">
      <w:pPr>
        <w:pStyle w:val="BlockText"/>
        <w:spacing w:before="160" w:after="160"/>
        <w:ind w:left="432" w:right="0" w:firstLine="0"/>
        <w:jc w:val="thaiDistribute"/>
        <w:rPr>
          <w:rFonts w:cs="Times New Roman"/>
          <w:sz w:val="22"/>
          <w:szCs w:val="22"/>
        </w:rPr>
      </w:pPr>
      <w:r w:rsidRPr="009961B8">
        <w:rPr>
          <w:rFonts w:cs="Times New Roman"/>
          <w:sz w:val="22"/>
          <w:szCs w:val="22"/>
        </w:rPr>
        <w:t xml:space="preserve">The interim financial information </w:t>
      </w:r>
      <w:r w:rsidR="00797141" w:rsidRPr="009961B8">
        <w:rPr>
          <w:rFonts w:cs="Times New Roman"/>
          <w:sz w:val="22"/>
          <w:szCs w:val="22"/>
        </w:rPr>
        <w:t>is</w:t>
      </w:r>
      <w:r w:rsidRPr="009961B8">
        <w:rPr>
          <w:rFonts w:cs="Times New Roman"/>
          <w:sz w:val="22"/>
          <w:szCs w:val="22"/>
        </w:rPr>
        <w:t xml:space="preserve"> prepared using the same accounting policies and methods of computation as were used for the financial statements for the year ended December 31</w:t>
      </w:r>
      <w:r w:rsidR="008226C8" w:rsidRPr="009961B8">
        <w:rPr>
          <w:rFonts w:cs="Times New Roman"/>
          <w:sz w:val="22"/>
          <w:szCs w:val="22"/>
        </w:rPr>
        <w:t>, 2025.</w:t>
      </w:r>
    </w:p>
    <w:p w14:paraId="6A0460F1" w14:textId="77777777" w:rsidR="00C31800" w:rsidRPr="009961B8" w:rsidRDefault="00C31800" w:rsidP="00C91285">
      <w:pPr>
        <w:numPr>
          <w:ilvl w:val="0"/>
          <w:numId w:val="2"/>
        </w:numPr>
        <w:tabs>
          <w:tab w:val="clear" w:pos="786"/>
        </w:tabs>
        <w:spacing w:before="160" w:after="160" w:line="240" w:lineRule="auto"/>
        <w:ind w:left="425" w:right="147" w:hanging="425"/>
        <w:jc w:val="thaiDistribute"/>
        <w:rPr>
          <w:rFonts w:cs="Times New Roman"/>
          <w:b/>
          <w:bCs/>
        </w:rPr>
      </w:pPr>
      <w:r w:rsidRPr="009961B8">
        <w:rPr>
          <w:rFonts w:cs="Times New Roman"/>
          <w:b/>
          <w:bCs/>
        </w:rPr>
        <w:t>TRANSACTIONS WITH RELATED PARTIES</w:t>
      </w:r>
    </w:p>
    <w:p w14:paraId="53A56048" w14:textId="5DEB258A" w:rsidR="00DC6905" w:rsidRPr="006B1E62" w:rsidRDefault="00F26144" w:rsidP="00C91285">
      <w:pPr>
        <w:autoSpaceDE/>
        <w:autoSpaceDN/>
        <w:spacing w:before="160" w:after="160" w:line="240" w:lineRule="auto"/>
        <w:ind w:left="426" w:right="7"/>
        <w:jc w:val="thaiDistribute"/>
        <w:rPr>
          <w:rFonts w:cstheme="minorBidi"/>
          <w:color w:val="000000" w:themeColor="text1"/>
          <w:cs/>
          <w:lang w:val="en-US"/>
        </w:rPr>
      </w:pPr>
      <w:r w:rsidRPr="009961B8">
        <w:rPr>
          <w:rFonts w:cs="Times New Roman"/>
          <w:lang w:val="en-US"/>
        </w:rPr>
        <w:t>A related party is a person or entity that has control, or are controlled by, the Company and subsidiaries, whether directly or indirectly, or which are under common control with the Company and subsidiaries.</w:t>
      </w:r>
      <w:r w:rsidR="00D64E08" w:rsidRPr="009961B8">
        <w:rPr>
          <w:rFonts w:cstheme="minorBidi"/>
          <w:cs/>
        </w:rPr>
        <w:br/>
      </w:r>
      <w:r w:rsidR="00C12482" w:rsidRPr="009961B8">
        <w:rPr>
          <w:rFonts w:cs="Times New Roman"/>
        </w:rPr>
        <w:t>They also include associated companies, and a person which directly or indirectly own a voting interest in the Company</w:t>
      </w:r>
      <w:r w:rsidR="00C12482" w:rsidRPr="009961B8">
        <w:rPr>
          <w:rFonts w:cs="Times New Roman"/>
          <w:cs/>
        </w:rPr>
        <w:t xml:space="preserve"> </w:t>
      </w:r>
      <w:r w:rsidR="00C12482" w:rsidRPr="009961B8">
        <w:rPr>
          <w:rFonts w:cs="Times New Roman"/>
        </w:rPr>
        <w:t>that gives them significant influence over the Company, key management personnel, directors, or officers with authority in the planning and direction of the Company</w:t>
      </w:r>
      <w:r w:rsidR="00C12482" w:rsidRPr="009961B8">
        <w:rPr>
          <w:rFonts w:cs="Times New Roman"/>
          <w:cs/>
        </w:rPr>
        <w:t>’</w:t>
      </w:r>
      <w:r w:rsidR="00C12482" w:rsidRPr="009961B8">
        <w:rPr>
          <w:rFonts w:cs="Times New Roman"/>
        </w:rPr>
        <w:t>s operations, including, close family members of mentioned person and entity that has control or significant influence whether directly or indirectly</w:t>
      </w:r>
      <w:r w:rsidR="00C12482" w:rsidRPr="009961B8">
        <w:rPr>
          <w:rFonts w:cs="Times New Roman"/>
          <w:cs/>
        </w:rPr>
        <w:t>.</w:t>
      </w:r>
    </w:p>
    <w:p w14:paraId="64B08504" w14:textId="5385EB6C" w:rsidR="007D327C" w:rsidRPr="009961B8" w:rsidRDefault="00693824" w:rsidP="00C91285">
      <w:pPr>
        <w:autoSpaceDE/>
        <w:autoSpaceDN/>
        <w:spacing w:before="160" w:after="160" w:line="240" w:lineRule="auto"/>
        <w:ind w:left="432"/>
        <w:rPr>
          <w:rFonts w:cs="Times New Roman"/>
          <w:color w:val="000000" w:themeColor="text1"/>
          <w:lang w:val="en-US"/>
        </w:rPr>
      </w:pPr>
      <w:r w:rsidRPr="009961B8">
        <w:rPr>
          <w:rFonts w:cs="Times New Roman"/>
          <w:color w:val="000000" w:themeColor="text1"/>
          <w:lang w:val="en-US"/>
        </w:rPr>
        <w:t xml:space="preserve">Significant transactions with related parties for the </w:t>
      </w:r>
      <w:r w:rsidR="00D130ED" w:rsidRPr="009961B8">
        <w:rPr>
          <w:rFonts w:cs="Times New Roman"/>
          <w:color w:val="000000" w:themeColor="text1"/>
          <w:lang w:val="en-US"/>
        </w:rPr>
        <w:t>six-month</w:t>
      </w:r>
      <w:r w:rsidRPr="009961B8">
        <w:rPr>
          <w:rFonts w:cs="Times New Roman"/>
          <w:color w:val="000000" w:themeColor="text1"/>
          <w:lang w:val="en-US"/>
        </w:rPr>
        <w:t xml:space="preserve"> </w:t>
      </w:r>
      <w:proofErr w:type="gramStart"/>
      <w:r w:rsidRPr="009961B8">
        <w:rPr>
          <w:rFonts w:cs="Times New Roman"/>
          <w:color w:val="000000" w:themeColor="text1"/>
          <w:lang w:val="en-US"/>
        </w:rPr>
        <w:t>periods</w:t>
      </w:r>
      <w:proofErr w:type="gramEnd"/>
      <w:r w:rsidRPr="009961B8">
        <w:rPr>
          <w:rFonts w:cs="Times New Roman"/>
          <w:color w:val="000000" w:themeColor="text1"/>
          <w:lang w:val="en-US"/>
        </w:rPr>
        <w:t xml:space="preserve"> </w:t>
      </w:r>
      <w:r w:rsidR="00D130ED" w:rsidRPr="009961B8">
        <w:rPr>
          <w:rFonts w:cs="Times New Roman"/>
          <w:color w:val="000000" w:themeColor="text1"/>
          <w:lang w:val="en-US"/>
        </w:rPr>
        <w:t>ended June 30</w:t>
      </w:r>
      <w:r w:rsidRPr="009961B8">
        <w:rPr>
          <w:rFonts w:cs="Times New Roman"/>
          <w:color w:val="000000" w:themeColor="text1"/>
          <w:lang w:val="en-US"/>
        </w:rPr>
        <w:t xml:space="preserve">, </w:t>
      </w:r>
      <w:proofErr w:type="gramStart"/>
      <w:r w:rsidRPr="009961B8">
        <w:rPr>
          <w:rFonts w:cs="Times New Roman"/>
          <w:color w:val="000000" w:themeColor="text1"/>
          <w:cs/>
          <w:lang w:val="en-US"/>
        </w:rPr>
        <w:t>202</w:t>
      </w:r>
      <w:r w:rsidRPr="009961B8">
        <w:rPr>
          <w:rFonts w:cs="Times New Roman"/>
          <w:color w:val="000000" w:themeColor="text1"/>
          <w:lang w:val="en-US"/>
        </w:rPr>
        <w:t>6</w:t>
      </w:r>
      <w:proofErr w:type="gramEnd"/>
      <w:r w:rsidRPr="009961B8">
        <w:rPr>
          <w:rFonts w:cs="Times New Roman"/>
          <w:color w:val="000000" w:themeColor="text1"/>
          <w:cs/>
          <w:lang w:val="en-US"/>
        </w:rPr>
        <w:t xml:space="preserve"> </w:t>
      </w:r>
      <w:r w:rsidRPr="009961B8">
        <w:rPr>
          <w:rFonts w:cs="Times New Roman"/>
          <w:color w:val="000000" w:themeColor="text1"/>
          <w:lang w:val="en-US"/>
        </w:rPr>
        <w:t xml:space="preserve">and </w:t>
      </w:r>
      <w:r w:rsidRPr="009961B8">
        <w:rPr>
          <w:rFonts w:cs="Times New Roman"/>
          <w:color w:val="000000" w:themeColor="text1"/>
          <w:cs/>
          <w:lang w:val="en-US"/>
        </w:rPr>
        <w:t>202</w:t>
      </w:r>
      <w:r w:rsidRPr="009961B8">
        <w:rPr>
          <w:rFonts w:cs="Times New Roman"/>
          <w:color w:val="000000" w:themeColor="text1"/>
          <w:lang w:val="en-US"/>
        </w:rPr>
        <w:t>5</w:t>
      </w:r>
      <w:r w:rsidRPr="009961B8">
        <w:rPr>
          <w:rFonts w:cs="Times New Roman"/>
          <w:color w:val="000000" w:themeColor="text1"/>
          <w:cs/>
          <w:lang w:val="en-US"/>
        </w:rPr>
        <w:t xml:space="preserve"> </w:t>
      </w:r>
      <w:r w:rsidRPr="009961B8">
        <w:rPr>
          <w:rFonts w:cs="Times New Roman"/>
          <w:color w:val="000000" w:themeColor="text1"/>
          <w:lang w:val="en-US"/>
        </w:rPr>
        <w:t>were as follows</w:t>
      </w:r>
      <w:r w:rsidR="009F1884" w:rsidRPr="009961B8">
        <w:rPr>
          <w:rFonts w:cs="Times New Roman"/>
          <w:color w:val="000000" w:themeColor="text1"/>
          <w:lang w:val="en-US"/>
        </w:rPr>
        <w:t>:</w:t>
      </w:r>
    </w:p>
    <w:p w14:paraId="2A24888E" w14:textId="1CBB7143" w:rsidR="00782C73" w:rsidRPr="009961B8" w:rsidRDefault="00F53090" w:rsidP="00782C73">
      <w:pPr>
        <w:autoSpaceDE/>
        <w:autoSpaceDN/>
        <w:spacing w:before="120" w:after="120" w:line="240" w:lineRule="auto"/>
        <w:ind w:left="432"/>
        <w:rPr>
          <w:rFonts w:cstheme="minorBidi"/>
          <w:b/>
          <w:bCs/>
          <w:cs/>
          <w:lang w:val="en-US"/>
        </w:rPr>
      </w:pPr>
      <w:r w:rsidRPr="009961B8">
        <w:rPr>
          <w:rFonts w:cs="Times New Roman"/>
          <w:b/>
          <w:bCs/>
          <w:lang w:val="en-US"/>
        </w:rPr>
        <w:pict w14:anchorId="4D324630">
          <v:shape id="_x0000_i1214" type="#_x0000_t75" style="width:518.6pt;height:431.65pt">
            <v:imagedata r:id="rId10" o:title=""/>
          </v:shape>
        </w:pict>
      </w:r>
    </w:p>
    <w:p w14:paraId="36014B7F" w14:textId="33772B41" w:rsidR="00C32274" w:rsidRPr="009961B8" w:rsidRDefault="00F53090" w:rsidP="009F1884">
      <w:pPr>
        <w:autoSpaceDE/>
        <w:autoSpaceDN/>
        <w:spacing w:before="120" w:after="120" w:line="240" w:lineRule="auto"/>
        <w:ind w:left="432"/>
        <w:rPr>
          <w:rFonts w:cstheme="minorBidi"/>
          <w:b/>
          <w:bCs/>
          <w:cs/>
          <w:lang w:val="en-US"/>
        </w:rPr>
      </w:pPr>
      <w:r w:rsidRPr="009961B8">
        <w:rPr>
          <w:rFonts w:cs="Times New Roman"/>
          <w:b/>
          <w:bCs/>
          <w:lang w:val="en-US"/>
        </w:rPr>
        <w:lastRenderedPageBreak/>
        <w:pict w14:anchorId="51A7F537">
          <v:shape id="_x0000_i1213" type="#_x0000_t75" style="width:518.6pt;height:313.05pt">
            <v:imagedata r:id="rId11" o:title=""/>
          </v:shape>
        </w:pict>
      </w:r>
    </w:p>
    <w:p w14:paraId="6546A694" w14:textId="6D5F042F" w:rsidR="00AA4580" w:rsidRPr="009961B8" w:rsidRDefault="00AA4580" w:rsidP="004E4B61">
      <w:pPr>
        <w:autoSpaceDE/>
        <w:autoSpaceDN/>
        <w:spacing w:before="160" w:after="160" w:line="240" w:lineRule="auto"/>
        <w:ind w:firstLine="431"/>
        <w:rPr>
          <w:rFonts w:cs="Times New Roman"/>
          <w:b/>
          <w:bCs/>
          <w:cs/>
          <w:lang w:val="en-US"/>
        </w:rPr>
      </w:pPr>
      <w:r w:rsidRPr="009961B8">
        <w:rPr>
          <w:rFonts w:cs="Times New Roman"/>
          <w:b/>
          <w:bCs/>
          <w:lang w:val="en-US"/>
        </w:rPr>
        <w:t xml:space="preserve">Management and </w:t>
      </w:r>
      <w:r w:rsidR="007915AD" w:rsidRPr="009961B8">
        <w:rPr>
          <w:rFonts w:cs="Times New Roman"/>
          <w:b/>
          <w:bCs/>
          <w:lang w:val="en-US"/>
        </w:rPr>
        <w:t>director’s</w:t>
      </w:r>
      <w:r w:rsidRPr="009961B8">
        <w:rPr>
          <w:rFonts w:cs="Times New Roman"/>
          <w:b/>
          <w:bCs/>
          <w:lang w:val="en-US"/>
        </w:rPr>
        <w:t xml:space="preserve"> personnel compensation</w:t>
      </w:r>
    </w:p>
    <w:p w14:paraId="143235CD" w14:textId="652AADCF" w:rsidR="00AA4580" w:rsidRPr="009961B8" w:rsidRDefault="00AA4580" w:rsidP="004E4B61">
      <w:pPr>
        <w:pStyle w:val="BlockText"/>
        <w:spacing w:before="160" w:after="160"/>
        <w:ind w:left="432" w:right="0" w:firstLine="0"/>
        <w:jc w:val="thaiDistribute"/>
        <w:rPr>
          <w:rFonts w:cs="Times New Roman"/>
          <w:sz w:val="22"/>
          <w:szCs w:val="22"/>
        </w:rPr>
      </w:pPr>
      <w:r w:rsidRPr="009961B8">
        <w:rPr>
          <w:rFonts w:cs="Times New Roman"/>
          <w:sz w:val="22"/>
          <w:szCs w:val="22"/>
        </w:rPr>
        <w:t xml:space="preserve">Management and </w:t>
      </w:r>
      <w:r w:rsidR="007915AD" w:rsidRPr="009961B8">
        <w:rPr>
          <w:rFonts w:cs="Times New Roman"/>
          <w:sz w:val="22"/>
          <w:szCs w:val="22"/>
        </w:rPr>
        <w:t>director’s</w:t>
      </w:r>
      <w:r w:rsidRPr="009961B8">
        <w:rPr>
          <w:rFonts w:cs="Times New Roman"/>
          <w:sz w:val="22"/>
          <w:szCs w:val="22"/>
        </w:rPr>
        <w:t xml:space="preserve"> personnel compensation for the </w:t>
      </w:r>
      <w:r w:rsidR="00D130ED" w:rsidRPr="009961B8">
        <w:rPr>
          <w:rFonts w:cs="Times New Roman"/>
          <w:sz w:val="22"/>
          <w:szCs w:val="22"/>
        </w:rPr>
        <w:t>six-month</w:t>
      </w:r>
      <w:r w:rsidRPr="009961B8">
        <w:rPr>
          <w:rFonts w:cs="Times New Roman"/>
          <w:sz w:val="22"/>
          <w:szCs w:val="22"/>
        </w:rPr>
        <w:t xml:space="preserve"> periods </w:t>
      </w:r>
      <w:r w:rsidR="00D130ED" w:rsidRPr="009961B8">
        <w:rPr>
          <w:rFonts w:cs="Times New Roman"/>
          <w:sz w:val="22"/>
          <w:szCs w:val="22"/>
        </w:rPr>
        <w:t>ended June 30</w:t>
      </w:r>
      <w:r w:rsidRPr="009961B8">
        <w:rPr>
          <w:rFonts w:cs="Times New Roman"/>
          <w:sz w:val="22"/>
          <w:szCs w:val="22"/>
        </w:rPr>
        <w:t xml:space="preserve">, </w:t>
      </w:r>
      <w:proofErr w:type="gramStart"/>
      <w:r w:rsidRPr="009961B8">
        <w:rPr>
          <w:rFonts w:cs="Times New Roman"/>
          <w:sz w:val="22"/>
          <w:szCs w:val="22"/>
        </w:rPr>
        <w:t>2026</w:t>
      </w:r>
      <w:proofErr w:type="gramEnd"/>
      <w:r w:rsidRPr="009961B8">
        <w:rPr>
          <w:rFonts w:cs="Times New Roman"/>
          <w:sz w:val="22"/>
          <w:szCs w:val="22"/>
        </w:rPr>
        <w:t xml:space="preserve"> and 2025 consisted of:</w:t>
      </w:r>
    </w:p>
    <w:p w14:paraId="3068A969" w14:textId="1C5F4FD5" w:rsidR="00542F89" w:rsidRPr="009961B8" w:rsidRDefault="00F53090" w:rsidP="004E4B61">
      <w:pPr>
        <w:pStyle w:val="BlockText"/>
        <w:spacing w:before="160" w:after="160"/>
        <w:ind w:left="425" w:right="0" w:firstLine="0"/>
        <w:jc w:val="thaiDistribute"/>
        <w:rPr>
          <w:rFonts w:cstheme="minorBidi"/>
          <w:sz w:val="22"/>
          <w:szCs w:val="22"/>
          <w:cs/>
        </w:rPr>
      </w:pPr>
      <w:r w:rsidRPr="009961B8">
        <w:rPr>
          <w:rFonts w:cs="Times New Roman"/>
          <w:b/>
          <w:bCs/>
          <w:sz w:val="22"/>
          <w:szCs w:val="22"/>
          <w:cs/>
        </w:rPr>
        <w:pict w14:anchorId="3D69BC08">
          <v:shape id="_x0000_i1212" type="#_x0000_t75" style="width:468.35pt;height:207.45pt">
            <v:imagedata r:id="rId12" o:title=""/>
          </v:shape>
        </w:pict>
      </w:r>
      <w:r w:rsidR="00542F89" w:rsidRPr="009961B8">
        <w:rPr>
          <w:rFonts w:cs="Times New Roman"/>
          <w:sz w:val="22"/>
          <w:szCs w:val="22"/>
        </w:rPr>
        <w:t>Directors</w:t>
      </w:r>
      <w:r w:rsidR="00542F89" w:rsidRPr="009961B8">
        <w:rPr>
          <w:rFonts w:cs="Times New Roman"/>
          <w:sz w:val="22"/>
          <w:szCs w:val="22"/>
          <w:cs/>
        </w:rPr>
        <w:t xml:space="preserve">’ </w:t>
      </w:r>
      <w:r w:rsidR="00542F89" w:rsidRPr="009961B8">
        <w:rPr>
          <w:rFonts w:cs="Times New Roman"/>
          <w:sz w:val="22"/>
          <w:szCs w:val="22"/>
        </w:rPr>
        <w:t>remuneration represents benefits paid to the director of the Group in accordance with Section 90 of the Public Limited Companies Act B.E.</w:t>
      </w:r>
      <w:r w:rsidR="00CF67A9" w:rsidRPr="009961B8">
        <w:rPr>
          <w:rFonts w:cs="Times New Roman"/>
          <w:sz w:val="22"/>
          <w:szCs w:val="22"/>
        </w:rPr>
        <w:t>1992</w:t>
      </w:r>
      <w:r w:rsidR="00542F89" w:rsidRPr="009961B8">
        <w:rPr>
          <w:rFonts w:cs="Times New Roman"/>
          <w:sz w:val="22"/>
          <w:szCs w:val="22"/>
        </w:rPr>
        <w:t>, exclusive of salaries and related benefits payable to directors who hold executive positions</w:t>
      </w:r>
      <w:r w:rsidR="00542F89" w:rsidRPr="009961B8">
        <w:rPr>
          <w:rFonts w:cs="Times New Roman"/>
          <w:sz w:val="22"/>
          <w:szCs w:val="22"/>
          <w:cs/>
        </w:rPr>
        <w:t>.</w:t>
      </w:r>
    </w:p>
    <w:p w14:paraId="2BF7E15D" w14:textId="77777777" w:rsidR="004E4B61" w:rsidRDefault="004E4B61">
      <w:pPr>
        <w:autoSpaceDE/>
        <w:autoSpaceDN/>
        <w:spacing w:line="240" w:lineRule="auto"/>
        <w:rPr>
          <w:rFonts w:cs="Times New Roman"/>
          <w:spacing w:val="-2"/>
          <w:lang w:val="en-US"/>
        </w:rPr>
      </w:pPr>
      <w:r>
        <w:rPr>
          <w:rFonts w:cs="Times New Roman"/>
          <w:spacing w:val="-2"/>
          <w:lang w:val="en-US"/>
        </w:rPr>
        <w:br w:type="page"/>
      </w:r>
    </w:p>
    <w:p w14:paraId="30B85BB4" w14:textId="2121E26B" w:rsidR="00064260" w:rsidRPr="009961B8" w:rsidRDefault="00064260" w:rsidP="004E4B61">
      <w:pPr>
        <w:autoSpaceDE/>
        <w:autoSpaceDN/>
        <w:spacing w:before="160" w:after="160" w:line="240" w:lineRule="auto"/>
        <w:ind w:left="425"/>
        <w:jc w:val="thaiDistribute"/>
        <w:rPr>
          <w:rFonts w:cstheme="minorBidi"/>
          <w:lang w:val="en-US"/>
        </w:rPr>
      </w:pPr>
      <w:r w:rsidRPr="009961B8">
        <w:rPr>
          <w:rFonts w:cs="Times New Roman"/>
          <w:spacing w:val="-2"/>
          <w:lang w:val="en-US"/>
        </w:rPr>
        <w:lastRenderedPageBreak/>
        <w:t xml:space="preserve">The significant balances of assets and liabilities with related parties </w:t>
      </w:r>
      <w:r w:rsidR="00DA2E97" w:rsidRPr="009961B8">
        <w:rPr>
          <w:rFonts w:cs="Times New Roman"/>
          <w:spacing w:val="-2"/>
          <w:lang w:val="en-US"/>
        </w:rPr>
        <w:t xml:space="preserve">as </w:t>
      </w:r>
      <w:proofErr w:type="gramStart"/>
      <w:r w:rsidR="00DA2E97" w:rsidRPr="009961B8">
        <w:rPr>
          <w:rFonts w:cs="Times New Roman"/>
          <w:spacing w:val="-2"/>
          <w:lang w:val="en-US"/>
        </w:rPr>
        <w:t>at</w:t>
      </w:r>
      <w:proofErr w:type="gramEnd"/>
      <w:r w:rsidR="00DA2E97" w:rsidRPr="009961B8">
        <w:rPr>
          <w:rFonts w:cs="Times New Roman"/>
          <w:spacing w:val="-2"/>
          <w:lang w:val="en-US"/>
        </w:rPr>
        <w:t xml:space="preserve"> June 30</w:t>
      </w:r>
      <w:r w:rsidRPr="009961B8">
        <w:rPr>
          <w:rFonts w:cs="Times New Roman"/>
          <w:spacing w:val="-2"/>
          <w:lang w:val="en-US"/>
        </w:rPr>
        <w:t xml:space="preserve">, </w:t>
      </w:r>
      <w:proofErr w:type="gramStart"/>
      <w:r w:rsidRPr="009961B8">
        <w:rPr>
          <w:rFonts w:cs="Times New Roman"/>
          <w:spacing w:val="-2"/>
          <w:lang w:val="en-US"/>
        </w:rPr>
        <w:t>2026</w:t>
      </w:r>
      <w:proofErr w:type="gramEnd"/>
      <w:r w:rsidRPr="009961B8">
        <w:rPr>
          <w:rFonts w:cs="Times New Roman"/>
          <w:spacing w:val="-2"/>
          <w:lang w:val="en-US"/>
        </w:rPr>
        <w:t xml:space="preserve"> and December 31, </w:t>
      </w:r>
      <w:proofErr w:type="gramStart"/>
      <w:r w:rsidRPr="009961B8">
        <w:rPr>
          <w:rFonts w:cs="Times New Roman"/>
          <w:lang w:val="en-US"/>
        </w:rPr>
        <w:t>2025</w:t>
      </w:r>
      <w:proofErr w:type="gramEnd"/>
      <w:r w:rsidRPr="009961B8">
        <w:rPr>
          <w:rFonts w:cs="Times New Roman"/>
          <w:lang w:val="en-US"/>
        </w:rPr>
        <w:t xml:space="preserve"> were as follows</w:t>
      </w:r>
      <w:r w:rsidRPr="009961B8">
        <w:rPr>
          <w:rFonts w:cs="Times New Roman"/>
          <w:cs/>
          <w:lang w:val="en-US"/>
        </w:rPr>
        <w:t>:</w:t>
      </w:r>
    </w:p>
    <w:p w14:paraId="16BB2441" w14:textId="5A165C17" w:rsidR="00B17328" w:rsidRPr="009961B8" w:rsidRDefault="00F53090" w:rsidP="00B17328">
      <w:pPr>
        <w:autoSpaceDE/>
        <w:autoSpaceDN/>
        <w:spacing w:line="240" w:lineRule="auto"/>
        <w:ind w:left="425"/>
        <w:jc w:val="thaiDistribute"/>
        <w:rPr>
          <w:rFonts w:cstheme="minorBidi"/>
          <w:cs/>
          <w:lang w:val="en-US"/>
        </w:rPr>
      </w:pPr>
      <w:bookmarkStart w:id="0" w:name="_1847991483"/>
      <w:bookmarkEnd w:id="0"/>
      <w:r w:rsidRPr="00EF66E1">
        <w:rPr>
          <w:rFonts w:cs="Times New Roman"/>
          <w:lang w:val="en-US"/>
        </w:rPr>
        <w:pict w14:anchorId="7D19992D">
          <v:shape id="_x0000_i1211" type="#_x0000_t75" style="width:477.6pt;height:508.9pt">
            <v:imagedata r:id="rId13" o:title=""/>
          </v:shape>
        </w:pict>
      </w:r>
    </w:p>
    <w:p w14:paraId="2A83A4AF" w14:textId="77777777" w:rsidR="00B17328" w:rsidRPr="009961B8" w:rsidRDefault="00B17328" w:rsidP="00C13C50">
      <w:pPr>
        <w:autoSpaceDE/>
        <w:autoSpaceDN/>
        <w:spacing w:line="240" w:lineRule="auto"/>
        <w:ind w:left="425"/>
        <w:jc w:val="thaiDistribute"/>
        <w:rPr>
          <w:rFonts w:cstheme="minorBidi"/>
          <w:lang w:val="en-US"/>
        </w:rPr>
      </w:pPr>
    </w:p>
    <w:p w14:paraId="0A015E38" w14:textId="3E5EBCC8" w:rsidR="004E4B61" w:rsidRDefault="00F53090" w:rsidP="001F42AB">
      <w:pPr>
        <w:autoSpaceDE/>
        <w:autoSpaceDN/>
        <w:spacing w:line="240" w:lineRule="auto"/>
        <w:ind w:left="425"/>
        <w:jc w:val="thaiDistribute"/>
        <w:rPr>
          <w:rFonts w:cs="Times New Roman"/>
          <w:lang w:val="en-US"/>
        </w:rPr>
      </w:pPr>
      <w:r w:rsidRPr="00EF66E1">
        <w:rPr>
          <w:rFonts w:cs="Times New Roman"/>
          <w:lang w:val="en-US"/>
        </w:rPr>
        <w:lastRenderedPageBreak/>
        <w:pict w14:anchorId="31AC69AC">
          <v:shape id="_x0000_i1210" type="#_x0000_t75" style="width:477.3pt;height:430.7pt">
            <v:imagedata r:id="rId14" o:title=""/>
          </v:shape>
        </w:pict>
      </w:r>
      <w:bookmarkStart w:id="1" w:name="_1839331490"/>
      <w:bookmarkEnd w:id="1"/>
    </w:p>
    <w:p w14:paraId="54488F90" w14:textId="61673754" w:rsidR="00144B93" w:rsidRPr="001F42AB" w:rsidRDefault="00144B93" w:rsidP="004E4B61">
      <w:pPr>
        <w:autoSpaceDE/>
        <w:autoSpaceDN/>
        <w:spacing w:before="160" w:after="160" w:line="240" w:lineRule="auto"/>
        <w:ind w:left="425"/>
        <w:jc w:val="thaiDistribute"/>
        <w:rPr>
          <w:rFonts w:cstheme="minorBidi"/>
          <w:lang w:val="en-US"/>
        </w:rPr>
      </w:pPr>
      <w:r w:rsidRPr="009961B8">
        <w:rPr>
          <w:rFonts w:cs="Times New Roman"/>
          <w:b/>
          <w:bCs/>
        </w:rPr>
        <w:t>Short-term loan</w:t>
      </w:r>
      <w:r w:rsidR="0002625E" w:rsidRPr="009961B8">
        <w:rPr>
          <w:rFonts w:cs="Times New Roman"/>
          <w:b/>
          <w:bCs/>
        </w:rPr>
        <w:t>s</w:t>
      </w:r>
      <w:r w:rsidRPr="009961B8">
        <w:rPr>
          <w:rFonts w:cs="Times New Roman"/>
          <w:b/>
          <w:bCs/>
        </w:rPr>
        <w:t xml:space="preserve"> and accrued interest </w:t>
      </w:r>
      <w:r w:rsidR="00B34A28" w:rsidRPr="009961B8">
        <w:rPr>
          <w:rFonts w:cs="Times New Roman"/>
          <w:b/>
          <w:bCs/>
        </w:rPr>
        <w:t>income</w:t>
      </w:r>
      <w:r w:rsidRPr="009961B8">
        <w:rPr>
          <w:rFonts w:cs="Times New Roman"/>
          <w:b/>
          <w:bCs/>
        </w:rPr>
        <w:t xml:space="preserve"> </w:t>
      </w:r>
      <w:r w:rsidR="00FD5D06" w:rsidRPr="009961B8">
        <w:rPr>
          <w:rFonts w:cs="Times New Roman"/>
          <w:b/>
          <w:bCs/>
        </w:rPr>
        <w:t>to</w:t>
      </w:r>
      <w:r w:rsidRPr="009961B8">
        <w:rPr>
          <w:rFonts w:cs="Times New Roman"/>
          <w:b/>
          <w:bCs/>
        </w:rPr>
        <w:t xml:space="preserve"> related parties</w:t>
      </w:r>
    </w:p>
    <w:p w14:paraId="0255A52F" w14:textId="0BC20C03" w:rsidR="005774AF" w:rsidRPr="009961B8" w:rsidRDefault="005774AF" w:rsidP="004E4B61">
      <w:pPr>
        <w:spacing w:before="160" w:after="160" w:line="240" w:lineRule="auto"/>
        <w:ind w:left="425" w:right="7"/>
        <w:jc w:val="thaiDistribute"/>
        <w:rPr>
          <w:rFonts w:cs="Times New Roman"/>
          <w:lang w:val="en-US"/>
        </w:rPr>
      </w:pPr>
      <w:r w:rsidRPr="009961B8">
        <w:rPr>
          <w:rFonts w:cs="Times New Roman"/>
          <w:lang w:val="en-US"/>
        </w:rPr>
        <w:t>Short-term loan</w:t>
      </w:r>
      <w:r w:rsidR="0002625E" w:rsidRPr="009961B8">
        <w:rPr>
          <w:rFonts w:cs="Times New Roman"/>
          <w:lang w:val="en-US"/>
        </w:rPr>
        <w:t>s</w:t>
      </w:r>
      <w:r w:rsidRPr="009961B8">
        <w:rPr>
          <w:rFonts w:cs="Times New Roman"/>
          <w:lang w:val="en-US"/>
        </w:rPr>
        <w:t xml:space="preserve"> </w:t>
      </w:r>
      <w:r w:rsidR="000F0797" w:rsidRPr="009961B8">
        <w:rPr>
          <w:rFonts w:cs="Times New Roman"/>
        </w:rPr>
        <w:t xml:space="preserve">and accrued interest </w:t>
      </w:r>
      <w:r w:rsidR="00B34A28" w:rsidRPr="009961B8">
        <w:rPr>
          <w:rFonts w:cs="Times New Roman"/>
        </w:rPr>
        <w:t>income</w:t>
      </w:r>
      <w:r w:rsidRPr="009961B8">
        <w:rPr>
          <w:rFonts w:cs="Times New Roman"/>
          <w:lang w:val="en-US"/>
        </w:rPr>
        <w:t xml:space="preserve"> </w:t>
      </w:r>
      <w:r w:rsidR="00FD5D06" w:rsidRPr="009961B8">
        <w:rPr>
          <w:rFonts w:cs="Times New Roman"/>
        </w:rPr>
        <w:t xml:space="preserve">to </w:t>
      </w:r>
      <w:r w:rsidRPr="009961B8">
        <w:rPr>
          <w:rFonts w:cs="Times New Roman"/>
          <w:lang w:val="en-US"/>
        </w:rPr>
        <w:t>related part</w:t>
      </w:r>
      <w:r w:rsidR="00FD5D06" w:rsidRPr="009961B8">
        <w:rPr>
          <w:rFonts w:cs="Times New Roman"/>
          <w:lang w:val="en-US"/>
        </w:rPr>
        <w:t xml:space="preserve">ies </w:t>
      </w:r>
      <w:r w:rsidR="00DA2E97" w:rsidRPr="009961B8">
        <w:rPr>
          <w:rFonts w:cs="Times New Roman"/>
          <w:lang w:val="en-US"/>
        </w:rPr>
        <w:t xml:space="preserve">as </w:t>
      </w:r>
      <w:proofErr w:type="gramStart"/>
      <w:r w:rsidR="00DA2E97" w:rsidRPr="009961B8">
        <w:rPr>
          <w:rFonts w:cs="Times New Roman"/>
          <w:lang w:val="en-US"/>
        </w:rPr>
        <w:t>at</w:t>
      </w:r>
      <w:proofErr w:type="gramEnd"/>
      <w:r w:rsidR="00DA2E97" w:rsidRPr="009961B8">
        <w:rPr>
          <w:rFonts w:cs="Times New Roman"/>
          <w:lang w:val="en-US"/>
        </w:rPr>
        <w:t xml:space="preserve"> June 30</w:t>
      </w:r>
      <w:r w:rsidRPr="009961B8">
        <w:rPr>
          <w:rFonts w:cs="Times New Roman"/>
          <w:lang w:val="en-US"/>
        </w:rPr>
        <w:t xml:space="preserve">, </w:t>
      </w:r>
      <w:proofErr w:type="gramStart"/>
      <w:r w:rsidRPr="009961B8">
        <w:rPr>
          <w:rFonts w:cs="Times New Roman"/>
          <w:lang w:val="en-US"/>
        </w:rPr>
        <w:t>2026</w:t>
      </w:r>
      <w:proofErr w:type="gramEnd"/>
      <w:r w:rsidRPr="009961B8">
        <w:rPr>
          <w:rFonts w:cs="Times New Roman"/>
          <w:lang w:val="en-US"/>
        </w:rPr>
        <w:t xml:space="preserve"> and December 31, </w:t>
      </w:r>
      <w:proofErr w:type="gramStart"/>
      <w:r w:rsidRPr="009961B8">
        <w:rPr>
          <w:rFonts w:cs="Times New Roman"/>
          <w:lang w:val="en-US"/>
        </w:rPr>
        <w:t>2025</w:t>
      </w:r>
      <w:proofErr w:type="gramEnd"/>
      <w:r w:rsidRPr="009961B8">
        <w:rPr>
          <w:rFonts w:cs="Times New Roman"/>
          <w:lang w:val="en-US"/>
        </w:rPr>
        <w:t xml:space="preserve"> consisted of:</w:t>
      </w:r>
    </w:p>
    <w:p w14:paraId="33A6CCE1" w14:textId="492AE306" w:rsidR="00D27401" w:rsidRPr="009961B8" w:rsidRDefault="00F53090" w:rsidP="00D27401">
      <w:pPr>
        <w:autoSpaceDE/>
        <w:autoSpaceDN/>
        <w:spacing w:before="120" w:after="120" w:line="240" w:lineRule="auto"/>
        <w:ind w:left="432"/>
        <w:jc w:val="thaiDistribute"/>
        <w:rPr>
          <w:rFonts w:cs="Times New Roman"/>
          <w:b/>
          <w:cs/>
          <w:lang w:val="en-US"/>
        </w:rPr>
      </w:pPr>
      <w:r w:rsidRPr="009961B8">
        <w:rPr>
          <w:rFonts w:cs="Times New Roman"/>
          <w:b/>
          <w:bCs/>
          <w:cs/>
          <w:lang w:val="en-US"/>
        </w:rPr>
        <w:pict w14:anchorId="2792E368">
          <v:shape id="_x0000_i1209" type="#_x0000_t75" style="width:529.15pt;height:230.6pt">
            <v:imagedata r:id="rId15" o:title=""/>
          </v:shape>
        </w:pict>
      </w:r>
    </w:p>
    <w:p w14:paraId="1B6A9392" w14:textId="3BE0A0C2" w:rsidR="002F48EE" w:rsidRPr="009961B8" w:rsidRDefault="007A1715" w:rsidP="004E4B61">
      <w:pPr>
        <w:spacing w:before="160" w:after="160" w:line="240" w:lineRule="auto"/>
        <w:ind w:left="425" w:right="7"/>
        <w:jc w:val="thaiDistribute"/>
        <w:rPr>
          <w:rFonts w:cs="Times New Roman"/>
          <w:lang w:val="en-US"/>
        </w:rPr>
      </w:pPr>
      <w:r w:rsidRPr="009961B8">
        <w:rPr>
          <w:rFonts w:cs="Times New Roman"/>
          <w:lang w:val="en-US"/>
        </w:rPr>
        <w:lastRenderedPageBreak/>
        <w:t>M</w:t>
      </w:r>
      <w:r w:rsidR="00585B7C" w:rsidRPr="009961B8">
        <w:rPr>
          <w:rFonts w:cs="Times New Roman"/>
          <w:lang w:val="en-US"/>
        </w:rPr>
        <w:t xml:space="preserve">ovements </w:t>
      </w:r>
      <w:r w:rsidR="00851B93" w:rsidRPr="009961B8">
        <w:rPr>
          <w:rFonts w:cs="Times New Roman"/>
          <w:lang w:val="en-US"/>
        </w:rPr>
        <w:t>of</w:t>
      </w:r>
      <w:r w:rsidR="00585B7C" w:rsidRPr="009961B8">
        <w:rPr>
          <w:rFonts w:cs="Times New Roman"/>
          <w:lang w:val="en-US"/>
        </w:rPr>
        <w:t xml:space="preserve"> short-term loan</w:t>
      </w:r>
      <w:r w:rsidR="0002625E" w:rsidRPr="009961B8">
        <w:rPr>
          <w:rFonts w:cs="Times New Roman"/>
          <w:lang w:val="en-US"/>
        </w:rPr>
        <w:t>s</w:t>
      </w:r>
      <w:r w:rsidR="00585B7C" w:rsidRPr="009961B8">
        <w:rPr>
          <w:rFonts w:cs="Times New Roman"/>
          <w:lang w:val="en-US"/>
        </w:rPr>
        <w:t xml:space="preserve"> to related parties for the </w:t>
      </w:r>
      <w:r w:rsidR="00D130ED" w:rsidRPr="009961B8">
        <w:rPr>
          <w:rFonts w:cs="Times New Roman"/>
          <w:lang w:val="en-US"/>
        </w:rPr>
        <w:t>six-month</w:t>
      </w:r>
      <w:r w:rsidR="00585B7C" w:rsidRPr="009961B8">
        <w:rPr>
          <w:rFonts w:cs="Times New Roman"/>
          <w:lang w:val="en-US"/>
        </w:rPr>
        <w:t xml:space="preserve"> period </w:t>
      </w:r>
      <w:r w:rsidR="00D130ED" w:rsidRPr="009961B8">
        <w:rPr>
          <w:rFonts w:cs="Times New Roman"/>
          <w:lang w:val="en-US"/>
        </w:rPr>
        <w:t>ended June 30</w:t>
      </w:r>
      <w:r w:rsidR="00585B7C" w:rsidRPr="009961B8">
        <w:rPr>
          <w:rFonts w:cs="Times New Roman"/>
          <w:lang w:val="en-US"/>
        </w:rPr>
        <w:t xml:space="preserve">, </w:t>
      </w:r>
      <w:proofErr w:type="gramStart"/>
      <w:r w:rsidR="00585B7C" w:rsidRPr="009961B8">
        <w:rPr>
          <w:rFonts w:cs="Times New Roman"/>
          <w:lang w:val="en-US"/>
        </w:rPr>
        <w:t>2026</w:t>
      </w:r>
      <w:proofErr w:type="gramEnd"/>
      <w:r w:rsidR="00585B7C" w:rsidRPr="009961B8">
        <w:rPr>
          <w:rFonts w:cs="Times New Roman"/>
          <w:lang w:val="en-US"/>
        </w:rPr>
        <w:t xml:space="preserve"> </w:t>
      </w:r>
      <w:proofErr w:type="gramStart"/>
      <w:r w:rsidR="002423DC" w:rsidRPr="009961B8">
        <w:rPr>
          <w:rFonts w:cs="Times New Roman"/>
          <w:lang w:val="en-US"/>
        </w:rPr>
        <w:t>w</w:t>
      </w:r>
      <w:r w:rsidR="00751C31" w:rsidRPr="009961B8">
        <w:rPr>
          <w:rFonts w:cs="Times New Roman"/>
          <w:lang w:val="en-US"/>
        </w:rPr>
        <w:t>as</w:t>
      </w:r>
      <w:proofErr w:type="gramEnd"/>
      <w:r w:rsidR="00751C31" w:rsidRPr="009961B8">
        <w:rPr>
          <w:rFonts w:cs="Times New Roman"/>
          <w:lang w:val="en-US"/>
        </w:rPr>
        <w:t xml:space="preserve"> </w:t>
      </w:r>
      <w:r w:rsidR="00553110" w:rsidRPr="009961B8">
        <w:rPr>
          <w:rFonts w:cs="Times New Roman"/>
          <w:lang w:val="en-US"/>
        </w:rPr>
        <w:t>summarized</w:t>
      </w:r>
      <w:r w:rsidR="00553110" w:rsidRPr="009961B8">
        <w:rPr>
          <w:rFonts w:cs="Times New Roman" w:hint="cs"/>
          <w:cs/>
          <w:lang w:val="en-US"/>
        </w:rPr>
        <w:t xml:space="preserve"> </w:t>
      </w:r>
      <w:r w:rsidR="00F3078A" w:rsidRPr="009961B8">
        <w:rPr>
          <w:rFonts w:cs="Times New Roman"/>
          <w:lang w:val="en-US"/>
        </w:rPr>
        <w:t>as follows:</w:t>
      </w:r>
    </w:p>
    <w:p w14:paraId="7074DA41" w14:textId="4296C498" w:rsidR="002F48EE" w:rsidRPr="009961B8" w:rsidRDefault="00F53090" w:rsidP="004E4B61">
      <w:pPr>
        <w:autoSpaceDE/>
        <w:autoSpaceDN/>
        <w:spacing w:before="160" w:after="160" w:line="240" w:lineRule="auto"/>
        <w:ind w:left="432"/>
        <w:jc w:val="thaiDistribute"/>
        <w:rPr>
          <w:rFonts w:cs="Times New Roman"/>
          <w:b/>
          <w:cs/>
          <w:lang w:val="en-US"/>
        </w:rPr>
      </w:pPr>
      <w:r w:rsidRPr="009961B8">
        <w:rPr>
          <w:rFonts w:cs="Times New Roman"/>
          <w:b/>
          <w:bCs/>
          <w:cs/>
          <w:lang w:val="en-US"/>
        </w:rPr>
        <w:pict w14:anchorId="13B284A1">
          <v:shape id="_x0000_i1208" type="#_x0000_t75" style="width:461.2pt;height:134.45pt">
            <v:imagedata r:id="rId16" o:title=""/>
          </v:shape>
        </w:pict>
      </w:r>
    </w:p>
    <w:p w14:paraId="3896AD83" w14:textId="4EDCFACC" w:rsidR="00712009" w:rsidRPr="009961B8" w:rsidRDefault="00712009" w:rsidP="004E4B61">
      <w:pPr>
        <w:pStyle w:val="BlockText"/>
        <w:spacing w:before="160" w:after="160"/>
        <w:ind w:left="426" w:right="0" w:firstLine="0"/>
        <w:jc w:val="thaiDistribute"/>
        <w:rPr>
          <w:rFonts w:cstheme="minorBidi"/>
          <w:sz w:val="22"/>
          <w:szCs w:val="22"/>
          <w:cs/>
          <w:lang w:val="en-GB"/>
        </w:rPr>
      </w:pPr>
      <w:r w:rsidRPr="009961B8">
        <w:rPr>
          <w:rFonts w:cs="Times New Roman"/>
          <w:sz w:val="22"/>
          <w:szCs w:val="22"/>
          <w:lang w:val="en-GB"/>
        </w:rPr>
        <w:t xml:space="preserve">The Group </w:t>
      </w:r>
      <w:r w:rsidR="00445072" w:rsidRPr="009961B8">
        <w:rPr>
          <w:rFonts w:cs="Times New Roman"/>
          <w:sz w:val="22"/>
          <w:szCs w:val="22"/>
          <w:lang w:val="en-GB"/>
        </w:rPr>
        <w:t>entered</w:t>
      </w:r>
      <w:r w:rsidR="00702B99" w:rsidRPr="009961B8">
        <w:rPr>
          <w:rFonts w:cs="Times New Roman"/>
          <w:sz w:val="22"/>
          <w:szCs w:val="22"/>
          <w:lang w:val="en-GB"/>
        </w:rPr>
        <w:t xml:space="preserve"> </w:t>
      </w:r>
      <w:r w:rsidR="008B1569" w:rsidRPr="009961B8">
        <w:rPr>
          <w:rFonts w:cs="Times New Roman"/>
          <w:sz w:val="22"/>
          <w:szCs w:val="22"/>
          <w:lang w:val="en-GB"/>
        </w:rPr>
        <w:t>into</w:t>
      </w:r>
      <w:r w:rsidR="00B94562" w:rsidRPr="009961B8">
        <w:rPr>
          <w:rFonts w:cs="Times New Roman"/>
          <w:sz w:val="22"/>
          <w:szCs w:val="22"/>
          <w:lang w:val="en-GB"/>
        </w:rPr>
        <w:t xml:space="preserve"> the agreement on loan to</w:t>
      </w:r>
      <w:r w:rsidRPr="009961B8">
        <w:rPr>
          <w:rFonts w:cs="Times New Roman"/>
          <w:sz w:val="22"/>
          <w:szCs w:val="22"/>
          <w:lang w:val="en-GB"/>
        </w:rPr>
        <w:t xml:space="preserve"> VTA Service Co., Ltd.</w:t>
      </w:r>
      <w:r w:rsidR="0069798E">
        <w:rPr>
          <w:rFonts w:cs="Times New Roman"/>
          <w:sz w:val="22"/>
          <w:szCs w:val="22"/>
          <w:lang w:val="en-GB"/>
        </w:rPr>
        <w:t xml:space="preserve"> </w:t>
      </w:r>
      <w:r w:rsidRPr="009961B8">
        <w:rPr>
          <w:rFonts w:cs="Times New Roman"/>
          <w:sz w:val="22"/>
          <w:szCs w:val="22"/>
          <w:lang w:val="en-GB"/>
        </w:rPr>
        <w:t xml:space="preserve">with repayment due </w:t>
      </w:r>
      <w:r w:rsidR="008A29E3" w:rsidRPr="009961B8">
        <w:rPr>
          <w:rFonts w:cs="Times New Roman"/>
          <w:sz w:val="22"/>
          <w:szCs w:val="22"/>
          <w:lang w:val="en-GB"/>
        </w:rPr>
        <w:t>within</w:t>
      </w:r>
      <w:r w:rsidRPr="009961B8">
        <w:rPr>
          <w:rFonts w:cs="Times New Roman"/>
          <w:sz w:val="22"/>
          <w:szCs w:val="22"/>
          <w:lang w:val="en-GB"/>
        </w:rPr>
        <w:t xml:space="preserve"> January 2026</w:t>
      </w:r>
      <w:r w:rsidR="00CA19CC" w:rsidRPr="009961B8">
        <w:rPr>
          <w:rFonts w:cs="Times New Roman"/>
          <w:sz w:val="22"/>
          <w:szCs w:val="22"/>
          <w:lang w:val="en-GB"/>
        </w:rPr>
        <w:t xml:space="preserve"> </w:t>
      </w:r>
      <w:r w:rsidR="00E4231D" w:rsidRPr="009961B8">
        <w:rPr>
          <w:rFonts w:cs="Times New Roman"/>
          <w:sz w:val="22"/>
          <w:szCs w:val="22"/>
          <w:lang w:val="en-GB"/>
        </w:rPr>
        <w:t>and</w:t>
      </w:r>
      <w:r w:rsidR="00CA19CC" w:rsidRPr="009961B8">
        <w:rPr>
          <w:rFonts w:cs="Times New Roman"/>
          <w:sz w:val="22"/>
          <w:szCs w:val="22"/>
          <w:lang w:val="en-GB"/>
        </w:rPr>
        <w:t xml:space="preserve"> bearing interest at the rate of 24%</w:t>
      </w:r>
      <w:r w:rsidR="00D43E0C" w:rsidRPr="009961B8">
        <w:rPr>
          <w:rFonts w:cstheme="minorBidi" w:hint="cs"/>
          <w:sz w:val="22"/>
          <w:szCs w:val="22"/>
          <w:cs/>
          <w:lang w:val="en-GB"/>
        </w:rPr>
        <w:t xml:space="preserve"> </w:t>
      </w:r>
      <w:r w:rsidR="00D43E0C" w:rsidRPr="009961B8">
        <w:rPr>
          <w:rFonts w:cstheme="minorBidi"/>
          <w:sz w:val="22"/>
          <w:szCs w:val="22"/>
        </w:rPr>
        <w:t>per annum</w:t>
      </w:r>
      <w:r w:rsidR="007E7ED8" w:rsidRPr="009961B8">
        <w:rPr>
          <w:rFonts w:cs="Times New Roman"/>
          <w:sz w:val="22"/>
          <w:szCs w:val="22"/>
          <w:lang w:val="en-GB"/>
        </w:rPr>
        <w:t xml:space="preserve"> and unsecured.</w:t>
      </w:r>
    </w:p>
    <w:p w14:paraId="06585B77" w14:textId="3CD9551A" w:rsidR="00712009" w:rsidRPr="009961B8" w:rsidRDefault="0054791C" w:rsidP="004E4B61">
      <w:pPr>
        <w:pStyle w:val="BlockText"/>
        <w:spacing w:before="160" w:after="160"/>
        <w:ind w:left="426" w:right="0" w:firstLine="0"/>
        <w:jc w:val="thaiDistribute"/>
        <w:rPr>
          <w:rFonts w:cs="Times New Roman"/>
          <w:sz w:val="22"/>
          <w:szCs w:val="22"/>
          <w:lang w:val="en-GB"/>
        </w:rPr>
      </w:pPr>
      <w:r w:rsidRPr="009961B8">
        <w:rPr>
          <w:rFonts w:cs="Times New Roman"/>
          <w:sz w:val="22"/>
          <w:szCs w:val="22"/>
          <w:lang w:val="en-GB"/>
        </w:rPr>
        <w:t xml:space="preserve">The Group </w:t>
      </w:r>
      <w:r w:rsidR="00DC19CE" w:rsidRPr="009961B8">
        <w:rPr>
          <w:rFonts w:cs="Times New Roman"/>
          <w:sz w:val="22"/>
          <w:szCs w:val="22"/>
          <w:lang w:val="en-GB"/>
        </w:rPr>
        <w:t>entered</w:t>
      </w:r>
      <w:r w:rsidR="002818F9" w:rsidRPr="009961B8">
        <w:rPr>
          <w:rFonts w:cs="Times New Roman"/>
          <w:sz w:val="22"/>
          <w:szCs w:val="22"/>
          <w:lang w:val="en-GB"/>
        </w:rPr>
        <w:t xml:space="preserve"> </w:t>
      </w:r>
      <w:r w:rsidR="00DC19CE" w:rsidRPr="009961B8">
        <w:rPr>
          <w:rFonts w:cs="Times New Roman"/>
          <w:sz w:val="22"/>
          <w:szCs w:val="22"/>
          <w:lang w:val="en-GB"/>
        </w:rPr>
        <w:t xml:space="preserve">into </w:t>
      </w:r>
      <w:r w:rsidR="000C7AE2" w:rsidRPr="009961B8">
        <w:rPr>
          <w:rFonts w:cs="Times New Roman"/>
          <w:sz w:val="22"/>
          <w:szCs w:val="22"/>
          <w:lang w:val="en-GB"/>
        </w:rPr>
        <w:t xml:space="preserve">several agreement </w:t>
      </w:r>
      <w:r w:rsidR="006A0611" w:rsidRPr="009961B8">
        <w:rPr>
          <w:rFonts w:cs="Times New Roman"/>
          <w:sz w:val="22"/>
          <w:szCs w:val="22"/>
          <w:lang w:val="en-GB"/>
        </w:rPr>
        <w:t>on</w:t>
      </w:r>
      <w:r w:rsidR="00590272" w:rsidRPr="009961B8">
        <w:rPr>
          <w:rFonts w:cstheme="minorBidi" w:hint="cs"/>
          <w:sz w:val="22"/>
          <w:szCs w:val="22"/>
          <w:cs/>
          <w:lang w:val="en-GB"/>
        </w:rPr>
        <w:t xml:space="preserve"> </w:t>
      </w:r>
      <w:r w:rsidR="006A0611" w:rsidRPr="009961B8">
        <w:rPr>
          <w:rFonts w:cs="Times New Roman"/>
          <w:sz w:val="22"/>
          <w:szCs w:val="22"/>
          <w:lang w:val="en-GB"/>
        </w:rPr>
        <w:t xml:space="preserve">loan to </w:t>
      </w:r>
      <w:r w:rsidRPr="009961B8">
        <w:rPr>
          <w:rFonts w:cs="Times New Roman"/>
          <w:sz w:val="22"/>
          <w:szCs w:val="22"/>
          <w:lang w:val="en-GB"/>
        </w:rPr>
        <w:t xml:space="preserve">Ideal Water Co., Ltd., </w:t>
      </w:r>
      <w:r w:rsidR="0086688B" w:rsidRPr="009961B8">
        <w:rPr>
          <w:rFonts w:cs="Times New Roman"/>
          <w:sz w:val="22"/>
          <w:szCs w:val="22"/>
          <w:lang w:val="en-GB"/>
        </w:rPr>
        <w:t>with the repayment due at call</w:t>
      </w:r>
      <w:r w:rsidRPr="009961B8">
        <w:rPr>
          <w:rFonts w:cs="Times New Roman"/>
          <w:sz w:val="22"/>
          <w:szCs w:val="22"/>
          <w:lang w:val="en-GB"/>
        </w:rPr>
        <w:t>, bearing interest at rates ranging from 2.5% to 4.09% per annum</w:t>
      </w:r>
      <w:r w:rsidR="007E7ED8" w:rsidRPr="009961B8">
        <w:rPr>
          <w:rFonts w:cs="Times New Roman"/>
          <w:sz w:val="22"/>
          <w:szCs w:val="22"/>
          <w:lang w:val="en-GB"/>
        </w:rPr>
        <w:t xml:space="preserve"> and unsecured</w:t>
      </w:r>
      <w:r w:rsidRPr="009961B8">
        <w:rPr>
          <w:rFonts w:cs="Times New Roman"/>
          <w:sz w:val="22"/>
          <w:szCs w:val="22"/>
          <w:lang w:val="en-GB"/>
        </w:rPr>
        <w:t>.</w:t>
      </w:r>
    </w:p>
    <w:p w14:paraId="4BD5E24E" w14:textId="0AFE8B46" w:rsidR="00F032D1" w:rsidRPr="009961B8" w:rsidRDefault="00235DE2" w:rsidP="004E4B61">
      <w:pPr>
        <w:spacing w:before="160" w:after="160" w:line="240" w:lineRule="auto"/>
        <w:ind w:left="425" w:right="7"/>
        <w:jc w:val="thaiDistribute"/>
        <w:rPr>
          <w:rFonts w:cstheme="minorBidi"/>
          <w:b/>
          <w:bCs/>
          <w:cs/>
          <w:lang w:val="en-US"/>
        </w:rPr>
      </w:pPr>
      <w:r w:rsidRPr="009961B8">
        <w:rPr>
          <w:rFonts w:cs="Times New Roman"/>
          <w:b/>
          <w:bCs/>
          <w:lang w:val="en-US"/>
        </w:rPr>
        <w:t>Short-term loan</w:t>
      </w:r>
      <w:r w:rsidR="00D138C4" w:rsidRPr="009961B8">
        <w:rPr>
          <w:rFonts w:cs="Times New Roman"/>
          <w:b/>
          <w:bCs/>
          <w:lang w:val="en-US"/>
        </w:rPr>
        <w:t>s</w:t>
      </w:r>
      <w:r w:rsidRPr="009961B8">
        <w:rPr>
          <w:rFonts w:cs="Times New Roman"/>
          <w:b/>
          <w:bCs/>
          <w:lang w:val="en-US"/>
        </w:rPr>
        <w:t xml:space="preserve"> </w:t>
      </w:r>
      <w:r w:rsidR="00DF219F" w:rsidRPr="009961B8">
        <w:rPr>
          <w:rFonts w:cs="Times New Roman"/>
          <w:b/>
          <w:bCs/>
          <w:lang w:val="en-US"/>
        </w:rPr>
        <w:t>from</w:t>
      </w:r>
      <w:r w:rsidRPr="009961B8">
        <w:rPr>
          <w:rFonts w:cs="Times New Roman"/>
          <w:b/>
          <w:bCs/>
          <w:lang w:val="en-US"/>
        </w:rPr>
        <w:t xml:space="preserve"> related part</w:t>
      </w:r>
      <w:r w:rsidR="003D2C9A" w:rsidRPr="009961B8">
        <w:rPr>
          <w:rFonts w:cs="Times New Roman"/>
          <w:b/>
          <w:bCs/>
          <w:lang w:val="en-US"/>
        </w:rPr>
        <w:t>ies</w:t>
      </w:r>
    </w:p>
    <w:p w14:paraId="53BFAA79" w14:textId="39D2C5E4" w:rsidR="00EE1856" w:rsidRPr="009961B8" w:rsidRDefault="00F97768" w:rsidP="004E4B61">
      <w:pPr>
        <w:pStyle w:val="BlockText"/>
        <w:spacing w:before="160" w:after="160"/>
        <w:ind w:left="432" w:right="0" w:firstLine="0"/>
        <w:jc w:val="thaiDistribute"/>
        <w:rPr>
          <w:rFonts w:cs="Times New Roman"/>
          <w:sz w:val="22"/>
          <w:szCs w:val="22"/>
        </w:rPr>
      </w:pPr>
      <w:r w:rsidRPr="009961B8">
        <w:rPr>
          <w:rFonts w:cs="Times New Roman"/>
          <w:sz w:val="22"/>
          <w:szCs w:val="22"/>
        </w:rPr>
        <w:t>Short-term loan</w:t>
      </w:r>
      <w:r w:rsidR="00D138C4" w:rsidRPr="009961B8">
        <w:rPr>
          <w:rFonts w:cs="Times New Roman"/>
          <w:sz w:val="22"/>
          <w:szCs w:val="22"/>
        </w:rPr>
        <w:t>s</w:t>
      </w:r>
      <w:r w:rsidRPr="009961B8">
        <w:rPr>
          <w:rFonts w:cs="Times New Roman"/>
          <w:sz w:val="22"/>
          <w:szCs w:val="22"/>
        </w:rPr>
        <w:t xml:space="preserve"> </w:t>
      </w:r>
      <w:r w:rsidR="00DF219F" w:rsidRPr="009961B8">
        <w:rPr>
          <w:rFonts w:cs="Times New Roman"/>
          <w:sz w:val="22"/>
          <w:szCs w:val="22"/>
        </w:rPr>
        <w:t>from</w:t>
      </w:r>
      <w:r w:rsidRPr="009961B8">
        <w:rPr>
          <w:rFonts w:cs="Times New Roman"/>
          <w:sz w:val="22"/>
          <w:szCs w:val="22"/>
        </w:rPr>
        <w:t xml:space="preserve"> related part</w:t>
      </w:r>
      <w:r w:rsidR="003D2C9A" w:rsidRPr="009961B8">
        <w:rPr>
          <w:rFonts w:cs="Times New Roman"/>
          <w:sz w:val="22"/>
          <w:szCs w:val="22"/>
        </w:rPr>
        <w:t>ies</w:t>
      </w:r>
      <w:r w:rsidRPr="009961B8">
        <w:rPr>
          <w:rFonts w:cs="Times New Roman"/>
          <w:sz w:val="22"/>
          <w:szCs w:val="22"/>
        </w:rPr>
        <w:t xml:space="preserve"> </w:t>
      </w:r>
      <w:r w:rsidR="00DA2E97" w:rsidRPr="009961B8">
        <w:rPr>
          <w:rFonts w:cs="Times New Roman"/>
          <w:sz w:val="22"/>
          <w:szCs w:val="22"/>
        </w:rPr>
        <w:t xml:space="preserve">as </w:t>
      </w:r>
      <w:proofErr w:type="gramStart"/>
      <w:r w:rsidR="00DA2E97" w:rsidRPr="009961B8">
        <w:rPr>
          <w:rFonts w:cs="Times New Roman"/>
          <w:sz w:val="22"/>
          <w:szCs w:val="22"/>
        </w:rPr>
        <w:t>at</w:t>
      </w:r>
      <w:proofErr w:type="gramEnd"/>
      <w:r w:rsidR="00DA2E97" w:rsidRPr="009961B8">
        <w:rPr>
          <w:rFonts w:cs="Times New Roman"/>
          <w:sz w:val="22"/>
          <w:szCs w:val="22"/>
        </w:rPr>
        <w:t xml:space="preserve"> June 30</w:t>
      </w:r>
      <w:r w:rsidRPr="009961B8">
        <w:rPr>
          <w:rFonts w:cs="Times New Roman"/>
          <w:sz w:val="22"/>
          <w:szCs w:val="22"/>
        </w:rPr>
        <w:t xml:space="preserve">, </w:t>
      </w:r>
      <w:proofErr w:type="gramStart"/>
      <w:r w:rsidRPr="009961B8">
        <w:rPr>
          <w:rFonts w:cs="Times New Roman"/>
          <w:sz w:val="22"/>
          <w:szCs w:val="22"/>
          <w:cs/>
        </w:rPr>
        <w:t>202</w:t>
      </w:r>
      <w:r w:rsidR="00FB17DF" w:rsidRPr="009961B8">
        <w:rPr>
          <w:rFonts w:cs="Times New Roman"/>
          <w:sz w:val="22"/>
          <w:szCs w:val="22"/>
        </w:rPr>
        <w:t>6</w:t>
      </w:r>
      <w:proofErr w:type="gramEnd"/>
      <w:r w:rsidRPr="009961B8">
        <w:rPr>
          <w:rFonts w:cs="Times New Roman"/>
          <w:sz w:val="22"/>
          <w:szCs w:val="22"/>
          <w:cs/>
        </w:rPr>
        <w:t xml:space="preserve"> </w:t>
      </w:r>
      <w:r w:rsidRPr="009961B8">
        <w:rPr>
          <w:rFonts w:cs="Times New Roman"/>
          <w:sz w:val="22"/>
          <w:szCs w:val="22"/>
        </w:rPr>
        <w:t xml:space="preserve">and December </w:t>
      </w:r>
      <w:r w:rsidRPr="009961B8">
        <w:rPr>
          <w:rFonts w:cs="Times New Roman"/>
          <w:sz w:val="22"/>
          <w:szCs w:val="22"/>
          <w:cs/>
        </w:rPr>
        <w:t>31</w:t>
      </w:r>
      <w:r w:rsidRPr="009961B8">
        <w:rPr>
          <w:rFonts w:cs="Times New Roman"/>
          <w:sz w:val="22"/>
          <w:szCs w:val="22"/>
        </w:rPr>
        <w:t xml:space="preserve">, </w:t>
      </w:r>
      <w:proofErr w:type="gramStart"/>
      <w:r w:rsidRPr="009961B8">
        <w:rPr>
          <w:rFonts w:cs="Times New Roman"/>
          <w:sz w:val="22"/>
          <w:szCs w:val="22"/>
          <w:cs/>
        </w:rPr>
        <w:t>202</w:t>
      </w:r>
      <w:r w:rsidR="00FB17DF" w:rsidRPr="009961B8">
        <w:rPr>
          <w:rFonts w:cs="Times New Roman"/>
          <w:sz w:val="22"/>
          <w:szCs w:val="22"/>
        </w:rPr>
        <w:t>5</w:t>
      </w:r>
      <w:proofErr w:type="gramEnd"/>
      <w:r w:rsidRPr="009961B8">
        <w:rPr>
          <w:rFonts w:cs="Times New Roman"/>
          <w:sz w:val="22"/>
          <w:szCs w:val="22"/>
          <w:cs/>
        </w:rPr>
        <w:t xml:space="preserve"> </w:t>
      </w:r>
      <w:r w:rsidRPr="009961B8">
        <w:rPr>
          <w:rFonts w:cs="Times New Roman"/>
          <w:sz w:val="22"/>
          <w:szCs w:val="22"/>
        </w:rPr>
        <w:t>consisted of:</w:t>
      </w:r>
    </w:p>
    <w:p w14:paraId="3D42FD90" w14:textId="1D7600B5" w:rsidR="004066A5" w:rsidRPr="009961B8" w:rsidRDefault="00F53090" w:rsidP="004E4B61">
      <w:pPr>
        <w:autoSpaceDE/>
        <w:autoSpaceDN/>
        <w:spacing w:before="160" w:after="160" w:line="240" w:lineRule="auto"/>
        <w:ind w:left="432"/>
        <w:jc w:val="thaiDistribute"/>
        <w:rPr>
          <w:rFonts w:cs="Times New Roman"/>
          <w:b/>
          <w:bCs/>
          <w:lang w:val="en-US"/>
        </w:rPr>
      </w:pPr>
      <w:r w:rsidRPr="009961B8">
        <w:rPr>
          <w:rFonts w:cs="Times New Roman"/>
          <w:b/>
          <w:bCs/>
          <w:cs/>
          <w:lang w:val="en-US"/>
        </w:rPr>
        <w:pict w14:anchorId="38AB44AA">
          <v:shape id="_x0000_i1207" type="#_x0000_t75" style="width:522.25pt;height:285.3pt">
            <v:imagedata r:id="rId17" o:title=""/>
          </v:shape>
        </w:pict>
      </w:r>
    </w:p>
    <w:p w14:paraId="024462BD" w14:textId="77777777" w:rsidR="004E4B61" w:rsidRDefault="004E4B61">
      <w:pPr>
        <w:autoSpaceDE/>
        <w:autoSpaceDN/>
        <w:spacing w:line="240" w:lineRule="auto"/>
        <w:rPr>
          <w:rFonts w:cstheme="minorBidi"/>
          <w:lang w:val="en-US"/>
        </w:rPr>
      </w:pPr>
      <w:r>
        <w:rPr>
          <w:rFonts w:cstheme="minorBidi"/>
          <w:lang w:val="en-US"/>
        </w:rPr>
        <w:br w:type="page"/>
      </w:r>
    </w:p>
    <w:p w14:paraId="3A263530" w14:textId="7274B4AE" w:rsidR="00541327" w:rsidRPr="009961B8" w:rsidRDefault="00CB7A1D" w:rsidP="004E4B61">
      <w:pPr>
        <w:autoSpaceDE/>
        <w:autoSpaceDN/>
        <w:spacing w:before="160" w:after="160" w:line="240" w:lineRule="auto"/>
        <w:ind w:left="432"/>
        <w:jc w:val="thaiDistribute"/>
        <w:rPr>
          <w:rFonts w:cstheme="minorBidi"/>
          <w:cs/>
          <w:lang w:val="en-US"/>
        </w:rPr>
      </w:pPr>
      <w:r w:rsidRPr="009961B8">
        <w:rPr>
          <w:rFonts w:cstheme="minorBidi"/>
          <w:lang w:val="en-US"/>
        </w:rPr>
        <w:lastRenderedPageBreak/>
        <w:t>M</w:t>
      </w:r>
      <w:r w:rsidR="004A39B2" w:rsidRPr="009961B8">
        <w:rPr>
          <w:rFonts w:cstheme="minorBidi"/>
          <w:lang w:val="en-US"/>
        </w:rPr>
        <w:t xml:space="preserve">ovements </w:t>
      </w:r>
      <w:r w:rsidRPr="009961B8">
        <w:rPr>
          <w:rFonts w:cstheme="minorBidi"/>
          <w:lang w:val="en-US"/>
        </w:rPr>
        <w:t>of</w:t>
      </w:r>
      <w:r w:rsidR="004A39B2" w:rsidRPr="009961B8">
        <w:rPr>
          <w:rFonts w:cstheme="minorBidi"/>
          <w:lang w:val="en-US"/>
        </w:rPr>
        <w:t xml:space="preserve"> short-term loan</w:t>
      </w:r>
      <w:r w:rsidR="00D138C4" w:rsidRPr="009961B8">
        <w:rPr>
          <w:rFonts w:cstheme="minorBidi"/>
          <w:lang w:val="en-US"/>
        </w:rPr>
        <w:t>s</w:t>
      </w:r>
      <w:r w:rsidR="004A39B2" w:rsidRPr="009961B8">
        <w:rPr>
          <w:rFonts w:cstheme="minorBidi"/>
          <w:lang w:val="en-US"/>
        </w:rPr>
        <w:t xml:space="preserve"> </w:t>
      </w:r>
      <w:r w:rsidR="00DF219F" w:rsidRPr="009961B8">
        <w:rPr>
          <w:rFonts w:cstheme="minorBidi"/>
          <w:lang w:val="en-US"/>
        </w:rPr>
        <w:t>from</w:t>
      </w:r>
      <w:r w:rsidR="004A39B2" w:rsidRPr="009961B8">
        <w:rPr>
          <w:rFonts w:cstheme="minorBidi"/>
          <w:lang w:val="en-US"/>
        </w:rPr>
        <w:t xml:space="preserve"> related part</w:t>
      </w:r>
      <w:r w:rsidR="00DF219F" w:rsidRPr="009961B8">
        <w:rPr>
          <w:rFonts w:cstheme="minorBidi"/>
          <w:lang w:val="en-US"/>
        </w:rPr>
        <w:t>ies</w:t>
      </w:r>
      <w:r w:rsidR="004A39B2" w:rsidRPr="009961B8">
        <w:rPr>
          <w:rFonts w:cstheme="minorBidi"/>
          <w:lang w:val="en-US"/>
        </w:rPr>
        <w:t xml:space="preserve"> for the </w:t>
      </w:r>
      <w:r w:rsidR="00D130ED" w:rsidRPr="009961B8">
        <w:rPr>
          <w:rFonts w:cstheme="minorBidi"/>
          <w:lang w:val="en-US"/>
        </w:rPr>
        <w:t>six-month</w:t>
      </w:r>
      <w:r w:rsidR="004A39B2" w:rsidRPr="009961B8">
        <w:rPr>
          <w:rFonts w:cstheme="minorBidi"/>
          <w:lang w:val="en-US"/>
        </w:rPr>
        <w:t xml:space="preserve"> period </w:t>
      </w:r>
      <w:proofErr w:type="gramStart"/>
      <w:r w:rsidR="00D130ED" w:rsidRPr="009961B8">
        <w:rPr>
          <w:rFonts w:cstheme="minorBidi"/>
          <w:lang w:val="en-US"/>
        </w:rPr>
        <w:t>ended</w:t>
      </w:r>
      <w:proofErr w:type="gramEnd"/>
      <w:r w:rsidR="00D130ED" w:rsidRPr="009961B8">
        <w:rPr>
          <w:rFonts w:cstheme="minorBidi"/>
          <w:lang w:val="en-US"/>
        </w:rPr>
        <w:t xml:space="preserve"> June 30</w:t>
      </w:r>
      <w:r w:rsidR="005F4443" w:rsidRPr="009961B8">
        <w:rPr>
          <w:rFonts w:cstheme="minorBidi"/>
          <w:lang w:val="en-US"/>
        </w:rPr>
        <w:t xml:space="preserve">, </w:t>
      </w:r>
      <w:proofErr w:type="gramStart"/>
      <w:r w:rsidR="004A39B2" w:rsidRPr="009961B8">
        <w:rPr>
          <w:rFonts w:cstheme="minorBidi"/>
          <w:lang w:val="en-US"/>
        </w:rPr>
        <w:t>2026</w:t>
      </w:r>
      <w:proofErr w:type="gramEnd"/>
      <w:r w:rsidR="004A39B2" w:rsidRPr="009961B8">
        <w:rPr>
          <w:rFonts w:cstheme="minorBidi"/>
          <w:lang w:val="en-US"/>
        </w:rPr>
        <w:t xml:space="preserve"> </w:t>
      </w:r>
      <w:proofErr w:type="gramStart"/>
      <w:r w:rsidR="00F531F2" w:rsidRPr="009961B8">
        <w:rPr>
          <w:rFonts w:cstheme="minorBidi"/>
          <w:lang w:val="en-US"/>
        </w:rPr>
        <w:t>was</w:t>
      </w:r>
      <w:proofErr w:type="gramEnd"/>
      <w:r w:rsidR="00F531F2" w:rsidRPr="009961B8">
        <w:rPr>
          <w:rFonts w:cstheme="minorBidi"/>
          <w:lang w:val="en-US"/>
        </w:rPr>
        <w:t xml:space="preserve"> </w:t>
      </w:r>
      <w:r w:rsidR="00FB62B1" w:rsidRPr="009961B8">
        <w:rPr>
          <w:rFonts w:cstheme="minorBidi"/>
          <w:lang w:val="en-US"/>
        </w:rPr>
        <w:t xml:space="preserve">summarized </w:t>
      </w:r>
      <w:r w:rsidR="004A39B2" w:rsidRPr="009961B8">
        <w:rPr>
          <w:rFonts w:cstheme="minorBidi"/>
          <w:lang w:val="en-US"/>
        </w:rPr>
        <w:t>as follows:</w:t>
      </w:r>
    </w:p>
    <w:p w14:paraId="66D34EF9" w14:textId="7A861FC7" w:rsidR="00541327" w:rsidRPr="009961B8" w:rsidRDefault="00F53090" w:rsidP="004E4B61">
      <w:pPr>
        <w:autoSpaceDE/>
        <w:autoSpaceDN/>
        <w:spacing w:before="160" w:after="160" w:line="240" w:lineRule="auto"/>
        <w:ind w:left="432"/>
        <w:jc w:val="thaiDistribute"/>
        <w:rPr>
          <w:rFonts w:cs="Times New Roman"/>
          <w:b/>
          <w:cs/>
          <w:lang w:val="en-US"/>
        </w:rPr>
      </w:pPr>
      <w:r w:rsidRPr="009961B8">
        <w:rPr>
          <w:rFonts w:cs="Times New Roman"/>
          <w:b/>
          <w:bCs/>
          <w:cs/>
          <w:lang w:val="en-US"/>
        </w:rPr>
        <w:pict w14:anchorId="26D5FE36">
          <v:shape id="_x0000_i1206" type="#_x0000_t75" style="width:465.6pt;height:157.45pt">
            <v:imagedata r:id="rId18" o:title=""/>
          </v:shape>
        </w:pict>
      </w:r>
    </w:p>
    <w:p w14:paraId="1A7FC1A3" w14:textId="513BAA34" w:rsidR="00DF219F" w:rsidRPr="009961B8" w:rsidRDefault="00DF219F" w:rsidP="004E4B61">
      <w:pPr>
        <w:pStyle w:val="BlockText"/>
        <w:spacing w:before="160" w:after="160"/>
        <w:ind w:left="432" w:right="0" w:firstLine="0"/>
        <w:jc w:val="thaiDistribute"/>
        <w:rPr>
          <w:rFonts w:cs="Times New Roman"/>
          <w:sz w:val="22"/>
          <w:szCs w:val="22"/>
        </w:rPr>
      </w:pPr>
      <w:r w:rsidRPr="009961B8">
        <w:rPr>
          <w:rFonts w:cs="Times New Roman"/>
          <w:sz w:val="22"/>
          <w:szCs w:val="22"/>
        </w:rPr>
        <w:t>The Company</w:t>
      </w:r>
      <w:r w:rsidR="0040617F" w:rsidRPr="009961B8">
        <w:rPr>
          <w:rFonts w:cs="Times New Roman"/>
          <w:sz w:val="22"/>
          <w:szCs w:val="22"/>
        </w:rPr>
        <w:t xml:space="preserve"> entered into </w:t>
      </w:r>
      <w:r w:rsidR="00E77EE8" w:rsidRPr="009961B8">
        <w:rPr>
          <w:rFonts w:cs="Times New Roman"/>
          <w:sz w:val="22"/>
          <w:szCs w:val="22"/>
        </w:rPr>
        <w:t>the</w:t>
      </w:r>
      <w:r w:rsidR="0040617F" w:rsidRPr="009961B8">
        <w:rPr>
          <w:rFonts w:cs="Times New Roman"/>
          <w:sz w:val="22"/>
          <w:szCs w:val="22"/>
        </w:rPr>
        <w:t xml:space="preserve"> agreement</w:t>
      </w:r>
      <w:r w:rsidR="008A7B44" w:rsidRPr="009961B8">
        <w:rPr>
          <w:rFonts w:cs="Times New Roman"/>
          <w:sz w:val="22"/>
          <w:szCs w:val="22"/>
        </w:rPr>
        <w:t>s</w:t>
      </w:r>
      <w:r w:rsidR="0040617F" w:rsidRPr="009961B8">
        <w:rPr>
          <w:rFonts w:cs="Times New Roman"/>
          <w:sz w:val="22"/>
          <w:szCs w:val="22"/>
        </w:rPr>
        <w:t xml:space="preserve"> </w:t>
      </w:r>
      <w:r w:rsidR="00E77EE8" w:rsidRPr="009961B8">
        <w:rPr>
          <w:rFonts w:cs="Times New Roman"/>
          <w:sz w:val="22"/>
          <w:szCs w:val="22"/>
        </w:rPr>
        <w:t>on loan</w:t>
      </w:r>
      <w:r w:rsidR="00D138C4" w:rsidRPr="009961B8">
        <w:rPr>
          <w:rFonts w:cs="Times New Roman"/>
          <w:sz w:val="22"/>
          <w:szCs w:val="22"/>
        </w:rPr>
        <w:t>s</w:t>
      </w:r>
      <w:r w:rsidR="00E77EE8" w:rsidRPr="009961B8">
        <w:rPr>
          <w:rFonts w:cs="Times New Roman"/>
          <w:sz w:val="22"/>
          <w:szCs w:val="22"/>
        </w:rPr>
        <w:t xml:space="preserve"> </w:t>
      </w:r>
      <w:r w:rsidR="0040617F" w:rsidRPr="009961B8">
        <w:rPr>
          <w:rFonts w:cs="Times New Roman"/>
          <w:sz w:val="22"/>
          <w:szCs w:val="22"/>
        </w:rPr>
        <w:t xml:space="preserve">from </w:t>
      </w:r>
      <w:r w:rsidRPr="009961B8">
        <w:rPr>
          <w:rFonts w:cs="Times New Roman"/>
          <w:sz w:val="22"/>
          <w:szCs w:val="22"/>
        </w:rPr>
        <w:t>its subsidiar</w:t>
      </w:r>
      <w:r w:rsidR="00C1150C" w:rsidRPr="009961B8">
        <w:rPr>
          <w:rFonts w:cs="Times New Roman"/>
          <w:sz w:val="22"/>
          <w:szCs w:val="22"/>
        </w:rPr>
        <w:t>ies</w:t>
      </w:r>
      <w:r w:rsidR="002706E1" w:rsidRPr="009961B8">
        <w:rPr>
          <w:rFonts w:cs="Times New Roman"/>
          <w:sz w:val="22"/>
          <w:szCs w:val="22"/>
        </w:rPr>
        <w:t xml:space="preserve"> which are </w:t>
      </w:r>
      <w:r w:rsidRPr="009961B8">
        <w:rPr>
          <w:rFonts w:cs="Times New Roman"/>
          <w:sz w:val="22"/>
          <w:szCs w:val="22"/>
        </w:rPr>
        <w:t xml:space="preserve">repayable </w:t>
      </w:r>
      <w:r w:rsidR="00A6678D" w:rsidRPr="009961B8">
        <w:rPr>
          <w:rFonts w:cs="Times New Roman"/>
          <w:sz w:val="22"/>
          <w:szCs w:val="22"/>
        </w:rPr>
        <w:t>at call</w:t>
      </w:r>
      <w:r w:rsidRPr="009961B8">
        <w:rPr>
          <w:rFonts w:cs="Times New Roman"/>
          <w:sz w:val="22"/>
          <w:szCs w:val="22"/>
        </w:rPr>
        <w:t>, bearing interest at rates ranging from 5.92% to 8.55% per annum, and unsecured.</w:t>
      </w:r>
    </w:p>
    <w:p w14:paraId="63799EB5" w14:textId="32AD4109" w:rsidR="007819A1" w:rsidRPr="009961B8" w:rsidRDefault="00B61DA6" w:rsidP="00514FDE">
      <w:pPr>
        <w:pStyle w:val="BlockText"/>
        <w:spacing w:before="160" w:after="160"/>
        <w:ind w:left="432" w:right="0" w:firstLine="0"/>
        <w:jc w:val="thaiDistribute"/>
        <w:rPr>
          <w:rFonts w:cs="Times New Roman"/>
          <w:sz w:val="22"/>
          <w:szCs w:val="22"/>
        </w:rPr>
      </w:pPr>
      <w:r w:rsidRPr="0069798E">
        <w:rPr>
          <w:rFonts w:cs="Times New Roman"/>
          <w:sz w:val="22"/>
          <w:szCs w:val="22"/>
        </w:rPr>
        <w:t>A subsidiary</w:t>
      </w:r>
      <w:r w:rsidR="008A3BA9" w:rsidRPr="0069798E">
        <w:rPr>
          <w:rFonts w:cs="Times New Roman"/>
          <w:sz w:val="22"/>
          <w:szCs w:val="22"/>
        </w:rPr>
        <w:t xml:space="preserve"> has</w:t>
      </w:r>
      <w:r w:rsidR="007819A1" w:rsidRPr="0069798E">
        <w:rPr>
          <w:rFonts w:cs="Times New Roman"/>
          <w:sz w:val="22"/>
          <w:szCs w:val="22"/>
        </w:rPr>
        <w:t xml:space="preserve"> loans from </w:t>
      </w:r>
      <w:r w:rsidRPr="0069798E">
        <w:rPr>
          <w:rFonts w:cs="Times New Roman"/>
          <w:sz w:val="22"/>
          <w:szCs w:val="22"/>
        </w:rPr>
        <w:t>a</w:t>
      </w:r>
      <w:r w:rsidR="00485B6B" w:rsidRPr="0069798E">
        <w:rPr>
          <w:rFonts w:cs="Times New Roman"/>
          <w:sz w:val="22"/>
          <w:szCs w:val="22"/>
        </w:rPr>
        <w:t>n associated company</w:t>
      </w:r>
      <w:r w:rsidR="007819A1" w:rsidRPr="0069798E">
        <w:rPr>
          <w:rFonts w:cs="Times New Roman"/>
          <w:sz w:val="22"/>
          <w:szCs w:val="22"/>
        </w:rPr>
        <w:t xml:space="preserve"> </w:t>
      </w:r>
      <w:r w:rsidR="008E288B" w:rsidRPr="0069798E">
        <w:rPr>
          <w:rFonts w:cs="Times New Roman"/>
          <w:sz w:val="22"/>
          <w:szCs w:val="22"/>
        </w:rPr>
        <w:t>by issu</w:t>
      </w:r>
      <w:r w:rsidR="008E7B4A" w:rsidRPr="0069798E">
        <w:rPr>
          <w:rFonts w:cs="Times New Roman"/>
          <w:sz w:val="22"/>
          <w:szCs w:val="22"/>
        </w:rPr>
        <w:t>ing</w:t>
      </w:r>
      <w:r w:rsidR="008E288B" w:rsidRPr="0069798E">
        <w:rPr>
          <w:rFonts w:cs="Times New Roman"/>
          <w:sz w:val="22"/>
          <w:szCs w:val="22"/>
        </w:rPr>
        <w:t xml:space="preserve"> </w:t>
      </w:r>
      <w:r w:rsidR="008E7B4A" w:rsidRPr="0069798E">
        <w:rPr>
          <w:rFonts w:cs="Times New Roman"/>
          <w:sz w:val="22"/>
          <w:szCs w:val="22"/>
        </w:rPr>
        <w:t>promissory notes</w:t>
      </w:r>
      <w:r w:rsidR="008E288B" w:rsidRPr="0069798E">
        <w:rPr>
          <w:rFonts w:cs="Times New Roman"/>
          <w:sz w:val="22"/>
          <w:szCs w:val="22"/>
        </w:rPr>
        <w:t xml:space="preserve"> </w:t>
      </w:r>
      <w:r w:rsidR="007819A1" w:rsidRPr="0069798E">
        <w:rPr>
          <w:rFonts w:cs="Times New Roman"/>
          <w:sz w:val="22"/>
          <w:szCs w:val="22"/>
        </w:rPr>
        <w:t xml:space="preserve">which are repayable at call, bearing interest at rates </w:t>
      </w:r>
      <w:r w:rsidR="008E7B4A" w:rsidRPr="0069798E">
        <w:rPr>
          <w:rFonts w:cs="Times New Roman"/>
          <w:sz w:val="22"/>
          <w:szCs w:val="22"/>
        </w:rPr>
        <w:t xml:space="preserve">0.30 </w:t>
      </w:r>
      <w:r w:rsidR="007819A1" w:rsidRPr="0069798E">
        <w:rPr>
          <w:rFonts w:cs="Times New Roman"/>
          <w:sz w:val="22"/>
          <w:szCs w:val="22"/>
        </w:rPr>
        <w:t>% per annum, and unsecured.</w:t>
      </w:r>
    </w:p>
    <w:p w14:paraId="485E2D24" w14:textId="05C29F54" w:rsidR="00596F2A" w:rsidRPr="009961B8" w:rsidRDefault="00596F2A" w:rsidP="00514FDE">
      <w:pPr>
        <w:autoSpaceDE/>
        <w:autoSpaceDN/>
        <w:spacing w:before="160" w:after="160" w:line="240" w:lineRule="auto"/>
        <w:ind w:firstLine="426"/>
        <w:rPr>
          <w:rFonts w:cs="Times New Roman"/>
          <w:b/>
          <w:bCs/>
        </w:rPr>
      </w:pPr>
      <w:r w:rsidRPr="009961B8">
        <w:rPr>
          <w:rFonts w:cs="Times New Roman"/>
          <w:b/>
          <w:bCs/>
        </w:rPr>
        <w:t>Significant agreements</w:t>
      </w:r>
    </w:p>
    <w:p w14:paraId="1B523BEE" w14:textId="7F753A7B" w:rsidR="007B6C2A" w:rsidRPr="009961B8" w:rsidRDefault="00C76D6C" w:rsidP="00514FDE">
      <w:pPr>
        <w:autoSpaceDE/>
        <w:autoSpaceDN/>
        <w:spacing w:before="160" w:after="160" w:line="240" w:lineRule="auto"/>
        <w:ind w:left="426"/>
        <w:jc w:val="thaiDistribute"/>
        <w:rPr>
          <w:rFonts w:cs="Times New Roman"/>
        </w:rPr>
      </w:pPr>
      <w:r w:rsidRPr="009961B8">
        <w:rPr>
          <w:rFonts w:cs="Times New Roman"/>
        </w:rPr>
        <w:t xml:space="preserve">The Company </w:t>
      </w:r>
      <w:r w:rsidR="00890F3B" w:rsidRPr="009961B8">
        <w:rPr>
          <w:rFonts w:cs="Times New Roman"/>
        </w:rPr>
        <w:t xml:space="preserve">entered into the agreements for rendering and utilizing </w:t>
      </w:r>
      <w:r w:rsidRPr="009961B8">
        <w:rPr>
          <w:rFonts w:cs="Times New Roman"/>
        </w:rPr>
        <w:t xml:space="preserve">services with its subsidiaries as follows: </w:t>
      </w:r>
    </w:p>
    <w:p w14:paraId="34456A40" w14:textId="6DBE9A04" w:rsidR="007B6C2A" w:rsidRPr="009961B8" w:rsidRDefault="00F53090" w:rsidP="00514FDE">
      <w:pPr>
        <w:tabs>
          <w:tab w:val="left" w:pos="6521"/>
        </w:tabs>
        <w:autoSpaceDE/>
        <w:autoSpaceDN/>
        <w:spacing w:before="160" w:after="160" w:line="240" w:lineRule="auto"/>
        <w:ind w:firstLine="426"/>
        <w:rPr>
          <w:rFonts w:cs="Times New Roman"/>
        </w:rPr>
      </w:pPr>
      <w:r w:rsidRPr="009961B8">
        <w:rPr>
          <w:rFonts w:cs="Times New Roman"/>
          <w:b/>
          <w:bCs/>
          <w:cs/>
          <w:lang w:val="en-US"/>
        </w:rPr>
        <w:pict w14:anchorId="385D48CC">
          <v:shape id="_x0000_i1205" type="#_x0000_t75" style="width:525.75pt;height:281.35pt">
            <v:imagedata r:id="rId19" o:title=""/>
          </v:shape>
        </w:pict>
      </w:r>
    </w:p>
    <w:p w14:paraId="5BBE0E80" w14:textId="77777777" w:rsidR="00514FDE" w:rsidRDefault="00514FDE" w:rsidP="00514FDE">
      <w:pPr>
        <w:autoSpaceDE/>
        <w:autoSpaceDN/>
        <w:spacing w:before="160" w:after="160" w:line="240" w:lineRule="auto"/>
        <w:rPr>
          <w:rFonts w:cs="Times New Roman"/>
          <w:b/>
          <w:bCs/>
        </w:rPr>
      </w:pPr>
      <w:bookmarkStart w:id="2" w:name="_MON_1840048551"/>
      <w:bookmarkEnd w:id="2"/>
      <w:r>
        <w:rPr>
          <w:rFonts w:cs="Times New Roman"/>
          <w:b/>
          <w:bCs/>
        </w:rPr>
        <w:br w:type="page"/>
      </w:r>
    </w:p>
    <w:p w14:paraId="1F0F6A96" w14:textId="75F539F9" w:rsidR="00C672A8" w:rsidRPr="009961B8" w:rsidRDefault="001246E0" w:rsidP="00514FDE">
      <w:pPr>
        <w:autoSpaceDE/>
        <w:autoSpaceDN/>
        <w:spacing w:before="160" w:after="160" w:line="240" w:lineRule="auto"/>
        <w:ind w:left="426"/>
        <w:jc w:val="thaiDistribute"/>
        <w:rPr>
          <w:rFonts w:cstheme="minorBidi"/>
          <w:b/>
          <w:bCs/>
          <w:cs/>
        </w:rPr>
      </w:pPr>
      <w:r w:rsidRPr="009961B8">
        <w:rPr>
          <w:rFonts w:cs="Times New Roman"/>
          <w:b/>
          <w:bCs/>
        </w:rPr>
        <w:lastRenderedPageBreak/>
        <w:t>Co-</w:t>
      </w:r>
      <w:r w:rsidR="00C672A8" w:rsidRPr="009961B8">
        <w:rPr>
          <w:rFonts w:cs="Times New Roman"/>
          <w:b/>
          <w:bCs/>
        </w:rPr>
        <w:t>guarantee</w:t>
      </w:r>
      <w:r w:rsidRPr="009961B8">
        <w:rPr>
          <w:rFonts w:cs="Times New Roman"/>
          <w:b/>
          <w:bCs/>
        </w:rPr>
        <w:t xml:space="preserve"> for liabilities with related parties</w:t>
      </w:r>
      <w:r w:rsidR="00C672A8" w:rsidRPr="009961B8">
        <w:rPr>
          <w:rFonts w:cs="Times New Roman"/>
          <w:b/>
          <w:bCs/>
        </w:rPr>
        <w:t xml:space="preserve"> </w:t>
      </w:r>
    </w:p>
    <w:p w14:paraId="3B98CA81" w14:textId="511D8BBE" w:rsidR="00D16D52" w:rsidRPr="00B07057" w:rsidRDefault="00DA2E97" w:rsidP="00514FDE">
      <w:pPr>
        <w:autoSpaceDE/>
        <w:autoSpaceDN/>
        <w:spacing w:before="160" w:after="160" w:line="240" w:lineRule="auto"/>
        <w:ind w:left="426"/>
        <w:jc w:val="thaiDistribute"/>
        <w:rPr>
          <w:rFonts w:cstheme="minorBidi"/>
          <w:cs/>
          <w:lang w:val="en-US"/>
        </w:rPr>
      </w:pPr>
      <w:bookmarkStart w:id="3" w:name="_Hlk190893566"/>
      <w:r w:rsidRPr="009961B8">
        <w:rPr>
          <w:rFonts w:cs="Times New Roman"/>
        </w:rPr>
        <w:t xml:space="preserve">As </w:t>
      </w:r>
      <w:proofErr w:type="gramStart"/>
      <w:r w:rsidRPr="009961B8">
        <w:rPr>
          <w:rFonts w:cs="Times New Roman"/>
        </w:rPr>
        <w:t>at</w:t>
      </w:r>
      <w:proofErr w:type="gramEnd"/>
      <w:r w:rsidRPr="009961B8">
        <w:rPr>
          <w:rFonts w:cs="Times New Roman"/>
        </w:rPr>
        <w:t xml:space="preserve"> June 30</w:t>
      </w:r>
      <w:r w:rsidR="00DB3972" w:rsidRPr="009961B8">
        <w:rPr>
          <w:rFonts w:cs="Times New Roman"/>
        </w:rPr>
        <w:t>,</w:t>
      </w:r>
      <w:r w:rsidR="00BB35F2" w:rsidRPr="009961B8">
        <w:rPr>
          <w:rFonts w:cs="Times New Roman"/>
        </w:rPr>
        <w:t xml:space="preserve"> </w:t>
      </w:r>
      <w:r w:rsidR="008F2DF0" w:rsidRPr="009961B8">
        <w:rPr>
          <w:rFonts w:cs="Times New Roman" w:hint="cs"/>
          <w:cs/>
        </w:rPr>
        <w:t>2026</w:t>
      </w:r>
      <w:r w:rsidR="008F2DF0" w:rsidRPr="009961B8">
        <w:rPr>
          <w:rFonts w:cs="Times New Roman"/>
        </w:rPr>
        <w:t>,</w:t>
      </w:r>
      <w:r w:rsidR="00BB35F2" w:rsidRPr="009961B8">
        <w:rPr>
          <w:rFonts w:cs="Times New Roman"/>
        </w:rPr>
        <w:t xml:space="preserve"> </w:t>
      </w:r>
      <w:r w:rsidR="00DF0217" w:rsidRPr="009961B8">
        <w:rPr>
          <w:rFonts w:cs="Times New Roman"/>
        </w:rPr>
        <w:t>TSR Living Solution Public Company Limited</w:t>
      </w:r>
      <w:r w:rsidR="00BB35F2" w:rsidRPr="009961B8">
        <w:rPr>
          <w:rFonts w:cs="Times New Roman"/>
        </w:rPr>
        <w:t xml:space="preserve"> has guaranteed the obligations of its subsidiaries as </w:t>
      </w:r>
      <w:proofErr w:type="gramStart"/>
      <w:r w:rsidR="00BB35F2" w:rsidRPr="009961B8">
        <w:rPr>
          <w:rFonts w:cs="Times New Roman"/>
        </w:rPr>
        <w:t>follows :</w:t>
      </w:r>
      <w:proofErr w:type="gramEnd"/>
    </w:p>
    <w:p w14:paraId="3E593195" w14:textId="647DD04A" w:rsidR="00CC6680" w:rsidRPr="009961B8" w:rsidRDefault="00F53090" w:rsidP="00514FDE">
      <w:pPr>
        <w:spacing w:before="160" w:after="160" w:line="240" w:lineRule="auto"/>
        <w:ind w:left="432"/>
        <w:jc w:val="thaiDistribute"/>
        <w:rPr>
          <w:rFonts w:cs="Times New Roman"/>
          <w:b/>
          <w:bCs/>
          <w:lang w:val="en-US"/>
        </w:rPr>
      </w:pPr>
      <w:r w:rsidRPr="009961B8">
        <w:rPr>
          <w:rFonts w:cs="Times New Roman"/>
          <w:b/>
          <w:bCs/>
          <w:cs/>
          <w:lang w:val="en-US"/>
        </w:rPr>
        <w:pict w14:anchorId="0A11B5F3">
          <v:shape id="_x0000_i1204" type="#_x0000_t75" style="width:475.35pt;height:192.75pt">
            <v:imagedata r:id="rId20" o:title=""/>
          </v:shape>
        </w:pict>
      </w:r>
    </w:p>
    <w:bookmarkEnd w:id="3"/>
    <w:p w14:paraId="7FC868CC" w14:textId="72DF0B32" w:rsidR="00F8709B" w:rsidRPr="009961B8" w:rsidRDefault="0038147A" w:rsidP="00836C51">
      <w:pPr>
        <w:autoSpaceDE/>
        <w:autoSpaceDN/>
        <w:spacing w:line="240" w:lineRule="auto"/>
        <w:ind w:firstLine="425"/>
        <w:rPr>
          <w:rFonts w:cstheme="minorBidi"/>
          <w:b/>
          <w:bCs/>
          <w:cs/>
          <w:lang w:val="en-US"/>
        </w:rPr>
      </w:pPr>
      <w:r w:rsidRPr="009961B8">
        <w:rPr>
          <w:rFonts w:cs="Times New Roman"/>
          <w:b/>
          <w:bCs/>
          <w:lang w:val="en-US"/>
        </w:rPr>
        <w:t>Nature of relationship</w:t>
      </w:r>
    </w:p>
    <w:p w14:paraId="4541FD73" w14:textId="77B9F0BE" w:rsidR="00C36BC9" w:rsidRPr="009961B8" w:rsidRDefault="00F53090" w:rsidP="006D36CE">
      <w:pPr>
        <w:autoSpaceDE/>
        <w:autoSpaceDN/>
        <w:spacing w:line="240" w:lineRule="auto"/>
        <w:ind w:firstLine="425"/>
        <w:rPr>
          <w:rFonts w:cs="Times New Roman"/>
          <w:b/>
          <w:bCs/>
          <w:lang w:val="en-US"/>
        </w:rPr>
      </w:pPr>
      <w:r w:rsidRPr="009961B8">
        <w:rPr>
          <w:rFonts w:cs="Times New Roman"/>
          <w:b/>
          <w:bCs/>
          <w:lang w:val="en-US"/>
        </w:rPr>
        <w:pict w14:anchorId="172814FD">
          <v:shape id="_x0000_i1203" type="#_x0000_t75" style="width:484.7pt;height:285.1pt">
            <v:imagedata r:id="rId21" o:title=""/>
          </v:shape>
        </w:pict>
      </w:r>
    </w:p>
    <w:p w14:paraId="3CDA2CE9" w14:textId="2EDC9917" w:rsidR="00116FFD" w:rsidRDefault="00F27986" w:rsidP="009672A9">
      <w:pPr>
        <w:spacing w:line="240" w:lineRule="auto"/>
        <w:ind w:left="426" w:right="391"/>
        <w:jc w:val="thaiDistribute"/>
        <w:rPr>
          <w:rFonts w:cs="Times New Roman"/>
          <w:b/>
          <w:bCs/>
          <w:lang w:val="en-US"/>
        </w:rPr>
      </w:pPr>
      <w:r w:rsidRPr="009961B8">
        <w:rPr>
          <w:rFonts w:cs="Times New Roman"/>
          <w:b/>
          <w:bCs/>
          <w:lang w:val="en-US"/>
        </w:rPr>
        <w:t>Bases of charge for intercompany revenues and expenses</w:t>
      </w:r>
    </w:p>
    <w:p w14:paraId="02B7A086" w14:textId="77777777" w:rsidR="006B1E62" w:rsidRPr="009961B8" w:rsidRDefault="006B1E62" w:rsidP="009672A9">
      <w:pPr>
        <w:spacing w:line="240" w:lineRule="auto"/>
        <w:ind w:left="426" w:right="391"/>
        <w:jc w:val="thaiDistribute"/>
        <w:rPr>
          <w:rFonts w:cs="Times New Roman"/>
          <w:b/>
          <w:bCs/>
          <w:lang w:val="en-US"/>
        </w:rPr>
      </w:pPr>
    </w:p>
    <w:tbl>
      <w:tblPr>
        <w:tblW w:w="9597" w:type="dxa"/>
        <w:tblInd w:w="468" w:type="dxa"/>
        <w:tblLook w:val="04A0" w:firstRow="1" w:lastRow="0" w:firstColumn="1" w:lastColumn="0" w:noHBand="0" w:noVBand="1"/>
      </w:tblPr>
      <w:tblGrid>
        <w:gridCol w:w="2934"/>
        <w:gridCol w:w="1418"/>
        <w:gridCol w:w="5245"/>
      </w:tblGrid>
      <w:tr w:rsidR="003F11D9" w:rsidRPr="009961B8" w14:paraId="53047EC1" w14:textId="77777777" w:rsidTr="00971970">
        <w:trPr>
          <w:trHeight w:val="457"/>
        </w:trPr>
        <w:tc>
          <w:tcPr>
            <w:tcW w:w="2934" w:type="dxa"/>
            <w:tcBorders>
              <w:top w:val="nil"/>
              <w:left w:val="nil"/>
              <w:bottom w:val="nil"/>
              <w:right w:val="nil"/>
            </w:tcBorders>
            <w:noWrap/>
            <w:vAlign w:val="bottom"/>
            <w:hideMark/>
          </w:tcPr>
          <w:p w14:paraId="69CD2B2F" w14:textId="77777777" w:rsidR="003F11D9" w:rsidRPr="009961B8" w:rsidRDefault="003F11D9">
            <w:pPr>
              <w:autoSpaceDE/>
              <w:autoSpaceDN/>
              <w:spacing w:line="240" w:lineRule="auto"/>
              <w:rPr>
                <w:rFonts w:cs="Times New Roman"/>
                <w:lang w:val="en-US"/>
              </w:rPr>
            </w:pPr>
          </w:p>
        </w:tc>
        <w:tc>
          <w:tcPr>
            <w:tcW w:w="1418" w:type="dxa"/>
            <w:tcBorders>
              <w:top w:val="nil"/>
              <w:left w:val="nil"/>
              <w:bottom w:val="nil"/>
              <w:right w:val="nil"/>
            </w:tcBorders>
            <w:noWrap/>
            <w:vAlign w:val="bottom"/>
            <w:hideMark/>
          </w:tcPr>
          <w:p w14:paraId="7EFE8748" w14:textId="77777777" w:rsidR="003F11D9" w:rsidRPr="009961B8" w:rsidRDefault="003F11D9">
            <w:pPr>
              <w:autoSpaceDE/>
              <w:autoSpaceDN/>
              <w:spacing w:line="240" w:lineRule="auto"/>
              <w:rPr>
                <w:rFonts w:cs="Times New Roman"/>
                <w:lang w:val="en-US"/>
              </w:rPr>
            </w:pPr>
          </w:p>
        </w:tc>
        <w:tc>
          <w:tcPr>
            <w:tcW w:w="5245" w:type="dxa"/>
            <w:tcBorders>
              <w:top w:val="nil"/>
              <w:left w:val="nil"/>
              <w:bottom w:val="single" w:sz="4" w:space="0" w:color="auto"/>
              <w:right w:val="nil"/>
            </w:tcBorders>
            <w:noWrap/>
            <w:vAlign w:val="bottom"/>
            <w:hideMark/>
          </w:tcPr>
          <w:p w14:paraId="0598D3DD" w14:textId="2E7B6ACA" w:rsidR="003F11D9" w:rsidRPr="009961B8" w:rsidRDefault="00EE6246">
            <w:pPr>
              <w:autoSpaceDE/>
              <w:autoSpaceDN/>
              <w:spacing w:line="240" w:lineRule="auto"/>
              <w:jc w:val="center"/>
              <w:rPr>
                <w:rFonts w:cs="Times New Roman"/>
                <w:lang w:val="en-US"/>
              </w:rPr>
            </w:pPr>
            <w:r w:rsidRPr="009961B8">
              <w:rPr>
                <w:rFonts w:cs="Times New Roman"/>
                <w:lang w:val="en-US"/>
              </w:rPr>
              <w:t>Pricing policies</w:t>
            </w:r>
          </w:p>
        </w:tc>
      </w:tr>
      <w:tr w:rsidR="003F11D9" w:rsidRPr="009961B8" w14:paraId="07B7884B" w14:textId="77777777" w:rsidTr="00971970">
        <w:trPr>
          <w:trHeight w:val="457"/>
        </w:trPr>
        <w:tc>
          <w:tcPr>
            <w:tcW w:w="2934" w:type="dxa"/>
            <w:tcBorders>
              <w:top w:val="nil"/>
              <w:left w:val="nil"/>
              <w:bottom w:val="nil"/>
              <w:right w:val="nil"/>
            </w:tcBorders>
            <w:noWrap/>
            <w:vAlign w:val="bottom"/>
            <w:hideMark/>
          </w:tcPr>
          <w:p w14:paraId="6E7F982A" w14:textId="751092CA" w:rsidR="003F11D9" w:rsidRPr="009961B8" w:rsidRDefault="00232155" w:rsidP="000C162C">
            <w:pPr>
              <w:autoSpaceDE/>
              <w:autoSpaceDN/>
              <w:spacing w:line="240" w:lineRule="auto"/>
              <w:rPr>
                <w:rFonts w:cs="Times New Roman"/>
                <w:cs/>
                <w:lang w:val="en-US"/>
              </w:rPr>
            </w:pPr>
            <w:r w:rsidRPr="009961B8">
              <w:rPr>
                <w:rFonts w:cs="Times New Roman"/>
                <w:lang w:val="en-US"/>
              </w:rPr>
              <w:t>Revenue from sales</w:t>
            </w:r>
          </w:p>
        </w:tc>
        <w:tc>
          <w:tcPr>
            <w:tcW w:w="1418" w:type="dxa"/>
            <w:tcBorders>
              <w:top w:val="nil"/>
              <w:left w:val="nil"/>
              <w:bottom w:val="nil"/>
              <w:right w:val="nil"/>
            </w:tcBorders>
            <w:noWrap/>
            <w:vAlign w:val="bottom"/>
            <w:hideMark/>
          </w:tcPr>
          <w:p w14:paraId="2FFD6C3C" w14:textId="77777777" w:rsidR="003F11D9" w:rsidRPr="009961B8" w:rsidRDefault="003F11D9" w:rsidP="000C162C">
            <w:pPr>
              <w:autoSpaceDE/>
              <w:autoSpaceDN/>
              <w:spacing w:line="240" w:lineRule="auto"/>
              <w:rPr>
                <w:rFonts w:cs="Times New Roman"/>
                <w:lang w:val="en-US"/>
              </w:rPr>
            </w:pPr>
          </w:p>
        </w:tc>
        <w:tc>
          <w:tcPr>
            <w:tcW w:w="5245" w:type="dxa"/>
            <w:tcBorders>
              <w:top w:val="nil"/>
              <w:left w:val="nil"/>
              <w:bottom w:val="nil"/>
              <w:right w:val="nil"/>
            </w:tcBorders>
            <w:noWrap/>
            <w:vAlign w:val="bottom"/>
            <w:hideMark/>
          </w:tcPr>
          <w:p w14:paraId="282DFFB5" w14:textId="26FEB868" w:rsidR="003F11D9" w:rsidRPr="009961B8" w:rsidRDefault="0098283F" w:rsidP="000C162C">
            <w:pPr>
              <w:autoSpaceDE/>
              <w:autoSpaceDN/>
              <w:spacing w:line="240" w:lineRule="auto"/>
              <w:rPr>
                <w:rFonts w:cs="Times New Roman"/>
                <w:cs/>
                <w:lang w:val="en-US"/>
              </w:rPr>
            </w:pPr>
            <w:r w:rsidRPr="009961B8">
              <w:rPr>
                <w:rFonts w:cs="Times New Roman"/>
                <w:lang w:val="en-US"/>
              </w:rPr>
              <w:t xml:space="preserve">Referred to </w:t>
            </w:r>
            <w:r w:rsidR="00056AF6" w:rsidRPr="009961B8">
              <w:rPr>
                <w:rFonts w:cs="Times New Roman"/>
                <w:lang w:val="en-US"/>
              </w:rPr>
              <w:t>market price / agreed</w:t>
            </w:r>
            <w:r w:rsidR="00AF474C" w:rsidRPr="009961B8">
              <w:rPr>
                <w:rFonts w:cs="Times New Roman"/>
                <w:lang w:val="en-US"/>
              </w:rPr>
              <w:t xml:space="preserve"> contractual price</w:t>
            </w:r>
          </w:p>
        </w:tc>
      </w:tr>
      <w:tr w:rsidR="003F11D9" w:rsidRPr="009961B8" w14:paraId="67F851CB" w14:textId="77777777" w:rsidTr="00971970">
        <w:trPr>
          <w:trHeight w:val="457"/>
        </w:trPr>
        <w:tc>
          <w:tcPr>
            <w:tcW w:w="2934" w:type="dxa"/>
            <w:tcBorders>
              <w:top w:val="nil"/>
              <w:left w:val="nil"/>
              <w:bottom w:val="nil"/>
              <w:right w:val="nil"/>
            </w:tcBorders>
            <w:noWrap/>
            <w:vAlign w:val="bottom"/>
            <w:hideMark/>
          </w:tcPr>
          <w:p w14:paraId="26F447F1" w14:textId="6F340B49" w:rsidR="003F11D9" w:rsidRPr="009961B8" w:rsidRDefault="00056AF6" w:rsidP="000C162C">
            <w:pPr>
              <w:autoSpaceDE/>
              <w:autoSpaceDN/>
              <w:spacing w:line="240" w:lineRule="auto"/>
              <w:rPr>
                <w:rFonts w:cs="Times New Roman"/>
                <w:lang w:val="en-US"/>
              </w:rPr>
            </w:pPr>
            <w:r w:rsidRPr="009961B8">
              <w:rPr>
                <w:rFonts w:cs="Times New Roman"/>
                <w:lang w:val="en-US"/>
              </w:rPr>
              <w:t>Management fee</w:t>
            </w:r>
          </w:p>
        </w:tc>
        <w:tc>
          <w:tcPr>
            <w:tcW w:w="1418" w:type="dxa"/>
            <w:tcBorders>
              <w:top w:val="nil"/>
              <w:left w:val="nil"/>
              <w:bottom w:val="nil"/>
              <w:right w:val="nil"/>
            </w:tcBorders>
            <w:noWrap/>
            <w:vAlign w:val="bottom"/>
          </w:tcPr>
          <w:p w14:paraId="04789FDA" w14:textId="77777777" w:rsidR="003F11D9" w:rsidRPr="009961B8" w:rsidRDefault="003F11D9" w:rsidP="000C162C">
            <w:pPr>
              <w:autoSpaceDE/>
              <w:autoSpaceDN/>
              <w:spacing w:line="240" w:lineRule="auto"/>
              <w:rPr>
                <w:rFonts w:cs="Times New Roman"/>
                <w:lang w:val="en-US"/>
              </w:rPr>
            </w:pPr>
          </w:p>
        </w:tc>
        <w:tc>
          <w:tcPr>
            <w:tcW w:w="5245" w:type="dxa"/>
            <w:tcBorders>
              <w:top w:val="nil"/>
              <w:left w:val="nil"/>
              <w:bottom w:val="nil"/>
              <w:right w:val="nil"/>
            </w:tcBorders>
            <w:noWrap/>
            <w:vAlign w:val="bottom"/>
          </w:tcPr>
          <w:p w14:paraId="2299239F" w14:textId="2234E5A2" w:rsidR="003F11D9" w:rsidRPr="009961B8" w:rsidRDefault="00AF474C" w:rsidP="000C162C">
            <w:pPr>
              <w:autoSpaceDE/>
              <w:autoSpaceDN/>
              <w:spacing w:line="240" w:lineRule="auto"/>
              <w:rPr>
                <w:rFonts w:cs="Times New Roman"/>
                <w:lang w:val="en-US"/>
              </w:rPr>
            </w:pPr>
            <w:r w:rsidRPr="009961B8">
              <w:rPr>
                <w:rFonts w:cs="Times New Roman"/>
                <w:lang w:val="en-US"/>
              </w:rPr>
              <w:t>Agreed</w:t>
            </w:r>
            <w:r w:rsidR="00056AF6" w:rsidRPr="009961B8">
              <w:rPr>
                <w:rFonts w:cs="Times New Roman"/>
                <w:lang w:val="en-US"/>
              </w:rPr>
              <w:t xml:space="preserve"> contractual price</w:t>
            </w:r>
          </w:p>
        </w:tc>
      </w:tr>
      <w:tr w:rsidR="003F11D9" w:rsidRPr="009961B8" w14:paraId="43253CCE" w14:textId="77777777" w:rsidTr="00971970">
        <w:trPr>
          <w:trHeight w:val="457"/>
        </w:trPr>
        <w:tc>
          <w:tcPr>
            <w:tcW w:w="2934" w:type="dxa"/>
            <w:tcBorders>
              <w:top w:val="nil"/>
              <w:left w:val="nil"/>
              <w:bottom w:val="nil"/>
              <w:right w:val="nil"/>
            </w:tcBorders>
            <w:noWrap/>
            <w:vAlign w:val="bottom"/>
            <w:hideMark/>
          </w:tcPr>
          <w:p w14:paraId="3C66BA14" w14:textId="393AFA09" w:rsidR="003F11D9" w:rsidRPr="009961B8" w:rsidRDefault="00D5231B" w:rsidP="000C162C">
            <w:pPr>
              <w:autoSpaceDE/>
              <w:autoSpaceDN/>
              <w:spacing w:line="240" w:lineRule="auto"/>
              <w:rPr>
                <w:rFonts w:cs="Times New Roman"/>
                <w:lang w:val="en-US"/>
              </w:rPr>
            </w:pPr>
            <w:r w:rsidRPr="009961B8">
              <w:rPr>
                <w:rFonts w:cs="Times New Roman"/>
                <w:lang w:val="en-US"/>
              </w:rPr>
              <w:t xml:space="preserve">Interest </w:t>
            </w:r>
            <w:r w:rsidR="002D5A9E" w:rsidRPr="009961B8">
              <w:rPr>
                <w:rFonts w:cs="Times New Roman"/>
                <w:lang w:val="en-US"/>
              </w:rPr>
              <w:t>i</w:t>
            </w:r>
            <w:r w:rsidR="001206F9" w:rsidRPr="009961B8">
              <w:rPr>
                <w:rFonts w:cs="Times New Roman"/>
                <w:lang w:val="en-US"/>
              </w:rPr>
              <w:t xml:space="preserve">ncome - expense </w:t>
            </w:r>
          </w:p>
        </w:tc>
        <w:tc>
          <w:tcPr>
            <w:tcW w:w="1418" w:type="dxa"/>
            <w:tcBorders>
              <w:top w:val="nil"/>
              <w:left w:val="nil"/>
              <w:bottom w:val="nil"/>
              <w:right w:val="nil"/>
            </w:tcBorders>
            <w:noWrap/>
            <w:vAlign w:val="bottom"/>
            <w:hideMark/>
          </w:tcPr>
          <w:p w14:paraId="4BFD693B" w14:textId="77777777" w:rsidR="003F11D9" w:rsidRPr="009961B8" w:rsidRDefault="003F11D9" w:rsidP="000C162C">
            <w:pPr>
              <w:autoSpaceDE/>
              <w:autoSpaceDN/>
              <w:spacing w:line="240" w:lineRule="auto"/>
              <w:rPr>
                <w:rFonts w:cs="Times New Roman"/>
                <w:lang w:val="en-US"/>
              </w:rPr>
            </w:pPr>
          </w:p>
        </w:tc>
        <w:tc>
          <w:tcPr>
            <w:tcW w:w="5245" w:type="dxa"/>
            <w:tcBorders>
              <w:top w:val="nil"/>
              <w:left w:val="nil"/>
              <w:bottom w:val="nil"/>
              <w:right w:val="nil"/>
            </w:tcBorders>
            <w:noWrap/>
            <w:vAlign w:val="bottom"/>
          </w:tcPr>
          <w:p w14:paraId="53BADFB6" w14:textId="2E931377" w:rsidR="00F42A0B" w:rsidRPr="009961B8" w:rsidRDefault="00962D65" w:rsidP="000C162C">
            <w:pPr>
              <w:autoSpaceDE/>
              <w:autoSpaceDN/>
              <w:spacing w:line="240" w:lineRule="auto"/>
              <w:rPr>
                <w:rFonts w:cs="Times New Roman"/>
                <w:lang w:val="en-US"/>
              </w:rPr>
            </w:pPr>
            <w:r w:rsidRPr="009961B8">
              <w:rPr>
                <w:rFonts w:cs="Times New Roman"/>
                <w:lang w:val="en-US"/>
              </w:rPr>
              <w:t>Referred to the commercial bank's interest rate</w:t>
            </w:r>
          </w:p>
        </w:tc>
      </w:tr>
      <w:tr w:rsidR="00F42A0B" w:rsidRPr="009961B8" w14:paraId="4BAB3712" w14:textId="77777777" w:rsidTr="00971970">
        <w:trPr>
          <w:trHeight w:val="457"/>
        </w:trPr>
        <w:tc>
          <w:tcPr>
            <w:tcW w:w="2934" w:type="dxa"/>
            <w:tcBorders>
              <w:top w:val="nil"/>
              <w:left w:val="nil"/>
              <w:bottom w:val="nil"/>
              <w:right w:val="nil"/>
            </w:tcBorders>
            <w:noWrap/>
            <w:vAlign w:val="bottom"/>
          </w:tcPr>
          <w:p w14:paraId="52A30597" w14:textId="151181E1" w:rsidR="00F42A0B" w:rsidRPr="009961B8" w:rsidRDefault="00F42A0B" w:rsidP="000C162C">
            <w:pPr>
              <w:autoSpaceDE/>
              <w:autoSpaceDN/>
              <w:spacing w:line="240" w:lineRule="auto"/>
              <w:rPr>
                <w:rFonts w:cs="Times New Roman"/>
                <w:lang w:val="en-US"/>
              </w:rPr>
            </w:pPr>
            <w:r w:rsidRPr="009961B8">
              <w:rPr>
                <w:rFonts w:cs="Times New Roman"/>
                <w:lang w:val="en-US"/>
              </w:rPr>
              <w:t xml:space="preserve">Other </w:t>
            </w:r>
            <w:r w:rsidR="00C848B8" w:rsidRPr="009961B8">
              <w:rPr>
                <w:rFonts w:cs="Times New Roman"/>
                <w:lang w:val="en-US"/>
              </w:rPr>
              <w:t>e</w:t>
            </w:r>
            <w:r w:rsidRPr="009961B8">
              <w:rPr>
                <w:rFonts w:cs="Times New Roman"/>
                <w:lang w:val="en-US"/>
              </w:rPr>
              <w:t>xpenses</w:t>
            </w:r>
          </w:p>
        </w:tc>
        <w:tc>
          <w:tcPr>
            <w:tcW w:w="1418" w:type="dxa"/>
            <w:tcBorders>
              <w:top w:val="nil"/>
              <w:left w:val="nil"/>
              <w:bottom w:val="nil"/>
              <w:right w:val="nil"/>
            </w:tcBorders>
            <w:noWrap/>
            <w:vAlign w:val="bottom"/>
          </w:tcPr>
          <w:p w14:paraId="531A5030" w14:textId="77777777" w:rsidR="00F42A0B" w:rsidRPr="009961B8" w:rsidRDefault="00F42A0B" w:rsidP="000C162C">
            <w:pPr>
              <w:autoSpaceDE/>
              <w:autoSpaceDN/>
              <w:spacing w:line="240" w:lineRule="auto"/>
              <w:rPr>
                <w:rFonts w:cs="Times New Roman"/>
                <w:lang w:val="en-US"/>
              </w:rPr>
            </w:pPr>
          </w:p>
        </w:tc>
        <w:tc>
          <w:tcPr>
            <w:tcW w:w="5245" w:type="dxa"/>
            <w:tcBorders>
              <w:top w:val="nil"/>
              <w:left w:val="nil"/>
              <w:bottom w:val="nil"/>
              <w:right w:val="nil"/>
            </w:tcBorders>
            <w:noWrap/>
            <w:vAlign w:val="bottom"/>
          </w:tcPr>
          <w:p w14:paraId="33833594" w14:textId="348B67AD" w:rsidR="00F42A0B" w:rsidRPr="009961B8" w:rsidRDefault="00F42A0B" w:rsidP="000C162C">
            <w:pPr>
              <w:autoSpaceDE/>
              <w:autoSpaceDN/>
              <w:spacing w:line="240" w:lineRule="auto"/>
              <w:rPr>
                <w:rFonts w:cs="Times New Roman"/>
                <w:lang w:val="en-US"/>
              </w:rPr>
            </w:pPr>
            <w:r w:rsidRPr="009961B8">
              <w:rPr>
                <w:rFonts w:cs="Times New Roman"/>
                <w:lang w:val="en-US"/>
              </w:rPr>
              <w:t>Mutually agreed price</w:t>
            </w:r>
          </w:p>
        </w:tc>
      </w:tr>
    </w:tbl>
    <w:p w14:paraId="279DBFEB" w14:textId="77777777" w:rsidR="0076354B" w:rsidRPr="009961B8" w:rsidRDefault="0076354B" w:rsidP="0076354B">
      <w:pPr>
        <w:spacing w:before="120" w:after="120" w:line="240" w:lineRule="auto"/>
        <w:ind w:left="432"/>
        <w:jc w:val="thaiDistribute"/>
        <w:rPr>
          <w:rFonts w:cs="Times New Roman"/>
          <w:b/>
          <w:bCs/>
          <w:color w:val="000000" w:themeColor="text1"/>
          <w:sz w:val="10"/>
          <w:szCs w:val="10"/>
          <w:lang w:val="en-US"/>
        </w:rPr>
      </w:pPr>
    </w:p>
    <w:p w14:paraId="5F50205E" w14:textId="1C0C7808" w:rsidR="00115966" w:rsidRPr="009961B8" w:rsidRDefault="00115966">
      <w:pPr>
        <w:autoSpaceDE/>
        <w:autoSpaceDN/>
        <w:spacing w:line="240" w:lineRule="auto"/>
        <w:rPr>
          <w:rFonts w:cs="Times New Roman"/>
          <w:b/>
          <w:bCs/>
          <w:color w:val="000000" w:themeColor="text1"/>
          <w:sz w:val="10"/>
          <w:szCs w:val="10"/>
          <w:lang w:val="en-US"/>
        </w:rPr>
      </w:pPr>
    </w:p>
    <w:p w14:paraId="19D54E78" w14:textId="3607ABA1" w:rsidR="00FA3E09" w:rsidRPr="009961B8" w:rsidRDefault="00FA3E09" w:rsidP="00514FDE">
      <w:pPr>
        <w:numPr>
          <w:ilvl w:val="0"/>
          <w:numId w:val="2"/>
        </w:numPr>
        <w:tabs>
          <w:tab w:val="clear" w:pos="786"/>
        </w:tabs>
        <w:spacing w:before="120" w:after="120" w:line="240" w:lineRule="auto"/>
        <w:ind w:left="425" w:right="147" w:hanging="425"/>
        <w:jc w:val="thaiDistribute"/>
        <w:rPr>
          <w:rFonts w:cs="Times New Roman"/>
          <w:b/>
          <w:bCs/>
        </w:rPr>
      </w:pPr>
      <w:r w:rsidRPr="009961B8">
        <w:rPr>
          <w:rFonts w:cs="Times New Roman"/>
          <w:b/>
          <w:bCs/>
          <w:lang w:val="en-US"/>
        </w:rPr>
        <w:lastRenderedPageBreak/>
        <w:t>CASH</w:t>
      </w:r>
      <w:r w:rsidRPr="009961B8">
        <w:rPr>
          <w:rFonts w:cs="Times New Roman"/>
          <w:b/>
          <w:bCs/>
        </w:rPr>
        <w:t xml:space="preserve"> AND CASH EQUIVALENTS</w:t>
      </w:r>
    </w:p>
    <w:p w14:paraId="25B9426F" w14:textId="083D7857" w:rsidR="00D9624A" w:rsidRPr="009961B8" w:rsidRDefault="002C35AC" w:rsidP="00514FDE">
      <w:pPr>
        <w:autoSpaceDE/>
        <w:autoSpaceDN/>
        <w:spacing w:before="120" w:after="120" w:line="240" w:lineRule="auto"/>
        <w:ind w:left="426" w:right="7"/>
        <w:jc w:val="thaiDistribute"/>
        <w:rPr>
          <w:rFonts w:cs="Times New Roman"/>
          <w:lang w:val="en-US"/>
        </w:rPr>
      </w:pPr>
      <w:r w:rsidRPr="009961B8">
        <w:rPr>
          <w:rFonts w:cs="Times New Roman"/>
          <w:cs/>
          <w:lang w:val="en-US"/>
        </w:rPr>
        <w:t xml:space="preserve">Cash and cash equivalents </w:t>
      </w:r>
      <w:r w:rsidR="00DA2E97" w:rsidRPr="009961B8">
        <w:rPr>
          <w:rFonts w:cs="Times New Roman"/>
          <w:lang w:val="en-US"/>
        </w:rPr>
        <w:t>as at June 30</w:t>
      </w:r>
      <w:r w:rsidRPr="009961B8">
        <w:rPr>
          <w:rFonts w:cs="Times New Roman"/>
          <w:lang w:val="en-US"/>
        </w:rPr>
        <w:t>, 2026 and December 31, 2025</w:t>
      </w:r>
      <w:r w:rsidRPr="009961B8">
        <w:rPr>
          <w:rFonts w:cs="Times New Roman"/>
          <w:cs/>
          <w:lang w:val="en-US"/>
        </w:rPr>
        <w:t xml:space="preserve"> </w:t>
      </w:r>
      <w:r w:rsidRPr="009961B8">
        <w:rPr>
          <w:rFonts w:cs="Times New Roman"/>
          <w:lang w:val="en-US"/>
        </w:rPr>
        <w:t>consisted of</w:t>
      </w:r>
      <w:r w:rsidRPr="009961B8">
        <w:rPr>
          <w:rFonts w:cs="Times New Roman"/>
          <w:cs/>
          <w:lang w:val="en-US"/>
        </w:rPr>
        <w:t>:</w:t>
      </w:r>
    </w:p>
    <w:p w14:paraId="0302823C" w14:textId="621624C2" w:rsidR="00AE5362" w:rsidRPr="009961B8" w:rsidRDefault="00F53090" w:rsidP="00514FDE">
      <w:pPr>
        <w:autoSpaceDE/>
        <w:autoSpaceDN/>
        <w:spacing w:before="120" w:after="120" w:line="240" w:lineRule="auto"/>
        <w:ind w:left="432"/>
        <w:jc w:val="thaiDistribute"/>
        <w:rPr>
          <w:rFonts w:cs="Times New Roman"/>
          <w:b/>
          <w:bCs/>
          <w:lang w:val="en-US"/>
        </w:rPr>
      </w:pPr>
      <w:r w:rsidRPr="009961B8">
        <w:rPr>
          <w:rFonts w:cs="Times New Roman"/>
          <w:b/>
          <w:bCs/>
          <w:cs/>
          <w:lang w:val="en-US"/>
        </w:rPr>
        <w:pict w14:anchorId="5B04CC15">
          <v:shape id="_x0000_i1202" type="#_x0000_t75" style="width:474pt;height:144.7pt">
            <v:imagedata r:id="rId22" o:title=""/>
          </v:shape>
        </w:pict>
      </w:r>
    </w:p>
    <w:p w14:paraId="141EF156" w14:textId="25658BA6" w:rsidR="00B2146D" w:rsidRPr="009961B8" w:rsidRDefault="00B2146D" w:rsidP="00514FDE">
      <w:pPr>
        <w:numPr>
          <w:ilvl w:val="0"/>
          <w:numId w:val="2"/>
        </w:numPr>
        <w:tabs>
          <w:tab w:val="clear" w:pos="786"/>
        </w:tabs>
        <w:spacing w:before="120" w:after="120" w:line="240" w:lineRule="auto"/>
        <w:ind w:left="425" w:right="147" w:hanging="425"/>
        <w:jc w:val="thaiDistribute"/>
        <w:rPr>
          <w:rFonts w:cs="Times New Roman"/>
          <w:b/>
          <w:bCs/>
          <w:cs/>
        </w:rPr>
      </w:pPr>
      <w:r w:rsidRPr="009961B8">
        <w:rPr>
          <w:rFonts w:cs="Times New Roman"/>
          <w:b/>
          <w:bCs/>
          <w:lang w:val="en-US"/>
        </w:rPr>
        <w:t>TRADE</w:t>
      </w:r>
      <w:r w:rsidRPr="009961B8">
        <w:rPr>
          <w:rFonts w:cs="Times New Roman"/>
          <w:b/>
          <w:bCs/>
        </w:rPr>
        <w:t xml:space="preserve"> AND OTHER RECEIVABLES</w:t>
      </w:r>
    </w:p>
    <w:p w14:paraId="0D37F0FF" w14:textId="28B18886" w:rsidR="00133C7D" w:rsidRPr="009961B8" w:rsidRDefault="00C601EC" w:rsidP="00514FDE">
      <w:pPr>
        <w:autoSpaceDE/>
        <w:autoSpaceDN/>
        <w:spacing w:before="120" w:after="120" w:line="240" w:lineRule="auto"/>
        <w:ind w:left="426" w:right="7"/>
        <w:jc w:val="thaiDistribute"/>
        <w:rPr>
          <w:rFonts w:cs="Times New Roman"/>
          <w:lang w:val="en-US"/>
        </w:rPr>
      </w:pPr>
      <w:r w:rsidRPr="009961B8">
        <w:rPr>
          <w:rFonts w:cs="Times New Roman"/>
          <w:lang w:val="en-US"/>
        </w:rPr>
        <w:t xml:space="preserve">Trade and other receivables </w:t>
      </w:r>
      <w:r w:rsidR="00DA2E97" w:rsidRPr="009961B8">
        <w:rPr>
          <w:rFonts w:cs="Times New Roman"/>
          <w:lang w:val="en-US"/>
        </w:rPr>
        <w:t xml:space="preserve">as </w:t>
      </w:r>
      <w:proofErr w:type="gramStart"/>
      <w:r w:rsidR="00DA2E97" w:rsidRPr="009961B8">
        <w:rPr>
          <w:rFonts w:cs="Times New Roman"/>
          <w:lang w:val="en-US"/>
        </w:rPr>
        <w:t>at</w:t>
      </w:r>
      <w:proofErr w:type="gramEnd"/>
      <w:r w:rsidR="00DA2E97" w:rsidRPr="009961B8">
        <w:rPr>
          <w:rFonts w:cs="Times New Roman"/>
          <w:lang w:val="en-US"/>
        </w:rPr>
        <w:t xml:space="preserve"> June 30</w:t>
      </w:r>
      <w:r w:rsidRPr="009961B8">
        <w:rPr>
          <w:rFonts w:cs="Times New Roman"/>
          <w:lang w:val="en-US"/>
        </w:rPr>
        <w:t xml:space="preserve">, </w:t>
      </w:r>
      <w:proofErr w:type="gramStart"/>
      <w:r w:rsidRPr="009961B8">
        <w:rPr>
          <w:rFonts w:cs="Times New Roman"/>
          <w:lang w:val="en-US"/>
        </w:rPr>
        <w:t>2026</w:t>
      </w:r>
      <w:proofErr w:type="gramEnd"/>
      <w:r w:rsidRPr="009961B8">
        <w:rPr>
          <w:rFonts w:cs="Times New Roman"/>
          <w:lang w:val="en-US"/>
        </w:rPr>
        <w:t xml:space="preserve"> and December 31, </w:t>
      </w:r>
      <w:proofErr w:type="gramStart"/>
      <w:r w:rsidRPr="009961B8">
        <w:rPr>
          <w:rFonts w:cs="Times New Roman"/>
          <w:lang w:val="en-US"/>
        </w:rPr>
        <w:t>2025</w:t>
      </w:r>
      <w:proofErr w:type="gramEnd"/>
      <w:r w:rsidRPr="009961B8">
        <w:rPr>
          <w:rFonts w:cs="Times New Roman"/>
          <w:cs/>
          <w:lang w:val="en-US"/>
        </w:rPr>
        <w:t xml:space="preserve"> </w:t>
      </w:r>
      <w:r w:rsidRPr="009961B8">
        <w:rPr>
          <w:rFonts w:cs="Times New Roman"/>
          <w:lang w:val="en-US"/>
        </w:rPr>
        <w:t>consisted of</w:t>
      </w:r>
      <w:r w:rsidRPr="009961B8">
        <w:rPr>
          <w:rFonts w:cs="Times New Roman"/>
          <w:cs/>
          <w:lang w:val="en-US"/>
        </w:rPr>
        <w:t xml:space="preserve">: </w:t>
      </w:r>
    </w:p>
    <w:p w14:paraId="048878E6" w14:textId="5C6BCB5E" w:rsidR="00890376" w:rsidRPr="009961B8" w:rsidRDefault="00F53090" w:rsidP="00514FDE">
      <w:pPr>
        <w:autoSpaceDE/>
        <w:autoSpaceDN/>
        <w:spacing w:before="160" w:after="160" w:line="240" w:lineRule="auto"/>
        <w:ind w:left="426" w:right="7"/>
        <w:jc w:val="thaiDistribute"/>
        <w:rPr>
          <w:rFonts w:cs="Times New Roman"/>
          <w:lang w:val="en-US"/>
        </w:rPr>
      </w:pPr>
      <w:r w:rsidRPr="009961B8">
        <w:rPr>
          <w:rFonts w:cs="Times New Roman"/>
          <w:lang w:val="en-US"/>
        </w:rPr>
        <w:pict w14:anchorId="27A0BC7D">
          <v:shape id="_x0000_i1201" type="#_x0000_t75" style="width:624.7pt;height:372.45pt">
            <v:imagedata r:id="rId23" o:title=""/>
          </v:shape>
        </w:pict>
      </w:r>
    </w:p>
    <w:p w14:paraId="4D74EC36" w14:textId="130659DC" w:rsidR="00D4268E" w:rsidRDefault="00F53090" w:rsidP="00514FDE">
      <w:pPr>
        <w:autoSpaceDE/>
        <w:autoSpaceDN/>
        <w:spacing w:before="120" w:after="120" w:line="240" w:lineRule="auto"/>
        <w:ind w:left="459"/>
        <w:jc w:val="thaiDistribute"/>
        <w:rPr>
          <w:rFonts w:cs="Times New Roman"/>
          <w:b/>
          <w:bCs/>
          <w:lang w:val="en-US"/>
        </w:rPr>
      </w:pPr>
      <w:r w:rsidRPr="009961B8">
        <w:rPr>
          <w:rFonts w:cs="Times New Roman"/>
          <w:b/>
          <w:bCs/>
          <w:cs/>
          <w:lang w:val="en-US"/>
        </w:rPr>
        <w:pict w14:anchorId="0D3706A3">
          <v:shape id="_x0000_i1200" type="#_x0000_t75" style="width:494.3pt;height:117.2pt">
            <v:imagedata r:id="rId24" o:title=""/>
          </v:shape>
        </w:pict>
      </w:r>
      <w:bookmarkStart w:id="4" w:name="_1839699592"/>
      <w:bookmarkStart w:id="5" w:name="_1839738813"/>
      <w:bookmarkStart w:id="6" w:name="_MON_1838130878"/>
      <w:bookmarkEnd w:id="4"/>
      <w:bookmarkEnd w:id="5"/>
      <w:bookmarkEnd w:id="6"/>
    </w:p>
    <w:p w14:paraId="18AA8475" w14:textId="6C8DBFA1" w:rsidR="00304058" w:rsidRPr="009961B8" w:rsidRDefault="00DA2E97" w:rsidP="00514FDE">
      <w:pPr>
        <w:autoSpaceDE/>
        <w:autoSpaceDN/>
        <w:spacing w:before="160" w:after="160" w:line="240" w:lineRule="auto"/>
        <w:ind w:left="431"/>
        <w:jc w:val="thaiDistribute"/>
        <w:rPr>
          <w:rFonts w:cs="Times New Roman"/>
          <w:b/>
          <w:lang w:val="en-US"/>
        </w:rPr>
      </w:pPr>
      <w:r w:rsidRPr="009961B8">
        <w:rPr>
          <w:rFonts w:cs="Times New Roman"/>
          <w:spacing w:val="-10"/>
          <w:lang w:val="en-US"/>
        </w:rPr>
        <w:lastRenderedPageBreak/>
        <w:t xml:space="preserve">As </w:t>
      </w:r>
      <w:proofErr w:type="gramStart"/>
      <w:r w:rsidRPr="009961B8">
        <w:rPr>
          <w:rFonts w:cs="Times New Roman"/>
          <w:spacing w:val="-10"/>
          <w:lang w:val="en-US"/>
        </w:rPr>
        <w:t>at</w:t>
      </w:r>
      <w:proofErr w:type="gramEnd"/>
      <w:r w:rsidRPr="009961B8">
        <w:rPr>
          <w:rFonts w:cs="Times New Roman"/>
          <w:spacing w:val="-10"/>
          <w:lang w:val="en-US"/>
        </w:rPr>
        <w:t xml:space="preserve"> June 30</w:t>
      </w:r>
      <w:r w:rsidR="00304058" w:rsidRPr="009961B8">
        <w:rPr>
          <w:rFonts w:cs="Times New Roman"/>
          <w:spacing w:val="-10"/>
          <w:lang w:val="en-US"/>
        </w:rPr>
        <w:t xml:space="preserve">, </w:t>
      </w:r>
      <w:proofErr w:type="gramStart"/>
      <w:r w:rsidR="00304058" w:rsidRPr="009961B8">
        <w:rPr>
          <w:rFonts w:cs="Times New Roman"/>
          <w:spacing w:val="-10"/>
          <w:cs/>
          <w:lang w:val="en-US"/>
        </w:rPr>
        <w:t>202</w:t>
      </w:r>
      <w:r w:rsidR="00304058" w:rsidRPr="009961B8">
        <w:rPr>
          <w:rFonts w:cs="Times New Roman"/>
          <w:spacing w:val="-10"/>
          <w:lang w:val="en-US"/>
        </w:rPr>
        <w:t>6</w:t>
      </w:r>
      <w:proofErr w:type="gramEnd"/>
      <w:r w:rsidR="00304058" w:rsidRPr="009961B8">
        <w:rPr>
          <w:rFonts w:cs="Times New Roman"/>
          <w:spacing w:val="-10"/>
          <w:cs/>
          <w:lang w:val="en-US"/>
        </w:rPr>
        <w:t xml:space="preserve"> </w:t>
      </w:r>
      <w:r w:rsidR="00304058" w:rsidRPr="009961B8">
        <w:rPr>
          <w:rFonts w:cs="Times New Roman"/>
          <w:spacing w:val="-10"/>
          <w:lang w:val="en-US"/>
        </w:rPr>
        <w:t xml:space="preserve">and December </w:t>
      </w:r>
      <w:r w:rsidR="00304058" w:rsidRPr="009961B8">
        <w:rPr>
          <w:rFonts w:cs="Times New Roman"/>
          <w:spacing w:val="-10"/>
          <w:cs/>
          <w:lang w:val="en-US"/>
        </w:rPr>
        <w:t>31</w:t>
      </w:r>
      <w:r w:rsidR="00304058" w:rsidRPr="009961B8">
        <w:rPr>
          <w:rFonts w:cs="Times New Roman"/>
          <w:spacing w:val="-10"/>
          <w:lang w:val="en-US"/>
        </w:rPr>
        <w:t xml:space="preserve">, </w:t>
      </w:r>
      <w:r w:rsidR="00304058" w:rsidRPr="009961B8">
        <w:rPr>
          <w:rFonts w:cs="Times New Roman"/>
          <w:spacing w:val="-10"/>
          <w:cs/>
          <w:lang w:val="en-US"/>
        </w:rPr>
        <w:t>202</w:t>
      </w:r>
      <w:r w:rsidR="00304058" w:rsidRPr="009961B8">
        <w:rPr>
          <w:rFonts w:cs="Times New Roman"/>
          <w:spacing w:val="-10"/>
          <w:lang w:val="en-US"/>
        </w:rPr>
        <w:t>5</w:t>
      </w:r>
      <w:r w:rsidR="00304058" w:rsidRPr="009961B8">
        <w:rPr>
          <w:rFonts w:cs="Times New Roman"/>
          <w:lang w:val="en-US"/>
        </w:rPr>
        <w:t>, the Group had outstanding balances of trade receivables aged by number of months as follows:</w:t>
      </w:r>
    </w:p>
    <w:p w14:paraId="2846A61B" w14:textId="51C27A53" w:rsidR="00503578" w:rsidRPr="009961B8" w:rsidRDefault="00F53090" w:rsidP="00514FDE">
      <w:pPr>
        <w:autoSpaceDE/>
        <w:autoSpaceDN/>
        <w:spacing w:before="160" w:after="160" w:line="240" w:lineRule="auto"/>
        <w:ind w:left="431"/>
        <w:jc w:val="thaiDistribute"/>
        <w:rPr>
          <w:rFonts w:cs="Times New Roman"/>
          <w:b/>
          <w:lang w:val="en-US"/>
        </w:rPr>
      </w:pPr>
      <w:r w:rsidRPr="009961B8">
        <w:rPr>
          <w:rFonts w:cs="Times New Roman"/>
          <w:b/>
          <w:bCs/>
          <w:cs/>
          <w:lang w:val="en-US"/>
        </w:rPr>
        <w:pict w14:anchorId="2D0C73C8">
          <v:shape id="_x0000_i1199" type="#_x0000_t75" style="width:473.9pt;height:387.35pt">
            <v:imagedata r:id="rId25" o:title=""/>
          </v:shape>
        </w:pict>
      </w:r>
    </w:p>
    <w:p w14:paraId="59460EC1" w14:textId="77777777" w:rsidR="00506F32" w:rsidRDefault="00506F32" w:rsidP="00C82288">
      <w:pPr>
        <w:spacing w:before="120" w:after="120" w:line="240" w:lineRule="auto"/>
        <w:jc w:val="thaiDistribute"/>
        <w:rPr>
          <w:b/>
          <w:bCs/>
          <w:color w:val="000000" w:themeColor="text1"/>
          <w:lang w:val="en-US"/>
        </w:rPr>
      </w:pPr>
    </w:p>
    <w:p w14:paraId="50631FEA" w14:textId="77777777" w:rsidR="00C82288" w:rsidRPr="009961B8" w:rsidRDefault="00C82288" w:rsidP="00C82288">
      <w:pPr>
        <w:spacing w:before="120" w:after="120" w:line="240" w:lineRule="auto"/>
        <w:jc w:val="thaiDistribute"/>
        <w:rPr>
          <w:b/>
          <w:bCs/>
          <w:color w:val="000000" w:themeColor="text1"/>
          <w:cs/>
          <w:lang w:val="en-US"/>
        </w:rPr>
        <w:sectPr w:rsidR="00C82288" w:rsidRPr="009961B8" w:rsidSect="006923E5">
          <w:headerReference w:type="even" r:id="rId26"/>
          <w:headerReference w:type="default" r:id="rId27"/>
          <w:footerReference w:type="default" r:id="rId28"/>
          <w:headerReference w:type="first" r:id="rId29"/>
          <w:pgSz w:w="11907" w:h="16840" w:code="9"/>
          <w:pgMar w:top="1151" w:right="851" w:bottom="1151" w:left="1276" w:header="709" w:footer="459" w:gutter="0"/>
          <w:pgNumType w:start="15"/>
          <w:cols w:space="737"/>
          <w:docGrid w:linePitch="299"/>
        </w:sectPr>
      </w:pPr>
    </w:p>
    <w:p w14:paraId="5D23EAD4" w14:textId="34739077" w:rsidR="00E659E6" w:rsidRPr="009961B8" w:rsidRDefault="00347E62" w:rsidP="00514FDE">
      <w:pPr>
        <w:numPr>
          <w:ilvl w:val="0"/>
          <w:numId w:val="2"/>
        </w:numPr>
        <w:spacing w:before="160" w:after="160" w:line="240" w:lineRule="auto"/>
        <w:ind w:left="431" w:hanging="432"/>
        <w:jc w:val="thaiDistribute"/>
        <w:rPr>
          <w:rFonts w:cs="Times New Roman"/>
          <w:b/>
          <w:bCs/>
          <w:color w:val="000000" w:themeColor="text1"/>
          <w:lang w:val="en-US"/>
        </w:rPr>
      </w:pPr>
      <w:r w:rsidRPr="009961B8">
        <w:rPr>
          <w:rFonts w:cs="Times New Roman"/>
          <w:b/>
          <w:bCs/>
          <w:color w:val="000000" w:themeColor="text1"/>
          <w:lang w:val="en-US"/>
        </w:rPr>
        <w:lastRenderedPageBreak/>
        <w:t>RECEIVABLES</w:t>
      </w:r>
      <w:r w:rsidR="00D903AE" w:rsidRPr="009961B8">
        <w:rPr>
          <w:rFonts w:cs="Times New Roman"/>
          <w:b/>
          <w:bCs/>
          <w:color w:val="000000" w:themeColor="text1"/>
          <w:lang w:val="en-US"/>
        </w:rPr>
        <w:t xml:space="preserve"> UNDER HIRE – PURCHASE AGREEMENT</w:t>
      </w:r>
      <w:r w:rsidR="00FE7B38" w:rsidRPr="009961B8">
        <w:rPr>
          <w:rFonts w:cs="Times New Roman"/>
          <w:b/>
          <w:bCs/>
          <w:color w:val="000000" w:themeColor="text1"/>
          <w:lang w:val="en-US"/>
        </w:rPr>
        <w:t>S</w:t>
      </w:r>
    </w:p>
    <w:p w14:paraId="61960F86" w14:textId="4C8E0808" w:rsidR="0086387A" w:rsidRPr="009961B8" w:rsidRDefault="00D903AE" w:rsidP="00514FDE">
      <w:pPr>
        <w:spacing w:before="160" w:after="160" w:line="240" w:lineRule="auto"/>
        <w:ind w:left="431"/>
        <w:jc w:val="thaiDistribute"/>
        <w:rPr>
          <w:rFonts w:cs="Times New Roman"/>
          <w:b/>
          <w:bCs/>
          <w:color w:val="000000" w:themeColor="text1"/>
          <w:lang w:val="en-US"/>
        </w:rPr>
      </w:pPr>
      <w:r w:rsidRPr="009961B8">
        <w:rPr>
          <w:rFonts w:cs="Times New Roman"/>
          <w:color w:val="000000" w:themeColor="text1"/>
          <w:lang w:val="en-US"/>
        </w:rPr>
        <w:t>Receivables</w:t>
      </w:r>
      <w:r w:rsidR="00367EA4" w:rsidRPr="009961B8">
        <w:rPr>
          <w:rFonts w:cs="Times New Roman"/>
          <w:color w:val="000000" w:themeColor="text1"/>
          <w:lang w:val="en-US"/>
        </w:rPr>
        <w:t xml:space="preserve"> under hire</w:t>
      </w:r>
      <w:r w:rsidR="00043862" w:rsidRPr="009961B8">
        <w:rPr>
          <w:rFonts w:cs="Times New Roman"/>
          <w:color w:val="000000" w:themeColor="text1"/>
          <w:lang w:val="en-US"/>
        </w:rPr>
        <w:t>-purchase</w:t>
      </w:r>
      <w:r w:rsidR="00367EA4" w:rsidRPr="009961B8">
        <w:rPr>
          <w:rFonts w:cs="Times New Roman"/>
          <w:color w:val="000000" w:themeColor="text1"/>
          <w:lang w:val="en-US"/>
        </w:rPr>
        <w:t xml:space="preserve"> agreements</w:t>
      </w:r>
      <w:r w:rsidR="00043862" w:rsidRPr="009961B8">
        <w:rPr>
          <w:rFonts w:cs="Times New Roman"/>
          <w:lang w:val="en-US"/>
        </w:rPr>
        <w:t xml:space="preserve"> </w:t>
      </w:r>
      <w:r w:rsidR="00DA2E97" w:rsidRPr="009961B8">
        <w:rPr>
          <w:rFonts w:cs="Times New Roman"/>
          <w:lang w:val="en-US"/>
        </w:rPr>
        <w:t xml:space="preserve">as </w:t>
      </w:r>
      <w:proofErr w:type="gramStart"/>
      <w:r w:rsidR="00DA2E97" w:rsidRPr="009961B8">
        <w:rPr>
          <w:rFonts w:cs="Times New Roman"/>
          <w:lang w:val="en-US"/>
        </w:rPr>
        <w:t>at</w:t>
      </w:r>
      <w:proofErr w:type="gramEnd"/>
      <w:r w:rsidR="00DA2E97" w:rsidRPr="009961B8">
        <w:rPr>
          <w:rFonts w:cs="Times New Roman"/>
          <w:lang w:val="en-US"/>
        </w:rPr>
        <w:t xml:space="preserve"> June 30</w:t>
      </w:r>
      <w:r w:rsidR="00043862" w:rsidRPr="009961B8">
        <w:rPr>
          <w:rFonts w:cs="Times New Roman"/>
          <w:lang w:val="en-US"/>
        </w:rPr>
        <w:t xml:space="preserve">, </w:t>
      </w:r>
      <w:proofErr w:type="gramStart"/>
      <w:r w:rsidR="00043862" w:rsidRPr="009961B8">
        <w:rPr>
          <w:rFonts w:cs="Times New Roman"/>
          <w:lang w:val="en-US"/>
        </w:rPr>
        <w:t>2026</w:t>
      </w:r>
      <w:proofErr w:type="gramEnd"/>
      <w:r w:rsidR="00043862" w:rsidRPr="009961B8">
        <w:rPr>
          <w:rFonts w:cs="Times New Roman"/>
          <w:lang w:val="en-US"/>
        </w:rPr>
        <w:t xml:space="preserve"> and December 31, </w:t>
      </w:r>
      <w:proofErr w:type="gramStart"/>
      <w:r w:rsidR="00043862" w:rsidRPr="009961B8">
        <w:rPr>
          <w:rFonts w:cs="Times New Roman"/>
          <w:lang w:val="en-US"/>
        </w:rPr>
        <w:t>2025</w:t>
      </w:r>
      <w:proofErr w:type="gramEnd"/>
      <w:r w:rsidR="00043862" w:rsidRPr="009961B8">
        <w:rPr>
          <w:rFonts w:cs="Times New Roman"/>
          <w:cs/>
          <w:lang w:val="en-US"/>
        </w:rPr>
        <w:t xml:space="preserve"> </w:t>
      </w:r>
      <w:r w:rsidR="00043862" w:rsidRPr="009961B8">
        <w:rPr>
          <w:rFonts w:cs="Times New Roman"/>
          <w:lang w:val="en-US"/>
        </w:rPr>
        <w:t>consisted of</w:t>
      </w:r>
      <w:r w:rsidR="00043862" w:rsidRPr="009961B8">
        <w:rPr>
          <w:rFonts w:cs="Times New Roman"/>
          <w:cs/>
          <w:lang w:val="en-US"/>
        </w:rPr>
        <w:t>:</w:t>
      </w:r>
    </w:p>
    <w:p w14:paraId="51A37F6C" w14:textId="0968BB16" w:rsidR="00CE1E5A" w:rsidRPr="009961B8" w:rsidRDefault="00F53090" w:rsidP="00CE1E5A">
      <w:pPr>
        <w:autoSpaceDE/>
        <w:autoSpaceDN/>
        <w:spacing w:before="120" w:after="120" w:line="240" w:lineRule="auto"/>
        <w:ind w:left="432"/>
        <w:jc w:val="thaiDistribute"/>
        <w:rPr>
          <w:rFonts w:cs="Times New Roman"/>
          <w:b/>
          <w:bCs/>
          <w:lang w:val="en-US"/>
        </w:rPr>
      </w:pPr>
      <w:r w:rsidRPr="009961B8">
        <w:rPr>
          <w:rFonts w:cs="Times New Roman"/>
          <w:b/>
          <w:bCs/>
          <w:cs/>
          <w:lang w:val="en-US"/>
        </w:rPr>
        <w:pict w14:anchorId="754C410E">
          <v:shape id="_x0000_i1198" type="#_x0000_t75" style="width:700.65pt;height:420.9pt">
            <v:imagedata r:id="rId30" o:title=""/>
          </v:shape>
        </w:pict>
      </w:r>
    </w:p>
    <w:p w14:paraId="0B775F0D" w14:textId="77777777" w:rsidR="00CE7193" w:rsidRPr="009961B8" w:rsidRDefault="00CE7193" w:rsidP="00CE7193">
      <w:pPr>
        <w:rPr>
          <w:rFonts w:cs="Times New Roman"/>
          <w:lang w:val="en-US"/>
        </w:rPr>
      </w:pPr>
    </w:p>
    <w:p w14:paraId="6E182E3E" w14:textId="0B28B341" w:rsidR="00E32CD6" w:rsidRPr="009961B8" w:rsidRDefault="00F53090" w:rsidP="00514FDE">
      <w:pPr>
        <w:autoSpaceDE/>
        <w:autoSpaceDN/>
        <w:spacing w:before="160" w:after="160" w:line="240" w:lineRule="auto"/>
        <w:ind w:left="431"/>
        <w:jc w:val="thaiDistribute"/>
        <w:rPr>
          <w:rFonts w:cs="Times New Roman"/>
          <w:lang w:val="en-US"/>
        </w:rPr>
      </w:pPr>
      <w:r w:rsidRPr="009961B8">
        <w:rPr>
          <w:rFonts w:cs="Times New Roman"/>
          <w:b/>
          <w:bCs/>
          <w:cs/>
          <w:lang w:val="en-US"/>
        </w:rPr>
        <w:lastRenderedPageBreak/>
        <w:pict w14:anchorId="1CF2014D">
          <v:shape id="_x0000_i1197" type="#_x0000_t75" style="width:690.05pt;height:414.25pt">
            <v:imagedata r:id="rId31" o:title=""/>
          </v:shape>
        </w:pict>
      </w:r>
    </w:p>
    <w:p w14:paraId="6FBC2842" w14:textId="5714437F" w:rsidR="00506F32" w:rsidRDefault="00697425" w:rsidP="00514FDE">
      <w:pPr>
        <w:spacing w:before="160" w:after="160" w:line="240" w:lineRule="auto"/>
        <w:ind w:left="431"/>
        <w:jc w:val="thaiDistribute"/>
        <w:rPr>
          <w:rFonts w:cstheme="minorBidi"/>
          <w:color w:val="000000" w:themeColor="text1"/>
          <w:lang w:val="en-US"/>
        </w:rPr>
      </w:pPr>
      <w:r w:rsidRPr="009961B8">
        <w:rPr>
          <w:rFonts w:cs="Times New Roman"/>
          <w:color w:val="000000" w:themeColor="text1"/>
          <w:lang w:val="en-US"/>
        </w:rPr>
        <w:t>Receivables under hire-</w:t>
      </w:r>
      <w:r w:rsidR="00980965" w:rsidRPr="009961B8">
        <w:rPr>
          <w:rFonts w:cs="Times New Roman"/>
          <w:color w:val="000000" w:themeColor="text1"/>
          <w:lang w:val="en-US"/>
        </w:rPr>
        <w:t>purchase agreement</w:t>
      </w:r>
      <w:r w:rsidR="0076231C" w:rsidRPr="009961B8">
        <w:rPr>
          <w:rFonts w:cs="Times New Roman"/>
          <w:color w:val="000000" w:themeColor="text1"/>
          <w:lang w:val="en-US"/>
        </w:rPr>
        <w:t>s</w:t>
      </w:r>
      <w:r w:rsidRPr="009961B8">
        <w:rPr>
          <w:rFonts w:cs="Times New Roman"/>
          <w:color w:val="000000" w:themeColor="text1"/>
          <w:lang w:val="en-US"/>
        </w:rPr>
        <w:t xml:space="preserve"> that are credit </w:t>
      </w:r>
      <w:r w:rsidR="00980965" w:rsidRPr="009961B8">
        <w:rPr>
          <w:rFonts w:cs="Times New Roman"/>
          <w:color w:val="000000" w:themeColor="text1"/>
          <w:lang w:val="en-US"/>
        </w:rPr>
        <w:t>–</w:t>
      </w:r>
      <w:r w:rsidRPr="009961B8">
        <w:rPr>
          <w:rFonts w:cs="Times New Roman"/>
          <w:color w:val="000000" w:themeColor="text1"/>
          <w:lang w:val="en-US"/>
        </w:rPr>
        <w:t xml:space="preserve"> im</w:t>
      </w:r>
      <w:r w:rsidR="00980965" w:rsidRPr="009961B8">
        <w:rPr>
          <w:rFonts w:cs="Times New Roman"/>
          <w:color w:val="000000" w:themeColor="text1"/>
          <w:lang w:val="en-US"/>
        </w:rPr>
        <w:t>paired were included in the current portion of receivables under hire – purchase agreement</w:t>
      </w:r>
      <w:r w:rsidR="00775A7E" w:rsidRPr="009961B8">
        <w:rPr>
          <w:rFonts w:cs="Times New Roman"/>
          <w:color w:val="000000" w:themeColor="text1"/>
          <w:lang w:val="en-US"/>
        </w:rPr>
        <w:t>s.</w:t>
      </w:r>
    </w:p>
    <w:p w14:paraId="517215A2" w14:textId="77777777" w:rsidR="00C82288" w:rsidRDefault="00C82288" w:rsidP="002D3578">
      <w:pPr>
        <w:spacing w:before="120" w:after="120" w:line="240" w:lineRule="auto"/>
        <w:ind w:left="432"/>
        <w:jc w:val="thaiDistribute"/>
        <w:rPr>
          <w:rFonts w:cstheme="minorBidi"/>
          <w:color w:val="000000" w:themeColor="text1"/>
          <w:lang w:val="en-US"/>
        </w:rPr>
      </w:pPr>
    </w:p>
    <w:p w14:paraId="05CC454E" w14:textId="3C54AD32" w:rsidR="00C82288" w:rsidRPr="00C82288" w:rsidRDefault="00C82288" w:rsidP="002D3578">
      <w:pPr>
        <w:spacing w:before="120" w:after="120" w:line="240" w:lineRule="auto"/>
        <w:ind w:left="432"/>
        <w:jc w:val="thaiDistribute"/>
        <w:rPr>
          <w:rFonts w:cstheme="minorBidi"/>
          <w:color w:val="000000" w:themeColor="text1"/>
          <w:lang w:val="en-US"/>
        </w:rPr>
        <w:sectPr w:rsidR="00C82288" w:rsidRPr="00C82288" w:rsidSect="00E96763">
          <w:pgSz w:w="16840" w:h="11907" w:orient="landscape" w:code="9"/>
          <w:pgMar w:top="1152" w:right="1152" w:bottom="662" w:left="1152" w:header="706" w:footer="461" w:gutter="0"/>
          <w:pgNumType w:start="27"/>
          <w:cols w:space="737"/>
          <w:docGrid w:linePitch="299"/>
        </w:sectPr>
      </w:pPr>
    </w:p>
    <w:p w14:paraId="44E87AA7" w14:textId="531B4D2C" w:rsidR="007E7517" w:rsidRPr="009961B8" w:rsidRDefault="00F53090" w:rsidP="0000654F">
      <w:pPr>
        <w:spacing w:after="240"/>
        <w:ind w:firstLine="431"/>
        <w:rPr>
          <w:rFonts w:cs="Times New Roman"/>
          <w:b/>
          <w:bCs/>
          <w:lang w:val="en-US"/>
        </w:rPr>
      </w:pPr>
      <w:r w:rsidRPr="009961B8">
        <w:rPr>
          <w:rFonts w:cs="Times New Roman"/>
          <w:b/>
          <w:bCs/>
          <w:cs/>
          <w:lang w:val="en-US"/>
        </w:rPr>
        <w:lastRenderedPageBreak/>
        <w:pict w14:anchorId="1892CEFC">
          <v:shape id="_x0000_i1196" type="#_x0000_t75" style="width:542.65pt;height:128.5pt">
            <v:imagedata r:id="rId32" o:title=""/>
          </v:shape>
        </w:pict>
      </w:r>
    </w:p>
    <w:p w14:paraId="6C3359BB" w14:textId="42B76781" w:rsidR="002461AF" w:rsidRPr="009961B8" w:rsidRDefault="00BD0234" w:rsidP="00BD0234">
      <w:pPr>
        <w:spacing w:before="120" w:after="120" w:line="240" w:lineRule="auto"/>
        <w:ind w:left="432" w:right="170"/>
        <w:rPr>
          <w:rFonts w:cs="Times New Roman"/>
          <w:color w:val="000000" w:themeColor="text1"/>
          <w:lang w:val="en-US"/>
        </w:rPr>
      </w:pPr>
      <w:r>
        <w:rPr>
          <w:rFonts w:cs="Times New Roman"/>
          <w:color w:val="000000" w:themeColor="text1"/>
          <w:lang w:val="en-US"/>
        </w:rPr>
        <w:t xml:space="preserve">As </w:t>
      </w:r>
      <w:proofErr w:type="gramStart"/>
      <w:r>
        <w:rPr>
          <w:rFonts w:cs="Times New Roman"/>
          <w:color w:val="000000" w:themeColor="text1"/>
          <w:lang w:val="en-US"/>
        </w:rPr>
        <w:t>at</w:t>
      </w:r>
      <w:proofErr w:type="gramEnd"/>
      <w:r>
        <w:rPr>
          <w:rFonts w:cs="Times New Roman"/>
          <w:color w:val="000000" w:themeColor="text1"/>
          <w:lang w:val="en-US"/>
        </w:rPr>
        <w:t xml:space="preserve"> June 30, </w:t>
      </w:r>
      <w:proofErr w:type="gramStart"/>
      <w:r>
        <w:rPr>
          <w:rFonts w:cs="Times New Roman"/>
          <w:color w:val="000000" w:themeColor="text1"/>
          <w:lang w:val="en-US"/>
        </w:rPr>
        <w:t>2026</w:t>
      </w:r>
      <w:proofErr w:type="gramEnd"/>
      <w:r>
        <w:rPr>
          <w:rFonts w:cs="Times New Roman"/>
          <w:color w:val="000000" w:themeColor="text1"/>
          <w:lang w:val="en-US"/>
        </w:rPr>
        <w:t xml:space="preserve"> and December 31, 2025</w:t>
      </w:r>
      <w:r w:rsidR="002461AF" w:rsidRPr="009961B8">
        <w:rPr>
          <w:rFonts w:cs="Times New Roman"/>
          <w:color w:val="000000" w:themeColor="text1"/>
          <w:lang w:val="en-US"/>
        </w:rPr>
        <w:t xml:space="preserve">, </w:t>
      </w:r>
      <w:r w:rsidR="00E10967" w:rsidRPr="009961B8">
        <w:rPr>
          <w:rFonts w:cs="Times New Roman"/>
          <w:color w:val="000000" w:themeColor="text1"/>
          <w:lang w:val="en-US"/>
        </w:rPr>
        <w:t>receivables under hire-purchase agreements were segregated by staging as follow</w:t>
      </w:r>
      <w:r w:rsidR="0038131F" w:rsidRPr="009961B8">
        <w:rPr>
          <w:rFonts w:cs="Times New Roman"/>
          <w:color w:val="000000" w:themeColor="text1"/>
          <w:lang w:val="en-US"/>
        </w:rPr>
        <w:t>s</w:t>
      </w:r>
      <w:r w:rsidR="00631C8A" w:rsidRPr="009961B8">
        <w:rPr>
          <w:rFonts w:cs="Times New Roman"/>
          <w:color w:val="000000" w:themeColor="text1"/>
          <w:lang w:val="en-US"/>
        </w:rPr>
        <w:t>:</w:t>
      </w:r>
      <w:r w:rsidR="002461AF" w:rsidRPr="009961B8">
        <w:rPr>
          <w:rFonts w:cs="Times New Roman"/>
          <w:color w:val="000000" w:themeColor="text1"/>
          <w:lang w:val="en-US"/>
        </w:rPr>
        <w:t xml:space="preserve"> </w:t>
      </w:r>
    </w:p>
    <w:p w14:paraId="778A7A17" w14:textId="7F94A81F" w:rsidR="00D2472B" w:rsidRPr="009961B8" w:rsidRDefault="00F53090" w:rsidP="00D2472B">
      <w:pPr>
        <w:autoSpaceDE/>
        <w:autoSpaceDN/>
        <w:spacing w:before="120" w:after="120" w:line="240" w:lineRule="auto"/>
        <w:ind w:left="432"/>
        <w:jc w:val="thaiDistribute"/>
        <w:rPr>
          <w:rFonts w:cs="Times New Roman"/>
          <w:b/>
          <w:cs/>
          <w:lang w:val="en-US"/>
        </w:rPr>
      </w:pPr>
      <w:r w:rsidRPr="009961B8">
        <w:rPr>
          <w:rFonts w:cs="Times New Roman"/>
          <w:b/>
          <w:bCs/>
          <w:cs/>
          <w:lang w:val="en-US"/>
        </w:rPr>
        <w:pict w14:anchorId="3586631A">
          <v:shape id="_x0000_i1195" type="#_x0000_t75" style="width:484.5pt;height:395.15pt">
            <v:imagedata r:id="rId33" o:title=""/>
          </v:shape>
        </w:pict>
      </w:r>
    </w:p>
    <w:p w14:paraId="0D013772" w14:textId="77777777" w:rsidR="000A2782" w:rsidRPr="009961B8" w:rsidRDefault="000A2782" w:rsidP="005309D7">
      <w:pPr>
        <w:spacing w:before="120" w:after="120" w:line="240" w:lineRule="auto"/>
        <w:jc w:val="thaiDistribute"/>
        <w:rPr>
          <w:rFonts w:cstheme="minorBidi"/>
          <w:b/>
          <w:bCs/>
          <w:color w:val="000000" w:themeColor="text1"/>
          <w:lang w:val="en-US"/>
        </w:rPr>
      </w:pPr>
    </w:p>
    <w:p w14:paraId="3BCD59F8" w14:textId="63A56797" w:rsidR="005309D7" w:rsidRPr="009961B8" w:rsidRDefault="00F53090" w:rsidP="005309D7">
      <w:pPr>
        <w:autoSpaceDE/>
        <w:autoSpaceDN/>
        <w:spacing w:before="120" w:after="120" w:line="240" w:lineRule="auto"/>
        <w:ind w:left="432"/>
        <w:jc w:val="thaiDistribute"/>
        <w:rPr>
          <w:rFonts w:cs="Times New Roman"/>
          <w:b/>
          <w:cs/>
          <w:lang w:val="en-US"/>
        </w:rPr>
      </w:pPr>
      <w:r w:rsidRPr="009961B8">
        <w:rPr>
          <w:rFonts w:cs="Times New Roman"/>
          <w:b/>
          <w:bCs/>
          <w:cs/>
          <w:lang w:val="en-US"/>
        </w:rPr>
        <w:lastRenderedPageBreak/>
        <w:pict w14:anchorId="6135AFC8">
          <v:shape id="_x0000_i1194" type="#_x0000_t75" style="width:492.95pt;height:383pt">
            <v:imagedata r:id="rId34" o:title=""/>
          </v:shape>
        </w:pict>
      </w:r>
    </w:p>
    <w:p w14:paraId="47FEF02E" w14:textId="5B710C6F" w:rsidR="000F57AB" w:rsidRPr="009961B8" w:rsidRDefault="00D81483" w:rsidP="000F57AB">
      <w:pPr>
        <w:spacing w:before="120" w:after="120" w:line="240" w:lineRule="auto"/>
        <w:ind w:left="432"/>
        <w:jc w:val="thaiDistribute"/>
        <w:rPr>
          <w:rFonts w:cs="Times New Roman"/>
          <w:color w:val="000000" w:themeColor="text1"/>
          <w:lang w:val="en-US"/>
        </w:rPr>
      </w:pPr>
      <w:r w:rsidRPr="009961B8">
        <w:rPr>
          <w:rFonts w:cs="Times New Roman"/>
          <w:color w:val="000000" w:themeColor="text1"/>
          <w:lang w:val="en-US"/>
        </w:rPr>
        <w:t>R</w:t>
      </w:r>
      <w:r w:rsidR="004C36A9" w:rsidRPr="009961B8">
        <w:rPr>
          <w:rFonts w:cs="Times New Roman"/>
          <w:color w:val="000000" w:themeColor="text1"/>
          <w:lang w:val="en-US"/>
        </w:rPr>
        <w:t>eceivables</w:t>
      </w:r>
      <w:r w:rsidRPr="009961B8">
        <w:rPr>
          <w:rFonts w:cs="Times New Roman"/>
          <w:color w:val="000000" w:themeColor="text1"/>
          <w:lang w:val="en-US"/>
        </w:rPr>
        <w:t xml:space="preserve"> under hire-purchase</w:t>
      </w:r>
      <w:r w:rsidR="00465C65" w:rsidRPr="009961B8">
        <w:rPr>
          <w:rFonts w:cs="Times New Roman"/>
          <w:color w:val="000000" w:themeColor="text1"/>
          <w:lang w:val="en-US"/>
        </w:rPr>
        <w:t xml:space="preserve"> agreements</w:t>
      </w:r>
      <w:r w:rsidR="000F57AB" w:rsidRPr="009961B8">
        <w:rPr>
          <w:rFonts w:cs="Times New Roman"/>
          <w:color w:val="000000" w:themeColor="text1"/>
          <w:lang w:val="en-US"/>
        </w:rPr>
        <w:t xml:space="preserve"> net of unearned interest income and deferred output </w:t>
      </w:r>
      <w:r w:rsidR="004D10CF" w:rsidRPr="009961B8">
        <w:rPr>
          <w:rFonts w:cs="Times New Roman"/>
          <w:color w:val="000000" w:themeColor="text1"/>
          <w:lang w:val="en-US"/>
        </w:rPr>
        <w:t>value added tax</w:t>
      </w:r>
      <w:r w:rsidR="009B2959" w:rsidRPr="009961B8">
        <w:rPr>
          <w:rFonts w:cs="Times New Roman"/>
          <w:color w:val="000000" w:themeColor="text1"/>
          <w:lang w:val="en-US"/>
        </w:rPr>
        <w:t>.</w:t>
      </w:r>
      <w:r w:rsidR="000F57AB" w:rsidRPr="009961B8">
        <w:rPr>
          <w:rFonts w:cs="Times New Roman"/>
          <w:color w:val="000000" w:themeColor="text1"/>
          <w:lang w:val="en-US"/>
        </w:rPr>
        <w:t xml:space="preserve"> </w:t>
      </w:r>
    </w:p>
    <w:p w14:paraId="74EAEDC1" w14:textId="77777777" w:rsidR="00BE1E2B" w:rsidRPr="009961B8" w:rsidRDefault="00BE1E2B">
      <w:pPr>
        <w:autoSpaceDE/>
        <w:autoSpaceDN/>
        <w:spacing w:line="240" w:lineRule="auto"/>
        <w:rPr>
          <w:rFonts w:cs="Times New Roman"/>
          <w:color w:val="000000" w:themeColor="text1"/>
          <w:cs/>
        </w:rPr>
      </w:pPr>
      <w:r w:rsidRPr="009961B8">
        <w:rPr>
          <w:rFonts w:cs="Times New Roman"/>
          <w:color w:val="000000" w:themeColor="text1"/>
          <w:cs/>
        </w:rPr>
        <w:br w:type="page"/>
      </w:r>
    </w:p>
    <w:p w14:paraId="6DDD19B8" w14:textId="4E4823BF" w:rsidR="007B1E2B" w:rsidRPr="009961B8" w:rsidRDefault="007B1E2B" w:rsidP="008A08A6">
      <w:pPr>
        <w:autoSpaceDE/>
        <w:autoSpaceDN/>
        <w:spacing w:before="120" w:after="120" w:line="240" w:lineRule="auto"/>
        <w:ind w:left="432"/>
        <w:jc w:val="thaiDistribute"/>
        <w:rPr>
          <w:b/>
          <w:bCs/>
          <w:cs/>
          <w:lang w:val="en-US"/>
        </w:rPr>
        <w:sectPr w:rsidR="007B1E2B" w:rsidRPr="009961B8" w:rsidSect="00E96763">
          <w:headerReference w:type="even" r:id="rId35"/>
          <w:headerReference w:type="default" r:id="rId36"/>
          <w:footerReference w:type="default" r:id="rId37"/>
          <w:headerReference w:type="first" r:id="rId38"/>
          <w:pgSz w:w="11907" w:h="16840" w:code="9"/>
          <w:pgMar w:top="1152" w:right="662" w:bottom="1152" w:left="1152" w:header="706" w:footer="461" w:gutter="0"/>
          <w:pgNumType w:start="29"/>
          <w:cols w:space="737"/>
          <w:docGrid w:linePitch="299"/>
        </w:sectPr>
      </w:pPr>
    </w:p>
    <w:p w14:paraId="7A7C965B" w14:textId="40D1721D" w:rsidR="008A08A6" w:rsidRPr="009961B8" w:rsidRDefault="00D43D1E" w:rsidP="00514FDE">
      <w:pPr>
        <w:numPr>
          <w:ilvl w:val="0"/>
          <w:numId w:val="2"/>
        </w:numPr>
        <w:spacing w:before="160" w:after="160" w:line="240" w:lineRule="auto"/>
        <w:ind w:left="431" w:hanging="432"/>
        <w:jc w:val="thaiDistribute"/>
        <w:rPr>
          <w:rFonts w:cs="Times New Roman"/>
          <w:b/>
          <w:bCs/>
          <w:lang w:val="en-US"/>
        </w:rPr>
      </w:pPr>
      <w:r w:rsidRPr="009961B8">
        <w:rPr>
          <w:rFonts w:cs="Times New Roman"/>
          <w:b/>
          <w:bCs/>
        </w:rPr>
        <w:lastRenderedPageBreak/>
        <w:t>LOAN RECEIVABLES</w:t>
      </w:r>
    </w:p>
    <w:p w14:paraId="4829E97F" w14:textId="5F7E89BF" w:rsidR="007B1E2B" w:rsidRPr="009961B8" w:rsidRDefault="00CC36D9" w:rsidP="00514FDE">
      <w:pPr>
        <w:autoSpaceDE/>
        <w:autoSpaceDN/>
        <w:spacing w:before="160" w:after="160" w:line="240" w:lineRule="auto"/>
        <w:ind w:left="431"/>
        <w:jc w:val="thaiDistribute"/>
        <w:rPr>
          <w:rFonts w:cs="Times New Roman"/>
          <w:lang w:val="en-US"/>
        </w:rPr>
      </w:pPr>
      <w:r w:rsidRPr="009961B8">
        <w:rPr>
          <w:rFonts w:cs="Times New Roman"/>
          <w:lang w:val="en-US"/>
        </w:rPr>
        <w:t>Loan</w:t>
      </w:r>
      <w:r w:rsidRPr="009961B8">
        <w:rPr>
          <w:rFonts w:cs="Times New Roman"/>
          <w:cs/>
          <w:lang w:val="en-US"/>
        </w:rPr>
        <w:t xml:space="preserve"> </w:t>
      </w:r>
      <w:r w:rsidR="00D43D1E" w:rsidRPr="009961B8">
        <w:rPr>
          <w:rFonts w:cs="Times New Roman"/>
          <w:lang w:val="en-US"/>
        </w:rPr>
        <w:t xml:space="preserve">receivables </w:t>
      </w:r>
      <w:r w:rsidR="00DA2E97" w:rsidRPr="009961B8">
        <w:rPr>
          <w:rFonts w:cs="Times New Roman"/>
          <w:lang w:val="en-US"/>
        </w:rPr>
        <w:t xml:space="preserve">as </w:t>
      </w:r>
      <w:proofErr w:type="gramStart"/>
      <w:r w:rsidR="00DA2E97" w:rsidRPr="009961B8">
        <w:rPr>
          <w:rFonts w:cs="Times New Roman"/>
          <w:lang w:val="en-US"/>
        </w:rPr>
        <w:t>at</w:t>
      </w:r>
      <w:proofErr w:type="gramEnd"/>
      <w:r w:rsidR="00DA2E97" w:rsidRPr="009961B8">
        <w:rPr>
          <w:rFonts w:cs="Times New Roman"/>
          <w:lang w:val="en-US"/>
        </w:rPr>
        <w:t xml:space="preserve"> June 30</w:t>
      </w:r>
      <w:r w:rsidR="00434ABE" w:rsidRPr="009961B8">
        <w:rPr>
          <w:rFonts w:cs="Times New Roman"/>
          <w:lang w:val="en-US"/>
        </w:rPr>
        <w:t xml:space="preserve">, </w:t>
      </w:r>
      <w:proofErr w:type="gramStart"/>
      <w:r w:rsidR="00434ABE" w:rsidRPr="009961B8">
        <w:rPr>
          <w:rFonts w:cs="Times New Roman"/>
          <w:cs/>
          <w:lang w:val="en-US"/>
        </w:rPr>
        <w:t>2026</w:t>
      </w:r>
      <w:proofErr w:type="gramEnd"/>
      <w:r w:rsidR="00434ABE" w:rsidRPr="009961B8">
        <w:rPr>
          <w:rFonts w:cs="Times New Roman"/>
          <w:cs/>
          <w:lang w:val="en-US"/>
        </w:rPr>
        <w:t xml:space="preserve"> </w:t>
      </w:r>
      <w:r w:rsidR="00434ABE" w:rsidRPr="009961B8">
        <w:rPr>
          <w:rFonts w:cs="Times New Roman"/>
          <w:lang w:val="en-US"/>
        </w:rPr>
        <w:t xml:space="preserve">and December </w:t>
      </w:r>
      <w:r w:rsidR="00434ABE" w:rsidRPr="009961B8">
        <w:rPr>
          <w:rFonts w:cs="Times New Roman"/>
          <w:cs/>
          <w:lang w:val="en-US"/>
        </w:rPr>
        <w:t>31</w:t>
      </w:r>
      <w:r w:rsidR="00434ABE" w:rsidRPr="009961B8">
        <w:rPr>
          <w:rFonts w:cs="Times New Roman"/>
          <w:lang w:val="en-US"/>
        </w:rPr>
        <w:t xml:space="preserve">, </w:t>
      </w:r>
      <w:r w:rsidR="00667B07" w:rsidRPr="009961B8">
        <w:rPr>
          <w:rFonts w:cs="Times New Roman" w:hint="cs"/>
          <w:cs/>
          <w:lang w:val="en-US"/>
        </w:rPr>
        <w:t>2025</w:t>
      </w:r>
      <w:r w:rsidR="00667B07" w:rsidRPr="009961B8">
        <w:rPr>
          <w:rFonts w:cs="Times New Roman"/>
          <w:lang w:val="en-US"/>
        </w:rPr>
        <w:t>,</w:t>
      </w:r>
      <w:r w:rsidR="00434ABE" w:rsidRPr="009961B8">
        <w:rPr>
          <w:rFonts w:cs="Times New Roman"/>
          <w:cs/>
          <w:lang w:val="en-US"/>
        </w:rPr>
        <w:t xml:space="preserve"> </w:t>
      </w:r>
      <w:r w:rsidR="00434ABE" w:rsidRPr="009961B8">
        <w:rPr>
          <w:rFonts w:cs="Times New Roman"/>
          <w:lang w:val="en-US"/>
        </w:rPr>
        <w:t>consisted of:</w:t>
      </w:r>
    </w:p>
    <w:p w14:paraId="1CAAB32C" w14:textId="36EDF4FA" w:rsidR="007B1E2B" w:rsidRPr="009961B8" w:rsidRDefault="00F53090" w:rsidP="006D260E">
      <w:pPr>
        <w:autoSpaceDE/>
        <w:autoSpaceDN/>
        <w:spacing w:before="120" w:after="120" w:line="240" w:lineRule="auto"/>
        <w:ind w:left="432"/>
        <w:jc w:val="thaiDistribute"/>
        <w:rPr>
          <w:rFonts w:cs="Times New Roman"/>
          <w:b/>
          <w:bCs/>
          <w:lang w:val="en-US"/>
        </w:rPr>
        <w:sectPr w:rsidR="007B1E2B" w:rsidRPr="009961B8" w:rsidSect="00E96763">
          <w:pgSz w:w="16840" w:h="11907" w:orient="landscape" w:code="9"/>
          <w:pgMar w:top="1152" w:right="1152" w:bottom="662" w:left="1152" w:header="706" w:footer="461" w:gutter="0"/>
          <w:pgNumType w:start="31"/>
          <w:cols w:space="737"/>
          <w:docGrid w:linePitch="299"/>
        </w:sectPr>
      </w:pPr>
      <w:r w:rsidRPr="009961B8">
        <w:rPr>
          <w:rFonts w:cs="Times New Roman"/>
          <w:b/>
          <w:bCs/>
          <w:cs/>
          <w:lang w:val="en-US"/>
        </w:rPr>
        <w:pict w14:anchorId="0A3BE5DD">
          <v:shape id="_x0000_i1193" type="#_x0000_t75" style="width:732.6pt;height:245.3pt">
            <v:imagedata r:id="rId39" o:title=""/>
          </v:shape>
        </w:pict>
      </w:r>
      <w:r w:rsidR="00B80D64" w:rsidRPr="009961B8">
        <w:rPr>
          <w:rFonts w:cs="Times New Roman"/>
          <w:lang w:val="en-US"/>
        </w:rPr>
        <w:t>Loan receivables that are credit – impaired w</w:t>
      </w:r>
      <w:r w:rsidR="004D67DF">
        <w:rPr>
          <w:rFonts w:cs="Times New Roman"/>
          <w:lang w:val="en-US"/>
        </w:rPr>
        <w:t>e</w:t>
      </w:r>
      <w:r w:rsidR="00B80D64" w:rsidRPr="009961B8">
        <w:rPr>
          <w:rFonts w:cs="Times New Roman"/>
          <w:lang w:val="en-US"/>
        </w:rPr>
        <w:t>re included in the current portion of loan receivables</w:t>
      </w:r>
      <w:r w:rsidR="00403E7F" w:rsidRPr="009961B8">
        <w:rPr>
          <w:rFonts w:cs="Times New Roman"/>
          <w:lang w:val="en-US"/>
        </w:rPr>
        <w:t>.</w:t>
      </w:r>
    </w:p>
    <w:p w14:paraId="32483F42" w14:textId="57C0A30B" w:rsidR="00FF6924" w:rsidRPr="009961B8" w:rsidRDefault="00DA2E97" w:rsidP="00514FDE">
      <w:pPr>
        <w:spacing w:before="160" w:after="160" w:line="240" w:lineRule="auto"/>
        <w:ind w:left="431"/>
        <w:rPr>
          <w:rFonts w:cs="Times New Roman"/>
          <w:cs/>
          <w:lang w:val="en-US"/>
        </w:rPr>
      </w:pPr>
      <w:bookmarkStart w:id="7" w:name="_1839141241"/>
      <w:bookmarkEnd w:id="7"/>
      <w:r w:rsidRPr="009961B8">
        <w:rPr>
          <w:rFonts w:cs="Times New Roman"/>
          <w:lang w:val="en-US"/>
        </w:rPr>
        <w:lastRenderedPageBreak/>
        <w:t xml:space="preserve">As </w:t>
      </w:r>
      <w:proofErr w:type="gramStart"/>
      <w:r w:rsidRPr="009961B8">
        <w:rPr>
          <w:rFonts w:cs="Times New Roman"/>
          <w:lang w:val="en-US"/>
        </w:rPr>
        <w:t>at</w:t>
      </w:r>
      <w:proofErr w:type="gramEnd"/>
      <w:r w:rsidRPr="009961B8">
        <w:rPr>
          <w:rFonts w:cs="Times New Roman"/>
          <w:lang w:val="en-US"/>
        </w:rPr>
        <w:t xml:space="preserve"> June 30</w:t>
      </w:r>
      <w:r w:rsidR="00FF784D" w:rsidRPr="009961B8">
        <w:rPr>
          <w:rFonts w:cs="Times New Roman"/>
          <w:lang w:val="en-US"/>
        </w:rPr>
        <w:t>,</w:t>
      </w:r>
      <w:r w:rsidR="00631C8A" w:rsidRPr="009961B8">
        <w:rPr>
          <w:rFonts w:cs="Times New Roman"/>
          <w:lang w:val="en-US"/>
        </w:rPr>
        <w:t xml:space="preserve"> </w:t>
      </w:r>
      <w:proofErr w:type="gramStart"/>
      <w:r w:rsidR="00631C8A" w:rsidRPr="009961B8">
        <w:rPr>
          <w:rFonts w:cs="Times New Roman"/>
          <w:cs/>
          <w:lang w:val="en-US"/>
        </w:rPr>
        <w:t>2026</w:t>
      </w:r>
      <w:proofErr w:type="gramEnd"/>
      <w:r w:rsidR="00631C8A" w:rsidRPr="009961B8">
        <w:rPr>
          <w:rFonts w:cs="Times New Roman"/>
          <w:cs/>
          <w:lang w:val="en-US"/>
        </w:rPr>
        <w:t xml:space="preserve"> </w:t>
      </w:r>
      <w:r w:rsidR="00631C8A" w:rsidRPr="009961B8">
        <w:rPr>
          <w:rFonts w:cs="Times New Roman"/>
          <w:lang w:val="en-US"/>
        </w:rPr>
        <w:t>and December</w:t>
      </w:r>
      <w:r w:rsidR="00FF784D" w:rsidRPr="009961B8">
        <w:rPr>
          <w:rFonts w:cs="Times New Roman"/>
          <w:lang w:val="en-US"/>
        </w:rPr>
        <w:t xml:space="preserve"> 31,</w:t>
      </w:r>
      <w:r w:rsidR="00DE22EE" w:rsidRPr="009961B8">
        <w:rPr>
          <w:rFonts w:cs="Times New Roman"/>
          <w:cs/>
          <w:lang w:val="en-US"/>
        </w:rPr>
        <w:t xml:space="preserve"> 202</w:t>
      </w:r>
      <w:r w:rsidR="007B508C">
        <w:rPr>
          <w:rFonts w:cs="Times New Roman"/>
          <w:lang w:val="en-US"/>
        </w:rPr>
        <w:t>5</w:t>
      </w:r>
      <w:r w:rsidR="00DE22EE" w:rsidRPr="009961B8">
        <w:rPr>
          <w:rFonts w:cs="Times New Roman"/>
          <w:lang w:val="en-US"/>
        </w:rPr>
        <w:t>,</w:t>
      </w:r>
      <w:r w:rsidR="00631C8A" w:rsidRPr="009961B8">
        <w:rPr>
          <w:rFonts w:cs="Times New Roman"/>
          <w:lang w:val="en-US"/>
        </w:rPr>
        <w:t xml:space="preserve"> </w:t>
      </w:r>
      <w:r w:rsidR="00A662A2" w:rsidRPr="009961B8">
        <w:rPr>
          <w:rFonts w:cs="Times New Roman"/>
          <w:lang w:val="en-US"/>
        </w:rPr>
        <w:t>loan receivables were segregated by stagin</w:t>
      </w:r>
      <w:r w:rsidR="008D74F2" w:rsidRPr="009961B8">
        <w:rPr>
          <w:rFonts w:cs="Times New Roman"/>
          <w:lang w:val="en-US"/>
        </w:rPr>
        <w:t>g</w:t>
      </w:r>
      <w:r w:rsidR="00631C8A" w:rsidRPr="009961B8">
        <w:rPr>
          <w:rFonts w:cs="Times New Roman"/>
          <w:lang w:val="en-US"/>
        </w:rPr>
        <w:t xml:space="preserve"> as follows:</w:t>
      </w:r>
    </w:p>
    <w:p w14:paraId="19EFE741" w14:textId="40CC2309" w:rsidR="003A5CA1" w:rsidRPr="009961B8" w:rsidRDefault="00F53090" w:rsidP="003A5CA1">
      <w:pPr>
        <w:autoSpaceDE/>
        <w:autoSpaceDN/>
        <w:spacing w:before="120" w:after="120" w:line="240" w:lineRule="auto"/>
        <w:ind w:left="432"/>
        <w:jc w:val="thaiDistribute"/>
        <w:rPr>
          <w:rFonts w:cs="Times New Roman"/>
          <w:color w:val="000000" w:themeColor="text1"/>
        </w:rPr>
      </w:pPr>
      <w:r w:rsidRPr="009961B8">
        <w:rPr>
          <w:rFonts w:cs="Times New Roman"/>
          <w:b/>
          <w:bCs/>
          <w:cs/>
          <w:lang w:val="en-US"/>
        </w:rPr>
        <w:pict w14:anchorId="2FBB5582">
          <v:shape id="_x0000_i1192" type="#_x0000_t75" style="width:482.75pt;height:342.95pt">
            <v:imagedata r:id="rId40" o:title=""/>
          </v:shape>
        </w:pict>
      </w:r>
      <w:r w:rsidRPr="009961B8">
        <w:rPr>
          <w:rFonts w:cs="Times New Roman"/>
          <w:b/>
          <w:bCs/>
          <w:cs/>
          <w:lang w:val="en-US"/>
        </w:rPr>
        <w:pict w14:anchorId="78EB51C3">
          <v:shape id="_x0000_i1191" type="#_x0000_t75" style="width:484.35pt;height:118.8pt">
            <v:imagedata r:id="rId41" o:title=""/>
          </v:shape>
        </w:pict>
      </w:r>
    </w:p>
    <w:p w14:paraId="43C5502D" w14:textId="77777777" w:rsidR="0071228C" w:rsidRDefault="0071228C">
      <w:pPr>
        <w:autoSpaceDE/>
        <w:autoSpaceDN/>
        <w:spacing w:line="240" w:lineRule="auto"/>
        <w:rPr>
          <w:rFonts w:cs="Times New Roman"/>
          <w:b/>
          <w:bCs/>
          <w:lang w:val="en-US"/>
        </w:rPr>
      </w:pPr>
      <w:bookmarkStart w:id="8" w:name="_1839141353"/>
      <w:bookmarkEnd w:id="8"/>
      <w:r>
        <w:rPr>
          <w:rFonts w:cs="Times New Roman"/>
          <w:b/>
          <w:bCs/>
          <w:lang w:val="en-US"/>
        </w:rPr>
        <w:br w:type="page"/>
      </w:r>
    </w:p>
    <w:p w14:paraId="055826DC" w14:textId="59A5AC06" w:rsidR="00455210" w:rsidRPr="009961B8" w:rsidRDefault="00D95FB7" w:rsidP="00514FDE">
      <w:pPr>
        <w:numPr>
          <w:ilvl w:val="0"/>
          <w:numId w:val="2"/>
        </w:numPr>
        <w:spacing w:before="160" w:after="160" w:line="240" w:lineRule="auto"/>
        <w:ind w:left="432" w:hanging="432"/>
        <w:jc w:val="thaiDistribute"/>
        <w:rPr>
          <w:rFonts w:cs="Times New Roman"/>
          <w:b/>
          <w:bCs/>
          <w:color w:val="000000" w:themeColor="text1"/>
          <w:lang w:val="en-US"/>
        </w:rPr>
      </w:pPr>
      <w:r w:rsidRPr="009961B8">
        <w:rPr>
          <w:rFonts w:cs="Times New Roman"/>
          <w:b/>
          <w:bCs/>
          <w:lang w:val="en-US"/>
        </w:rPr>
        <w:lastRenderedPageBreak/>
        <w:t>INVENTORIES</w:t>
      </w:r>
    </w:p>
    <w:p w14:paraId="271CF800" w14:textId="566F31B8" w:rsidR="003C2BEE" w:rsidRPr="009961B8" w:rsidRDefault="007E576C" w:rsidP="00514FDE">
      <w:pPr>
        <w:autoSpaceDE/>
        <w:autoSpaceDN/>
        <w:spacing w:before="160" w:after="160" w:line="240" w:lineRule="auto"/>
        <w:ind w:left="426" w:right="7"/>
        <w:jc w:val="thaiDistribute"/>
        <w:rPr>
          <w:rFonts w:cs="Times New Roman"/>
          <w:lang w:val="en-US"/>
        </w:rPr>
      </w:pPr>
      <w:r w:rsidRPr="009961B8">
        <w:rPr>
          <w:rFonts w:cs="Times New Roman"/>
          <w:lang w:val="en-US"/>
        </w:rPr>
        <w:t xml:space="preserve">Inventories </w:t>
      </w:r>
      <w:r w:rsidR="00DA2E97" w:rsidRPr="009961B8">
        <w:rPr>
          <w:rFonts w:cs="Times New Roman"/>
          <w:lang w:val="en-US"/>
        </w:rPr>
        <w:t xml:space="preserve">as </w:t>
      </w:r>
      <w:proofErr w:type="gramStart"/>
      <w:r w:rsidR="00DA2E97" w:rsidRPr="009961B8">
        <w:rPr>
          <w:rFonts w:cs="Times New Roman"/>
          <w:lang w:val="en-US"/>
        </w:rPr>
        <w:t>at</w:t>
      </w:r>
      <w:proofErr w:type="gramEnd"/>
      <w:r w:rsidR="00DA2E97" w:rsidRPr="009961B8">
        <w:rPr>
          <w:rFonts w:cs="Times New Roman"/>
          <w:lang w:val="en-US"/>
        </w:rPr>
        <w:t xml:space="preserve"> June 30</w:t>
      </w:r>
      <w:r w:rsidRPr="009961B8">
        <w:rPr>
          <w:rFonts w:cs="Times New Roman"/>
          <w:lang w:val="en-US"/>
        </w:rPr>
        <w:t xml:space="preserve">, </w:t>
      </w:r>
      <w:proofErr w:type="gramStart"/>
      <w:r w:rsidRPr="009961B8">
        <w:rPr>
          <w:rFonts w:cs="Times New Roman"/>
          <w:lang w:val="en-US"/>
        </w:rPr>
        <w:t>2026</w:t>
      </w:r>
      <w:proofErr w:type="gramEnd"/>
      <w:r w:rsidRPr="009961B8">
        <w:rPr>
          <w:rFonts w:cs="Times New Roman"/>
          <w:lang w:val="en-US"/>
        </w:rPr>
        <w:t xml:space="preserve"> and December 31, </w:t>
      </w:r>
      <w:proofErr w:type="gramStart"/>
      <w:r w:rsidRPr="009961B8">
        <w:rPr>
          <w:rFonts w:cs="Times New Roman"/>
          <w:lang w:val="en-US"/>
        </w:rPr>
        <w:t>2025</w:t>
      </w:r>
      <w:proofErr w:type="gramEnd"/>
      <w:r w:rsidRPr="009961B8">
        <w:rPr>
          <w:rFonts w:cs="Times New Roman"/>
          <w:lang w:val="en-US"/>
        </w:rPr>
        <w:t xml:space="preserve"> consisted of</w:t>
      </w:r>
      <w:r w:rsidRPr="009961B8">
        <w:rPr>
          <w:rFonts w:cs="Times New Roman"/>
          <w:cs/>
          <w:lang w:val="en-US"/>
        </w:rPr>
        <w:t>:</w:t>
      </w:r>
    </w:p>
    <w:p w14:paraId="7DA2DB98" w14:textId="660A59AA" w:rsidR="00A26FAD" w:rsidRPr="009961B8" w:rsidRDefault="00F53090" w:rsidP="00514FDE">
      <w:pPr>
        <w:autoSpaceDE/>
        <w:autoSpaceDN/>
        <w:spacing w:before="160" w:after="160" w:line="240" w:lineRule="auto"/>
        <w:ind w:left="432"/>
        <w:jc w:val="thaiDistribute"/>
        <w:rPr>
          <w:rFonts w:cs="Times New Roman"/>
          <w:b/>
          <w:lang w:val="en-US"/>
        </w:rPr>
      </w:pPr>
      <w:r w:rsidRPr="009961B8">
        <w:rPr>
          <w:rFonts w:cs="Times New Roman"/>
          <w:b/>
          <w:bCs/>
          <w:cs/>
          <w:lang w:val="en-US"/>
        </w:rPr>
        <w:pict w14:anchorId="69B1D377">
          <v:shape id="_x0000_i1190" type="#_x0000_t75" style="width:468.95pt;height:294.6pt">
            <v:imagedata r:id="rId42" o:title=""/>
          </v:shape>
        </w:pict>
      </w:r>
    </w:p>
    <w:p w14:paraId="6D2316F7" w14:textId="1959D032" w:rsidR="00C0735F" w:rsidRPr="009961B8" w:rsidRDefault="00D41FD8" w:rsidP="00514FDE">
      <w:pPr>
        <w:autoSpaceDE/>
        <w:autoSpaceDN/>
        <w:spacing w:before="160" w:after="160" w:line="240" w:lineRule="auto"/>
        <w:ind w:left="426" w:right="7"/>
        <w:jc w:val="thaiDistribute"/>
        <w:rPr>
          <w:rFonts w:cs="Times New Roman"/>
          <w:cs/>
          <w:lang w:val="en-US"/>
        </w:rPr>
      </w:pPr>
      <w:r w:rsidRPr="009961B8">
        <w:rPr>
          <w:rFonts w:cs="Times New Roman"/>
          <w:lang w:val="en-US"/>
        </w:rPr>
        <w:t xml:space="preserve">For the </w:t>
      </w:r>
      <w:r w:rsidR="00D130ED" w:rsidRPr="009961B8">
        <w:rPr>
          <w:rFonts w:cs="Times New Roman"/>
          <w:lang w:val="en-US"/>
        </w:rPr>
        <w:t>six-month</w:t>
      </w:r>
      <w:r w:rsidRPr="009961B8">
        <w:rPr>
          <w:rFonts w:cs="Times New Roman"/>
          <w:lang w:val="en-US"/>
        </w:rPr>
        <w:t xml:space="preserve"> period </w:t>
      </w:r>
      <w:proofErr w:type="gramStart"/>
      <w:r w:rsidR="00D130ED" w:rsidRPr="009961B8">
        <w:rPr>
          <w:rFonts w:cs="Times New Roman"/>
          <w:lang w:val="en-US"/>
        </w:rPr>
        <w:t>ended</w:t>
      </w:r>
      <w:proofErr w:type="gramEnd"/>
      <w:r w:rsidR="00D130ED" w:rsidRPr="009961B8">
        <w:rPr>
          <w:rFonts w:cs="Times New Roman"/>
          <w:lang w:val="en-US"/>
        </w:rPr>
        <w:t xml:space="preserve"> June 30</w:t>
      </w:r>
      <w:r w:rsidRPr="009961B8">
        <w:rPr>
          <w:rFonts w:cs="Times New Roman"/>
          <w:lang w:val="en-US"/>
        </w:rPr>
        <w:t>, 2026</w:t>
      </w:r>
      <w:r w:rsidR="009367CE" w:rsidRPr="009961B8">
        <w:rPr>
          <w:rFonts w:cs="Times New Roman"/>
          <w:lang w:val="en-US"/>
        </w:rPr>
        <w:t xml:space="preserve">, </w:t>
      </w:r>
      <w:r w:rsidRPr="009961B8">
        <w:rPr>
          <w:rFonts w:cs="Times New Roman"/>
          <w:lang w:val="en-US"/>
        </w:rPr>
        <w:t>cost of inventories was included in cost of sale as follows:</w:t>
      </w:r>
    </w:p>
    <w:p w14:paraId="68397AC8" w14:textId="3BAFC3A8" w:rsidR="00C0735F" w:rsidRPr="009961B8" w:rsidRDefault="00F53090" w:rsidP="00514FDE">
      <w:pPr>
        <w:pStyle w:val="BlockText"/>
        <w:spacing w:before="160" w:after="160"/>
        <w:ind w:left="425" w:right="0" w:firstLine="0"/>
        <w:jc w:val="thaiDistribute"/>
        <w:rPr>
          <w:rFonts w:cstheme="minorBidi"/>
          <w:color w:val="000000" w:themeColor="text1"/>
          <w:sz w:val="22"/>
          <w:szCs w:val="22"/>
          <w:cs/>
        </w:rPr>
      </w:pPr>
      <w:r w:rsidRPr="009961B8">
        <w:rPr>
          <w:rFonts w:cs="Times New Roman"/>
          <w:b/>
          <w:bCs/>
          <w:sz w:val="22"/>
          <w:szCs w:val="22"/>
          <w:cs/>
        </w:rPr>
        <w:pict w14:anchorId="3E361426">
          <v:shape id="_x0000_i1189" type="#_x0000_t75" style="width:578pt;height:185.5pt">
            <v:imagedata r:id="rId43" o:title=""/>
          </v:shape>
        </w:pict>
      </w:r>
    </w:p>
    <w:p w14:paraId="212B3C54" w14:textId="5706600D" w:rsidR="003C520B" w:rsidRPr="009961B8" w:rsidRDefault="003C520B" w:rsidP="00514FDE">
      <w:pPr>
        <w:autoSpaceDE/>
        <w:autoSpaceDN/>
        <w:spacing w:before="160" w:after="160" w:line="240" w:lineRule="auto"/>
        <w:ind w:left="426" w:right="170"/>
        <w:jc w:val="thaiDistribute"/>
        <w:rPr>
          <w:rFonts w:cs="Times New Roman"/>
        </w:rPr>
      </w:pPr>
      <w:r w:rsidRPr="009961B8">
        <w:rPr>
          <w:rFonts w:cs="Times New Roman"/>
          <w:lang w:val="en-US"/>
        </w:rPr>
        <w:t xml:space="preserve">Movements of allowance for devaluation of inventories for the </w:t>
      </w:r>
      <w:r w:rsidR="00D130ED" w:rsidRPr="009961B8">
        <w:rPr>
          <w:rFonts w:cs="Times New Roman"/>
          <w:lang w:val="en-US"/>
        </w:rPr>
        <w:t>six-month</w:t>
      </w:r>
      <w:r w:rsidRPr="009961B8">
        <w:rPr>
          <w:rFonts w:cs="Times New Roman"/>
          <w:lang w:val="en-US"/>
        </w:rPr>
        <w:t xml:space="preserve"> period </w:t>
      </w:r>
      <w:proofErr w:type="gramStart"/>
      <w:r w:rsidR="00D130ED" w:rsidRPr="009961B8">
        <w:rPr>
          <w:rFonts w:cs="Times New Roman"/>
          <w:lang w:val="en-US"/>
        </w:rPr>
        <w:t>ended</w:t>
      </w:r>
      <w:proofErr w:type="gramEnd"/>
      <w:r w:rsidR="00D130ED" w:rsidRPr="009961B8">
        <w:rPr>
          <w:rFonts w:cs="Times New Roman"/>
          <w:lang w:val="en-US"/>
        </w:rPr>
        <w:t xml:space="preserve"> June 30</w:t>
      </w:r>
      <w:r w:rsidRPr="009961B8">
        <w:rPr>
          <w:rFonts w:cs="Times New Roman"/>
          <w:lang w:val="en-US"/>
        </w:rPr>
        <w:t xml:space="preserve">, </w:t>
      </w:r>
      <w:proofErr w:type="gramStart"/>
      <w:r w:rsidRPr="009961B8">
        <w:rPr>
          <w:rFonts w:cs="Times New Roman"/>
          <w:lang w:val="en-US"/>
        </w:rPr>
        <w:t>202</w:t>
      </w:r>
      <w:r w:rsidR="001A1855" w:rsidRPr="009961B8">
        <w:rPr>
          <w:rFonts w:cs="Times New Roman"/>
          <w:lang w:val="en-US"/>
        </w:rPr>
        <w:t>6</w:t>
      </w:r>
      <w:proofErr w:type="gramEnd"/>
      <w:r w:rsidRPr="009961B8">
        <w:rPr>
          <w:rFonts w:cs="Times New Roman"/>
          <w:lang w:val="en-US"/>
        </w:rPr>
        <w:t xml:space="preserve"> were as follows</w:t>
      </w:r>
      <w:r w:rsidRPr="009961B8">
        <w:rPr>
          <w:rFonts w:cs="Times New Roman"/>
          <w:cs/>
          <w:lang w:val="en-US"/>
        </w:rPr>
        <w:t>:</w:t>
      </w:r>
    </w:p>
    <w:p w14:paraId="0C98EEB8" w14:textId="18833E83" w:rsidR="00B20B95" w:rsidRPr="009961B8" w:rsidRDefault="00F53090" w:rsidP="00514FDE">
      <w:pPr>
        <w:tabs>
          <w:tab w:val="left" w:pos="4678"/>
        </w:tabs>
        <w:autoSpaceDE/>
        <w:autoSpaceDN/>
        <w:spacing w:before="160" w:after="160" w:line="240" w:lineRule="auto"/>
        <w:ind w:left="432"/>
        <w:jc w:val="thaiDistribute"/>
        <w:rPr>
          <w:rFonts w:cs="Times New Roman"/>
          <w:b/>
          <w:lang w:val="en-US"/>
        </w:rPr>
      </w:pPr>
      <w:r w:rsidRPr="009961B8">
        <w:rPr>
          <w:rFonts w:cs="Times New Roman"/>
          <w:b/>
          <w:bCs/>
          <w:cs/>
          <w:lang w:val="en-US"/>
        </w:rPr>
        <w:pict w14:anchorId="4BD07E1F">
          <v:shape id="_x0000_i1188" type="#_x0000_t75" style="width:476.2pt;height:131.85pt">
            <v:imagedata r:id="rId44" o:title=""/>
          </v:shape>
        </w:pict>
      </w:r>
    </w:p>
    <w:p w14:paraId="3C806EFA" w14:textId="774F4EF8" w:rsidR="00EC1741" w:rsidRPr="009961B8" w:rsidRDefault="00583D66" w:rsidP="00514FDE">
      <w:pPr>
        <w:numPr>
          <w:ilvl w:val="0"/>
          <w:numId w:val="2"/>
        </w:numPr>
        <w:spacing w:before="160" w:after="160" w:line="240" w:lineRule="auto"/>
        <w:ind w:left="432" w:hanging="432"/>
        <w:jc w:val="thaiDistribute"/>
        <w:rPr>
          <w:rFonts w:cs="Times New Roman"/>
          <w:b/>
          <w:bCs/>
          <w:color w:val="000000" w:themeColor="text1"/>
          <w:lang w:val="en-US"/>
        </w:rPr>
      </w:pPr>
      <w:r w:rsidRPr="009961B8">
        <w:rPr>
          <w:rFonts w:cs="Times New Roman"/>
          <w:b/>
          <w:bCs/>
          <w:color w:val="000000" w:themeColor="text1"/>
        </w:rPr>
        <w:lastRenderedPageBreak/>
        <w:t>ASSETS HELD FOR SALE</w:t>
      </w:r>
    </w:p>
    <w:p w14:paraId="262E356D" w14:textId="7CDFDA2A" w:rsidR="00EC1741" w:rsidRPr="009961B8" w:rsidRDefault="00FF462E" w:rsidP="00514FDE">
      <w:pPr>
        <w:spacing w:before="160" w:after="160" w:line="240" w:lineRule="auto"/>
        <w:ind w:left="432"/>
        <w:jc w:val="thaiDistribute"/>
        <w:rPr>
          <w:rFonts w:cs="Times New Roman"/>
          <w:b/>
          <w:bCs/>
          <w:color w:val="000000" w:themeColor="text1"/>
          <w:lang w:val="en-US"/>
        </w:rPr>
      </w:pPr>
      <w:r w:rsidRPr="009961B8">
        <w:rPr>
          <w:rFonts w:cs="Times New Roman"/>
          <w:color w:val="000000" w:themeColor="text1"/>
          <w:lang w:val="en-US"/>
        </w:rPr>
        <w:t>Assets held for sale</w:t>
      </w:r>
      <w:r w:rsidR="00EC1741" w:rsidRPr="009961B8">
        <w:rPr>
          <w:rFonts w:cs="Times New Roman"/>
          <w:color w:val="000000" w:themeColor="text1"/>
          <w:cs/>
          <w:lang w:val="en-US"/>
        </w:rPr>
        <w:t xml:space="preserve"> </w:t>
      </w:r>
      <w:r w:rsidR="00DA2E97" w:rsidRPr="009961B8">
        <w:rPr>
          <w:rFonts w:cs="Times New Roman"/>
          <w:lang w:val="en-US"/>
        </w:rPr>
        <w:t xml:space="preserve">as </w:t>
      </w:r>
      <w:proofErr w:type="gramStart"/>
      <w:r w:rsidR="00DA2E97" w:rsidRPr="009961B8">
        <w:rPr>
          <w:rFonts w:cs="Times New Roman"/>
          <w:lang w:val="en-US"/>
        </w:rPr>
        <w:t>at</w:t>
      </w:r>
      <w:proofErr w:type="gramEnd"/>
      <w:r w:rsidR="00DA2E97" w:rsidRPr="009961B8">
        <w:rPr>
          <w:rFonts w:cs="Times New Roman"/>
          <w:lang w:val="en-US"/>
        </w:rPr>
        <w:t xml:space="preserve"> June 30</w:t>
      </w:r>
      <w:r w:rsidRPr="009961B8">
        <w:rPr>
          <w:rFonts w:cs="Times New Roman"/>
          <w:lang w:val="en-US"/>
        </w:rPr>
        <w:t xml:space="preserve">, </w:t>
      </w:r>
      <w:proofErr w:type="gramStart"/>
      <w:r w:rsidRPr="009961B8">
        <w:rPr>
          <w:rFonts w:cs="Times New Roman"/>
          <w:lang w:val="en-US"/>
        </w:rPr>
        <w:t>2026</w:t>
      </w:r>
      <w:proofErr w:type="gramEnd"/>
      <w:r w:rsidRPr="009961B8">
        <w:rPr>
          <w:rFonts w:cs="Times New Roman"/>
          <w:lang w:val="en-US"/>
        </w:rPr>
        <w:t xml:space="preserve"> and December 31, </w:t>
      </w:r>
      <w:proofErr w:type="gramStart"/>
      <w:r w:rsidRPr="009961B8">
        <w:rPr>
          <w:rFonts w:cs="Times New Roman"/>
          <w:lang w:val="en-US"/>
        </w:rPr>
        <w:t>202</w:t>
      </w:r>
      <w:r w:rsidR="00734CCC" w:rsidRPr="009961B8">
        <w:rPr>
          <w:rFonts w:cs="Times New Roman"/>
          <w:lang w:val="en-US"/>
        </w:rPr>
        <w:t>5</w:t>
      </w:r>
      <w:proofErr w:type="gramEnd"/>
      <w:r w:rsidR="00734CCC" w:rsidRPr="009961B8">
        <w:rPr>
          <w:rFonts w:cs="Times New Roman"/>
          <w:lang w:val="en-US"/>
        </w:rPr>
        <w:t xml:space="preserve"> </w:t>
      </w:r>
      <w:r w:rsidRPr="009961B8">
        <w:rPr>
          <w:rFonts w:cs="Times New Roman"/>
          <w:lang w:val="en-US"/>
        </w:rPr>
        <w:t>consisted of</w:t>
      </w:r>
      <w:r w:rsidRPr="009961B8">
        <w:rPr>
          <w:rFonts w:cs="Times New Roman"/>
          <w:cs/>
          <w:lang w:val="en-US"/>
        </w:rPr>
        <w:t>:</w:t>
      </w:r>
    </w:p>
    <w:p w14:paraId="55C470CF" w14:textId="1A9BF123" w:rsidR="00EC1741" w:rsidRPr="009961B8" w:rsidRDefault="00F53090" w:rsidP="00514FDE">
      <w:pPr>
        <w:tabs>
          <w:tab w:val="left" w:pos="9781"/>
        </w:tabs>
        <w:autoSpaceDE/>
        <w:autoSpaceDN/>
        <w:spacing w:before="160" w:after="160" w:line="240" w:lineRule="auto"/>
        <w:ind w:left="432"/>
        <w:jc w:val="thaiDistribute"/>
        <w:rPr>
          <w:rFonts w:cs="Times New Roman"/>
          <w:b/>
          <w:lang w:val="en-US"/>
        </w:rPr>
      </w:pPr>
      <w:r w:rsidRPr="009961B8">
        <w:rPr>
          <w:rFonts w:cs="Times New Roman"/>
          <w:b/>
          <w:bCs/>
          <w:cs/>
          <w:lang w:val="en-US"/>
        </w:rPr>
        <w:pict w14:anchorId="07AD3376">
          <v:shape id="_x0000_i1187" type="#_x0000_t75" style="width:472.95pt;height:155pt">
            <v:imagedata r:id="rId45" o:title=""/>
          </v:shape>
        </w:pict>
      </w:r>
    </w:p>
    <w:p w14:paraId="6C28A9B6" w14:textId="02883C47" w:rsidR="00EC1741" w:rsidRPr="009961B8" w:rsidRDefault="001A1855" w:rsidP="00BD0234">
      <w:pPr>
        <w:pStyle w:val="BlockText"/>
        <w:spacing w:before="160" w:after="160"/>
        <w:ind w:left="425" w:right="170" w:firstLine="0"/>
        <w:jc w:val="left"/>
        <w:rPr>
          <w:rFonts w:cs="Times New Roman"/>
          <w:color w:val="000000" w:themeColor="text1"/>
          <w:sz w:val="22"/>
          <w:szCs w:val="22"/>
        </w:rPr>
      </w:pPr>
      <w:r w:rsidRPr="009961B8">
        <w:rPr>
          <w:rFonts w:cs="Times New Roman"/>
          <w:color w:val="000000" w:themeColor="text1"/>
          <w:spacing w:val="-2"/>
          <w:sz w:val="22"/>
          <w:szCs w:val="22"/>
        </w:rPr>
        <w:t xml:space="preserve">Movements of allowance </w:t>
      </w:r>
      <w:r w:rsidR="00C57565" w:rsidRPr="009961B8">
        <w:rPr>
          <w:rFonts w:cs="Times New Roman"/>
          <w:color w:val="000000" w:themeColor="text1"/>
          <w:spacing w:val="-2"/>
          <w:sz w:val="22"/>
          <w:szCs w:val="22"/>
        </w:rPr>
        <w:t>for</w:t>
      </w:r>
      <w:r w:rsidR="00B0205F" w:rsidRPr="009961B8">
        <w:rPr>
          <w:rFonts w:cs="Times New Roman"/>
          <w:color w:val="000000" w:themeColor="text1"/>
          <w:spacing w:val="-2"/>
          <w:sz w:val="22"/>
          <w:szCs w:val="22"/>
        </w:rPr>
        <w:t xml:space="preserve"> devaluation</w:t>
      </w:r>
      <w:r w:rsidR="00C57565" w:rsidRPr="009961B8">
        <w:rPr>
          <w:rFonts w:cs="Times New Roman"/>
          <w:color w:val="000000" w:themeColor="text1"/>
          <w:spacing w:val="-2"/>
          <w:sz w:val="22"/>
          <w:szCs w:val="22"/>
        </w:rPr>
        <w:t xml:space="preserve"> of </w:t>
      </w:r>
      <w:r w:rsidR="00E977F6" w:rsidRPr="009961B8">
        <w:rPr>
          <w:rFonts w:cs="Times New Roman"/>
          <w:color w:val="000000" w:themeColor="text1"/>
          <w:spacing w:val="-2"/>
          <w:sz w:val="22"/>
          <w:szCs w:val="22"/>
        </w:rPr>
        <w:t>assets</w:t>
      </w:r>
      <w:r w:rsidR="00E02D1F" w:rsidRPr="009961B8">
        <w:rPr>
          <w:rFonts w:cs="Times New Roman"/>
          <w:color w:val="000000" w:themeColor="text1"/>
          <w:spacing w:val="-2"/>
          <w:sz w:val="22"/>
          <w:szCs w:val="22"/>
        </w:rPr>
        <w:t xml:space="preserve"> held</w:t>
      </w:r>
      <w:r w:rsidR="00CD6FBE" w:rsidRPr="009961B8">
        <w:rPr>
          <w:rFonts w:cs="Times New Roman"/>
          <w:color w:val="000000" w:themeColor="text1"/>
          <w:spacing w:val="-2"/>
          <w:sz w:val="22"/>
          <w:szCs w:val="22"/>
        </w:rPr>
        <w:t xml:space="preserve"> for </w:t>
      </w:r>
      <w:r w:rsidR="002C177E" w:rsidRPr="009961B8">
        <w:rPr>
          <w:rFonts w:cs="Times New Roman"/>
          <w:color w:val="000000" w:themeColor="text1"/>
          <w:spacing w:val="-2"/>
          <w:sz w:val="22"/>
          <w:szCs w:val="22"/>
        </w:rPr>
        <w:t>sale</w:t>
      </w:r>
      <w:r w:rsidRPr="009961B8">
        <w:rPr>
          <w:rFonts w:cs="Times New Roman"/>
          <w:color w:val="000000" w:themeColor="text1"/>
          <w:spacing w:val="-2"/>
          <w:sz w:val="22"/>
          <w:szCs w:val="22"/>
        </w:rPr>
        <w:t xml:space="preserve"> for the </w:t>
      </w:r>
      <w:r w:rsidR="00D130ED" w:rsidRPr="009961B8">
        <w:rPr>
          <w:rFonts w:cs="Times New Roman"/>
          <w:color w:val="000000" w:themeColor="text1"/>
          <w:spacing w:val="-2"/>
          <w:sz w:val="22"/>
          <w:szCs w:val="22"/>
        </w:rPr>
        <w:t>six-month</w:t>
      </w:r>
      <w:r w:rsidRPr="009961B8">
        <w:rPr>
          <w:rFonts w:cs="Times New Roman"/>
          <w:color w:val="000000" w:themeColor="text1"/>
          <w:spacing w:val="-2"/>
          <w:sz w:val="22"/>
          <w:szCs w:val="22"/>
        </w:rPr>
        <w:t xml:space="preserve"> period </w:t>
      </w:r>
      <w:r w:rsidR="00D130ED" w:rsidRPr="009961B8">
        <w:rPr>
          <w:rFonts w:cs="Times New Roman"/>
          <w:color w:val="000000" w:themeColor="text1"/>
          <w:spacing w:val="-2"/>
          <w:sz w:val="22"/>
          <w:szCs w:val="22"/>
        </w:rPr>
        <w:t xml:space="preserve">ended </w:t>
      </w:r>
      <w:r w:rsidR="00BD0234">
        <w:rPr>
          <w:rFonts w:cs="Times New Roman"/>
          <w:color w:val="000000" w:themeColor="text1"/>
          <w:spacing w:val="-2"/>
          <w:sz w:val="22"/>
          <w:szCs w:val="22"/>
        </w:rPr>
        <w:t xml:space="preserve">June 30, </w:t>
      </w:r>
      <w:proofErr w:type="gramStart"/>
      <w:r w:rsidR="00BD0234">
        <w:rPr>
          <w:rFonts w:cs="Times New Roman"/>
          <w:color w:val="000000" w:themeColor="text1"/>
          <w:spacing w:val="-2"/>
          <w:sz w:val="22"/>
          <w:szCs w:val="22"/>
        </w:rPr>
        <w:t>2026</w:t>
      </w:r>
      <w:proofErr w:type="gramEnd"/>
      <w:r w:rsidR="00BD0234">
        <w:rPr>
          <w:rFonts w:cs="Times New Roman"/>
          <w:color w:val="000000" w:themeColor="text1"/>
          <w:spacing w:val="-2"/>
          <w:sz w:val="22"/>
          <w:szCs w:val="22"/>
        </w:rPr>
        <w:t xml:space="preserve"> </w:t>
      </w:r>
      <w:proofErr w:type="gramStart"/>
      <w:r w:rsidR="008A0290" w:rsidRPr="009961B8">
        <w:rPr>
          <w:rFonts w:cs="Times New Roman"/>
          <w:color w:val="000000" w:themeColor="text1"/>
          <w:sz w:val="22"/>
          <w:szCs w:val="22"/>
        </w:rPr>
        <w:t>was</w:t>
      </w:r>
      <w:proofErr w:type="gramEnd"/>
      <w:r w:rsidRPr="009961B8">
        <w:rPr>
          <w:rFonts w:cs="Times New Roman"/>
          <w:color w:val="000000" w:themeColor="text1"/>
          <w:sz w:val="22"/>
          <w:szCs w:val="22"/>
        </w:rPr>
        <w:t xml:space="preserve"> as follows</w:t>
      </w:r>
      <w:r w:rsidR="00F63858" w:rsidRPr="009961B8">
        <w:rPr>
          <w:rFonts w:cs="Times New Roman"/>
          <w:color w:val="000000" w:themeColor="text1"/>
          <w:sz w:val="22"/>
          <w:szCs w:val="22"/>
        </w:rPr>
        <w:t>:</w:t>
      </w:r>
      <w:r w:rsidRPr="009961B8">
        <w:rPr>
          <w:rFonts w:cs="Times New Roman"/>
          <w:color w:val="000000" w:themeColor="text1"/>
          <w:sz w:val="22"/>
          <w:szCs w:val="22"/>
        </w:rPr>
        <w:t xml:space="preserve"> </w:t>
      </w:r>
    </w:p>
    <w:p w14:paraId="06432A59" w14:textId="2746784C" w:rsidR="00B74239" w:rsidRPr="009961B8" w:rsidRDefault="00F53090" w:rsidP="00514FDE">
      <w:pPr>
        <w:autoSpaceDE/>
        <w:autoSpaceDN/>
        <w:spacing w:before="160" w:after="160" w:line="240" w:lineRule="auto"/>
        <w:ind w:left="432"/>
        <w:jc w:val="thaiDistribute"/>
        <w:rPr>
          <w:rFonts w:cs="Times New Roman"/>
          <w:b/>
          <w:bCs/>
          <w:vertAlign w:val="superscript"/>
          <w:lang w:val="en-US"/>
        </w:rPr>
      </w:pPr>
      <w:r w:rsidRPr="009961B8">
        <w:rPr>
          <w:rFonts w:cs="Times New Roman"/>
          <w:b/>
          <w:bCs/>
          <w:vertAlign w:val="superscript"/>
          <w:cs/>
          <w:lang w:val="en-US"/>
        </w:rPr>
        <w:pict w14:anchorId="6B2FE3E3">
          <v:shape id="_x0000_i1186" type="#_x0000_t75" style="width:474.05pt;height:147.9pt">
            <v:imagedata r:id="rId46" o:title=""/>
          </v:shape>
        </w:pict>
      </w:r>
    </w:p>
    <w:p w14:paraId="7F3256DB" w14:textId="723E89DA" w:rsidR="001F0551" w:rsidRPr="009961B8" w:rsidRDefault="001F7E4D" w:rsidP="00514FDE">
      <w:pPr>
        <w:numPr>
          <w:ilvl w:val="0"/>
          <w:numId w:val="2"/>
        </w:numPr>
        <w:spacing w:before="160" w:after="160" w:line="240" w:lineRule="auto"/>
        <w:ind w:left="432" w:hanging="432"/>
        <w:jc w:val="thaiDistribute"/>
        <w:rPr>
          <w:rFonts w:cs="Times New Roman"/>
          <w:b/>
          <w:bCs/>
          <w:color w:val="000000" w:themeColor="text1"/>
          <w:lang w:val="en-US"/>
        </w:rPr>
      </w:pPr>
      <w:r w:rsidRPr="009961B8">
        <w:rPr>
          <w:rFonts w:cs="Times New Roman"/>
          <w:b/>
          <w:bCs/>
          <w:color w:val="000000" w:themeColor="text1"/>
        </w:rPr>
        <w:t>OTHER CURRENT ASSETS</w:t>
      </w:r>
    </w:p>
    <w:p w14:paraId="36F40527" w14:textId="439DE4A0" w:rsidR="00C16F9F" w:rsidRPr="009961B8" w:rsidRDefault="00322DE2" w:rsidP="00514FDE">
      <w:pPr>
        <w:spacing w:before="160" w:after="160" w:line="240" w:lineRule="auto"/>
        <w:ind w:left="432"/>
        <w:jc w:val="thaiDistribute"/>
        <w:rPr>
          <w:rFonts w:cstheme="minorBidi"/>
          <w:color w:val="000000" w:themeColor="text1"/>
          <w:cs/>
          <w:lang w:val="en-US"/>
        </w:rPr>
      </w:pPr>
      <w:r w:rsidRPr="009961B8">
        <w:rPr>
          <w:rFonts w:cs="Times New Roman"/>
          <w:color w:val="000000" w:themeColor="text1"/>
          <w:lang w:val="en-US"/>
        </w:rPr>
        <w:t>Other current assets</w:t>
      </w:r>
      <w:r w:rsidRPr="009961B8">
        <w:rPr>
          <w:rFonts w:cs="Times New Roman"/>
          <w:color w:val="000000" w:themeColor="text1"/>
          <w:cs/>
          <w:lang w:val="en-US"/>
        </w:rPr>
        <w:t xml:space="preserve"> </w:t>
      </w:r>
      <w:r w:rsidR="00DA2E97" w:rsidRPr="009961B8">
        <w:rPr>
          <w:rFonts w:cs="Times New Roman"/>
          <w:lang w:val="en-US"/>
        </w:rPr>
        <w:t xml:space="preserve">as </w:t>
      </w:r>
      <w:proofErr w:type="gramStart"/>
      <w:r w:rsidR="00DA2E97" w:rsidRPr="009961B8">
        <w:rPr>
          <w:rFonts w:cs="Times New Roman"/>
          <w:lang w:val="en-US"/>
        </w:rPr>
        <w:t>at</w:t>
      </w:r>
      <w:proofErr w:type="gramEnd"/>
      <w:r w:rsidR="00DA2E97" w:rsidRPr="009961B8">
        <w:rPr>
          <w:rFonts w:cs="Times New Roman"/>
          <w:lang w:val="en-US"/>
        </w:rPr>
        <w:t xml:space="preserve"> June 30</w:t>
      </w:r>
      <w:r w:rsidRPr="009961B8">
        <w:rPr>
          <w:rFonts w:cs="Times New Roman"/>
          <w:lang w:val="en-US"/>
        </w:rPr>
        <w:t xml:space="preserve">, </w:t>
      </w:r>
      <w:proofErr w:type="gramStart"/>
      <w:r w:rsidRPr="009961B8">
        <w:rPr>
          <w:rFonts w:cs="Times New Roman"/>
          <w:lang w:val="en-US"/>
        </w:rPr>
        <w:t>2026</w:t>
      </w:r>
      <w:proofErr w:type="gramEnd"/>
      <w:r w:rsidRPr="009961B8">
        <w:rPr>
          <w:rFonts w:cs="Times New Roman"/>
          <w:lang w:val="en-US"/>
        </w:rPr>
        <w:t xml:space="preserve"> and December 31, </w:t>
      </w:r>
      <w:proofErr w:type="gramStart"/>
      <w:r w:rsidRPr="009961B8">
        <w:rPr>
          <w:rFonts w:cs="Times New Roman"/>
          <w:lang w:val="en-US"/>
        </w:rPr>
        <w:t>2025</w:t>
      </w:r>
      <w:proofErr w:type="gramEnd"/>
      <w:r w:rsidRPr="009961B8">
        <w:rPr>
          <w:rFonts w:cs="Times New Roman"/>
          <w:lang w:val="en-US"/>
        </w:rPr>
        <w:t xml:space="preserve"> consisted of</w:t>
      </w:r>
      <w:r w:rsidRPr="009961B8">
        <w:rPr>
          <w:rFonts w:cs="Times New Roman"/>
          <w:cs/>
          <w:lang w:val="en-US"/>
        </w:rPr>
        <w:t>:</w:t>
      </w:r>
      <w:bookmarkStart w:id="9" w:name="_1839510854"/>
      <w:bookmarkStart w:id="10" w:name="_1839525389"/>
      <w:bookmarkEnd w:id="9"/>
      <w:bookmarkEnd w:id="10"/>
    </w:p>
    <w:p w14:paraId="69FC7F6D" w14:textId="31AAC64B" w:rsidR="00666CB0" w:rsidRPr="009961B8" w:rsidRDefault="00F53090" w:rsidP="00514FDE">
      <w:pPr>
        <w:tabs>
          <w:tab w:val="left" w:pos="3828"/>
        </w:tabs>
        <w:autoSpaceDE/>
        <w:autoSpaceDN/>
        <w:spacing w:before="160" w:after="160" w:line="240" w:lineRule="auto"/>
        <w:ind w:left="432"/>
        <w:jc w:val="thaiDistribute"/>
        <w:rPr>
          <w:rFonts w:cstheme="minorBidi"/>
          <w:b/>
          <w:bCs/>
          <w:cs/>
          <w:lang w:val="en-US"/>
        </w:rPr>
      </w:pPr>
      <w:r w:rsidRPr="009961B8">
        <w:rPr>
          <w:rFonts w:cs="Times New Roman"/>
          <w:b/>
          <w:bCs/>
          <w:cs/>
          <w:lang w:val="en-US"/>
        </w:rPr>
        <w:pict w14:anchorId="0FA114E1">
          <v:shape id="_x0000_i1185" type="#_x0000_t75" style="width:486.35pt;height:217.8pt">
            <v:imagedata r:id="rId47" o:title=""/>
          </v:shape>
        </w:pict>
      </w:r>
    </w:p>
    <w:p w14:paraId="2B94DE37" w14:textId="77777777" w:rsidR="0071228C" w:rsidRDefault="0071228C">
      <w:pPr>
        <w:autoSpaceDE/>
        <w:autoSpaceDN/>
        <w:spacing w:line="240" w:lineRule="auto"/>
        <w:rPr>
          <w:rFonts w:cs="Times New Roman"/>
          <w:b/>
          <w:bCs/>
          <w:color w:val="000000" w:themeColor="text1"/>
          <w:lang w:val="en-US"/>
        </w:rPr>
      </w:pPr>
      <w:r>
        <w:rPr>
          <w:rFonts w:cs="Times New Roman"/>
          <w:b/>
          <w:bCs/>
          <w:color w:val="000000" w:themeColor="text1"/>
          <w:lang w:val="en-US"/>
        </w:rPr>
        <w:br w:type="page"/>
      </w:r>
    </w:p>
    <w:p w14:paraId="1F92CD89" w14:textId="2171F370" w:rsidR="00F76060" w:rsidRPr="009961B8" w:rsidRDefault="00714C4E" w:rsidP="00514FDE">
      <w:pPr>
        <w:numPr>
          <w:ilvl w:val="0"/>
          <w:numId w:val="2"/>
        </w:numPr>
        <w:spacing w:before="160" w:after="160" w:line="240" w:lineRule="auto"/>
        <w:ind w:left="432" w:hanging="432"/>
        <w:jc w:val="thaiDistribute"/>
        <w:rPr>
          <w:rFonts w:cs="Times New Roman"/>
          <w:b/>
          <w:bCs/>
          <w:color w:val="000000" w:themeColor="text1"/>
          <w:lang w:val="en-US"/>
        </w:rPr>
      </w:pPr>
      <w:r w:rsidRPr="009961B8">
        <w:rPr>
          <w:rFonts w:cs="Times New Roman"/>
          <w:b/>
          <w:bCs/>
          <w:color w:val="000000" w:themeColor="text1"/>
          <w:lang w:val="en-US"/>
        </w:rPr>
        <w:lastRenderedPageBreak/>
        <w:t>O</w:t>
      </w:r>
      <w:r w:rsidR="000A6B2B" w:rsidRPr="009961B8">
        <w:rPr>
          <w:rFonts w:cs="Times New Roman"/>
          <w:b/>
          <w:bCs/>
          <w:color w:val="000000" w:themeColor="text1"/>
          <w:lang w:val="en-US"/>
        </w:rPr>
        <w:t>THER</w:t>
      </w:r>
      <w:r w:rsidRPr="009961B8">
        <w:rPr>
          <w:rFonts w:cs="Times New Roman"/>
          <w:b/>
          <w:bCs/>
          <w:color w:val="000000" w:themeColor="text1"/>
          <w:lang w:val="en-US"/>
        </w:rPr>
        <w:t xml:space="preserve"> </w:t>
      </w:r>
      <w:r w:rsidR="00154280" w:rsidRPr="009961B8">
        <w:rPr>
          <w:rFonts w:cs="Times New Roman"/>
          <w:b/>
          <w:bCs/>
          <w:color w:val="000000" w:themeColor="text1"/>
          <w:lang w:val="en-US"/>
        </w:rPr>
        <w:t>LONG</w:t>
      </w:r>
      <w:r w:rsidRPr="009961B8">
        <w:rPr>
          <w:rFonts w:cs="Times New Roman"/>
          <w:b/>
          <w:bCs/>
          <w:color w:val="000000" w:themeColor="text1"/>
          <w:lang w:val="en-US"/>
        </w:rPr>
        <w:t>-</w:t>
      </w:r>
      <w:r w:rsidR="00154280" w:rsidRPr="009961B8">
        <w:rPr>
          <w:rFonts w:cs="Times New Roman"/>
          <w:b/>
          <w:bCs/>
          <w:color w:val="000000" w:themeColor="text1"/>
          <w:lang w:val="en-US"/>
        </w:rPr>
        <w:t>TERM</w:t>
      </w:r>
      <w:r w:rsidRPr="009961B8">
        <w:rPr>
          <w:rFonts w:cs="Times New Roman"/>
          <w:b/>
          <w:bCs/>
          <w:color w:val="000000" w:themeColor="text1"/>
          <w:lang w:val="en-US"/>
        </w:rPr>
        <w:t xml:space="preserve"> </w:t>
      </w:r>
      <w:r w:rsidR="00154280" w:rsidRPr="009961B8">
        <w:rPr>
          <w:rFonts w:cs="Times New Roman"/>
          <w:b/>
          <w:bCs/>
          <w:color w:val="000000" w:themeColor="text1"/>
          <w:lang w:val="en-US"/>
        </w:rPr>
        <w:t>INVE</w:t>
      </w:r>
      <w:r w:rsidR="00CA16EC" w:rsidRPr="009961B8">
        <w:rPr>
          <w:rFonts w:cs="Times New Roman"/>
          <w:b/>
          <w:bCs/>
          <w:color w:val="000000" w:themeColor="text1"/>
          <w:lang w:val="en-US"/>
        </w:rPr>
        <w:t>STMENTS</w:t>
      </w:r>
    </w:p>
    <w:p w14:paraId="5DE3CD1F" w14:textId="34B48EF2" w:rsidR="00F76060" w:rsidRPr="009961B8" w:rsidRDefault="00714C4E" w:rsidP="00514FDE">
      <w:pPr>
        <w:spacing w:before="160" w:after="160" w:line="240" w:lineRule="auto"/>
        <w:ind w:left="432"/>
        <w:jc w:val="thaiDistribute"/>
        <w:rPr>
          <w:rFonts w:cs="Times New Roman"/>
          <w:b/>
          <w:bCs/>
          <w:color w:val="000000" w:themeColor="text1"/>
          <w:lang w:val="en-US"/>
        </w:rPr>
      </w:pPr>
      <w:r w:rsidRPr="009961B8">
        <w:rPr>
          <w:rFonts w:cs="Times New Roman"/>
          <w:color w:val="000000" w:themeColor="text1"/>
          <w:lang w:val="en-US"/>
        </w:rPr>
        <w:t xml:space="preserve">Other long-term investments </w:t>
      </w:r>
      <w:r w:rsidR="00DA2E97" w:rsidRPr="009961B8">
        <w:rPr>
          <w:rFonts w:cs="Times New Roman"/>
          <w:lang w:val="en-US"/>
        </w:rPr>
        <w:t xml:space="preserve">as </w:t>
      </w:r>
      <w:proofErr w:type="gramStart"/>
      <w:r w:rsidR="00DA2E97" w:rsidRPr="009961B8">
        <w:rPr>
          <w:rFonts w:cs="Times New Roman"/>
          <w:lang w:val="en-US"/>
        </w:rPr>
        <w:t>at</w:t>
      </w:r>
      <w:proofErr w:type="gramEnd"/>
      <w:r w:rsidR="00DA2E97" w:rsidRPr="009961B8">
        <w:rPr>
          <w:rFonts w:cs="Times New Roman"/>
          <w:lang w:val="en-US"/>
        </w:rPr>
        <w:t xml:space="preserve"> June 30</w:t>
      </w:r>
      <w:r w:rsidRPr="009961B8">
        <w:rPr>
          <w:rFonts w:cs="Times New Roman"/>
          <w:lang w:val="en-US"/>
        </w:rPr>
        <w:t xml:space="preserve">, </w:t>
      </w:r>
      <w:proofErr w:type="gramStart"/>
      <w:r w:rsidRPr="009961B8">
        <w:rPr>
          <w:rFonts w:cs="Times New Roman"/>
          <w:lang w:val="en-US"/>
        </w:rPr>
        <w:t>2026</w:t>
      </w:r>
      <w:proofErr w:type="gramEnd"/>
      <w:r w:rsidRPr="009961B8">
        <w:rPr>
          <w:rFonts w:cs="Times New Roman"/>
          <w:lang w:val="en-US"/>
        </w:rPr>
        <w:t xml:space="preserve"> and December 31, </w:t>
      </w:r>
      <w:proofErr w:type="gramStart"/>
      <w:r w:rsidRPr="009961B8">
        <w:rPr>
          <w:rFonts w:cs="Times New Roman"/>
          <w:lang w:val="en-US"/>
        </w:rPr>
        <w:t>2025</w:t>
      </w:r>
      <w:proofErr w:type="gramEnd"/>
      <w:r w:rsidRPr="009961B8">
        <w:rPr>
          <w:rFonts w:cs="Times New Roman"/>
          <w:lang w:val="en-US"/>
        </w:rPr>
        <w:t xml:space="preserve"> consisted of</w:t>
      </w:r>
      <w:r w:rsidRPr="009961B8">
        <w:rPr>
          <w:rFonts w:cs="Times New Roman"/>
          <w:cs/>
          <w:lang w:val="en-US"/>
        </w:rPr>
        <w:t>:</w:t>
      </w:r>
    </w:p>
    <w:p w14:paraId="0740FBA0" w14:textId="52066412" w:rsidR="00F76060" w:rsidRPr="009961B8" w:rsidRDefault="00F53090" w:rsidP="00514FDE">
      <w:pPr>
        <w:tabs>
          <w:tab w:val="left" w:pos="3724"/>
        </w:tabs>
        <w:autoSpaceDE/>
        <w:autoSpaceDN/>
        <w:spacing w:before="160" w:after="160" w:line="240" w:lineRule="auto"/>
        <w:ind w:left="432" w:right="-140"/>
        <w:jc w:val="thaiDistribute"/>
        <w:rPr>
          <w:rFonts w:cs="Times New Roman"/>
          <w:b/>
          <w:lang w:val="en-US"/>
        </w:rPr>
      </w:pPr>
      <w:bookmarkStart w:id="11" w:name="_1839510005"/>
      <w:bookmarkStart w:id="12" w:name="_1839587431"/>
      <w:bookmarkEnd w:id="11"/>
      <w:bookmarkEnd w:id="12"/>
      <w:r w:rsidRPr="009961B8">
        <w:rPr>
          <w:rFonts w:cs="Times New Roman"/>
          <w:b/>
          <w:bCs/>
          <w:cs/>
          <w:lang w:val="en-US"/>
        </w:rPr>
        <w:pict w14:anchorId="41220AD5">
          <v:shape id="_x0000_i1184" type="#_x0000_t75" style="width:484.35pt;height:194.2pt">
            <v:imagedata r:id="rId48" o:title=""/>
          </v:shape>
        </w:pict>
      </w:r>
    </w:p>
    <w:p w14:paraId="231A7450" w14:textId="00150CE6" w:rsidR="00B06F8C" w:rsidRPr="004D3EC3" w:rsidRDefault="00DA2E97" w:rsidP="00514FDE">
      <w:pPr>
        <w:autoSpaceDE/>
        <w:autoSpaceDN/>
        <w:spacing w:before="160" w:after="160" w:line="240" w:lineRule="auto"/>
        <w:ind w:left="431"/>
        <w:jc w:val="thaiDistribute"/>
        <w:rPr>
          <w:rFonts w:cs="Times New Roman"/>
          <w:lang w:val="en-US"/>
        </w:rPr>
      </w:pPr>
      <w:r w:rsidRPr="009961B8">
        <w:rPr>
          <w:rFonts w:cs="Times New Roman"/>
        </w:rPr>
        <w:t xml:space="preserve">As </w:t>
      </w:r>
      <w:proofErr w:type="gramStart"/>
      <w:r w:rsidRPr="009961B8">
        <w:rPr>
          <w:rFonts w:cs="Times New Roman"/>
        </w:rPr>
        <w:t>at</w:t>
      </w:r>
      <w:proofErr w:type="gramEnd"/>
      <w:r w:rsidRPr="009961B8">
        <w:rPr>
          <w:rFonts w:cs="Times New Roman"/>
        </w:rPr>
        <w:t xml:space="preserve"> June 30</w:t>
      </w:r>
      <w:r w:rsidR="005F25D0" w:rsidRPr="009961B8">
        <w:rPr>
          <w:rFonts w:cs="Times New Roman"/>
        </w:rPr>
        <w:t>,</w:t>
      </w:r>
      <w:r w:rsidR="009B51E5" w:rsidRPr="009961B8">
        <w:rPr>
          <w:rFonts w:cs="Times New Roman"/>
        </w:rPr>
        <w:t xml:space="preserve"> 2026</w:t>
      </w:r>
      <w:r w:rsidR="00A24ECB" w:rsidRPr="009961B8">
        <w:rPr>
          <w:rFonts w:cs="Times New Roman"/>
        </w:rPr>
        <w:t>,</w:t>
      </w:r>
      <w:r w:rsidR="009B51E5" w:rsidRPr="009961B8">
        <w:rPr>
          <w:rFonts w:cs="Times New Roman"/>
        </w:rPr>
        <w:t xml:space="preserve"> the Group h</w:t>
      </w:r>
      <w:r w:rsidR="007A77D4" w:rsidRPr="009961B8">
        <w:rPr>
          <w:rFonts w:cs="Times New Roman"/>
        </w:rPr>
        <w:t>a</w:t>
      </w:r>
      <w:r w:rsidR="00AB69FC">
        <w:rPr>
          <w:rFonts w:cs="Times New Roman"/>
        </w:rPr>
        <w:t>ve</w:t>
      </w:r>
      <w:r w:rsidR="009B51E5" w:rsidRPr="009961B8">
        <w:rPr>
          <w:rFonts w:cs="Times New Roman"/>
        </w:rPr>
        <w:t xml:space="preserve"> </w:t>
      </w:r>
      <w:r w:rsidR="009A2F5A" w:rsidRPr="009961B8">
        <w:rPr>
          <w:rFonts w:cs="Times New Roman"/>
        </w:rPr>
        <w:t xml:space="preserve">pledged </w:t>
      </w:r>
      <w:r w:rsidR="009B51E5" w:rsidRPr="009961B8">
        <w:rPr>
          <w:rFonts w:cs="Times New Roman"/>
        </w:rPr>
        <w:t>investments in equity securities of</w:t>
      </w:r>
      <w:r w:rsidR="007004AB">
        <w:rPr>
          <w:rFonts w:cs="Times New Roman"/>
        </w:rPr>
        <w:t xml:space="preserve"> </w:t>
      </w:r>
      <w:r w:rsidR="00AF1F82" w:rsidRPr="009961B8">
        <w:rPr>
          <w:rFonts w:cs="Times New Roman"/>
        </w:rPr>
        <w:t>WSOL Public Company Limited</w:t>
      </w:r>
      <w:r w:rsidR="000A6C58" w:rsidRPr="009961B8">
        <w:rPr>
          <w:rFonts w:cs="Times New Roman"/>
        </w:rPr>
        <w:t xml:space="preserve"> </w:t>
      </w:r>
      <w:r w:rsidR="009B51E5" w:rsidRPr="009961B8">
        <w:rPr>
          <w:rFonts w:cs="Times New Roman"/>
        </w:rPr>
        <w:t>as collateral for loans from financial institutions of the former major shareholder company</w:t>
      </w:r>
      <w:r w:rsidR="008817AC" w:rsidRPr="009961B8">
        <w:rPr>
          <w:rFonts w:cs="Times New Roman"/>
        </w:rPr>
        <w:t xml:space="preserve"> (see note 26)</w:t>
      </w:r>
      <w:r w:rsidR="002D5BE5" w:rsidRPr="009961B8">
        <w:rPr>
          <w:rFonts w:cs="Times New Roman"/>
        </w:rPr>
        <w:t xml:space="preserve"> </w:t>
      </w:r>
      <w:r w:rsidR="009B51E5" w:rsidRPr="009961B8">
        <w:rPr>
          <w:rFonts w:cs="Times New Roman"/>
        </w:rPr>
        <w:t xml:space="preserve">and as </w:t>
      </w:r>
      <w:r w:rsidR="00A24ECB" w:rsidRPr="009961B8">
        <w:rPr>
          <w:rFonts w:cs="Times New Roman"/>
        </w:rPr>
        <w:t>collateral</w:t>
      </w:r>
      <w:r w:rsidR="009B51E5" w:rsidRPr="009961B8">
        <w:rPr>
          <w:rFonts w:cs="Times New Roman"/>
        </w:rPr>
        <w:t xml:space="preserve"> for </w:t>
      </w:r>
      <w:r w:rsidR="009A2F5A">
        <w:rPr>
          <w:rFonts w:cs="Times New Roman"/>
        </w:rPr>
        <w:t>the contract</w:t>
      </w:r>
      <w:r w:rsidR="004636B6">
        <w:rPr>
          <w:rFonts w:cs="Times New Roman"/>
        </w:rPr>
        <w:t>u</w:t>
      </w:r>
      <w:r w:rsidR="00542D67">
        <w:rPr>
          <w:rFonts w:cs="Times New Roman"/>
        </w:rPr>
        <w:t>al performance</w:t>
      </w:r>
      <w:r w:rsidR="00B96D2B" w:rsidRPr="009961B8">
        <w:rPr>
          <w:rFonts w:cs="Times New Roman"/>
        </w:rPr>
        <w:t xml:space="preserve"> </w:t>
      </w:r>
      <w:r w:rsidR="00A24ECB" w:rsidRPr="009961B8">
        <w:rPr>
          <w:rFonts w:cs="Times New Roman"/>
        </w:rPr>
        <w:t>to</w:t>
      </w:r>
      <w:r w:rsidR="00216D0C" w:rsidRPr="009961B8">
        <w:rPr>
          <w:rFonts w:cs="Times New Roman"/>
        </w:rPr>
        <w:t xml:space="preserve"> TBSP Public Company Limited</w:t>
      </w:r>
      <w:r w:rsidR="0022482A" w:rsidRPr="009961B8">
        <w:rPr>
          <w:rFonts w:cs="Times New Roman"/>
        </w:rPr>
        <w:t xml:space="preserve"> </w:t>
      </w:r>
      <w:r w:rsidR="00754D14" w:rsidRPr="009961B8">
        <w:rPr>
          <w:rFonts w:cs="Times New Roman"/>
        </w:rPr>
        <w:t xml:space="preserve">(Formerly </w:t>
      </w:r>
      <w:proofErr w:type="gramStart"/>
      <w:r w:rsidR="00542D67">
        <w:rPr>
          <w:rFonts w:cs="Times New Roman"/>
        </w:rPr>
        <w:t xml:space="preserve">named </w:t>
      </w:r>
      <w:r w:rsidR="00542D67">
        <w:rPr>
          <w:rFonts w:cstheme="minorBidi"/>
          <w:lang w:val="en-US"/>
        </w:rPr>
        <w:t>:</w:t>
      </w:r>
      <w:proofErr w:type="gramEnd"/>
      <w:r w:rsidR="00542D67">
        <w:rPr>
          <w:rFonts w:cstheme="minorBidi"/>
          <w:lang w:val="en-US"/>
        </w:rPr>
        <w:t xml:space="preserve"> </w:t>
      </w:r>
      <w:r w:rsidR="00AB69FC">
        <w:rPr>
          <w:rFonts w:cstheme="minorBidi"/>
          <w:lang w:val="en-US"/>
        </w:rPr>
        <w:br/>
      </w:r>
      <w:r w:rsidR="00754D14" w:rsidRPr="009961B8">
        <w:rPr>
          <w:rFonts w:cs="Times New Roman"/>
        </w:rPr>
        <w:t>“Plus</w:t>
      </w:r>
      <w:r w:rsidR="004D3EC3">
        <w:rPr>
          <w:rFonts w:cs="Times New Roman"/>
        </w:rPr>
        <w:t xml:space="preserve"> </w:t>
      </w:r>
      <w:r w:rsidR="00754D14" w:rsidRPr="009961B8">
        <w:rPr>
          <w:rFonts w:cs="Times New Roman"/>
        </w:rPr>
        <w:t>Tech Innovation P</w:t>
      </w:r>
      <w:r w:rsidR="000A6C58" w:rsidRPr="009961B8">
        <w:rPr>
          <w:rFonts w:cs="Times New Roman"/>
        </w:rPr>
        <w:t>ublic Company Limited”</w:t>
      </w:r>
      <w:r w:rsidR="00AB69FC">
        <w:rPr>
          <w:rFonts w:cs="Times New Roman"/>
        </w:rPr>
        <w:t>)</w:t>
      </w:r>
      <w:r w:rsidR="004D3EC3">
        <w:rPr>
          <w:rFonts w:cs="Times New Roman"/>
        </w:rPr>
        <w:t xml:space="preserve">, </w:t>
      </w:r>
      <w:r w:rsidR="00A24ECB" w:rsidRPr="009961B8">
        <w:rPr>
          <w:rFonts w:cs="Times New Roman"/>
        </w:rPr>
        <w:t>the</w:t>
      </w:r>
      <w:r w:rsidR="009B51E5" w:rsidRPr="009961B8">
        <w:rPr>
          <w:rFonts w:cs="Times New Roman"/>
        </w:rPr>
        <w:t xml:space="preserve"> related</w:t>
      </w:r>
      <w:r w:rsidR="00570B97" w:rsidRPr="009961B8">
        <w:rPr>
          <w:rFonts w:cs="Times New Roman"/>
        </w:rPr>
        <w:t xml:space="preserve"> company</w:t>
      </w:r>
      <w:r w:rsidR="009B51E5" w:rsidRPr="009961B8">
        <w:rPr>
          <w:rFonts w:cs="Times New Roman"/>
        </w:rPr>
        <w:t xml:space="preserve"> </w:t>
      </w:r>
      <w:r w:rsidR="00A24ECB" w:rsidRPr="009961B8">
        <w:rPr>
          <w:rFonts w:cs="Times New Roman"/>
        </w:rPr>
        <w:t>of</w:t>
      </w:r>
      <w:r w:rsidR="009B51E5" w:rsidRPr="009961B8">
        <w:rPr>
          <w:rFonts w:cs="Times New Roman"/>
        </w:rPr>
        <w:t xml:space="preserve"> the former major shareholder company</w:t>
      </w:r>
      <w:r w:rsidR="00F26F7C" w:rsidRPr="009961B8">
        <w:rPr>
          <w:rFonts w:cs="Times New Roman"/>
        </w:rPr>
        <w:t>.</w:t>
      </w:r>
      <w:r w:rsidR="004D3EC3">
        <w:rPr>
          <w:rFonts w:cs="Times New Roman"/>
        </w:rPr>
        <w:t xml:space="preserve">  </w:t>
      </w:r>
      <w:r w:rsidR="00F26F7C" w:rsidRPr="009961B8">
        <w:rPr>
          <w:rFonts w:cs="Times New Roman"/>
        </w:rPr>
        <w:t xml:space="preserve">However, </w:t>
      </w:r>
      <w:r w:rsidR="004D3EC3" w:rsidRPr="004D3EC3">
        <w:rPr>
          <w:rFonts w:cs="Times New Roman"/>
          <w:lang w:val="en-US"/>
        </w:rPr>
        <w:t>the Group adjusted such investment devalued to zero due to the WSOL securities was currently posted a trading suspension sign (SP) and faced to the going concern issues</w:t>
      </w:r>
      <w:r w:rsidR="009B51E5" w:rsidRPr="009961B8">
        <w:rPr>
          <w:rFonts w:cs="Times New Roman"/>
        </w:rPr>
        <w:t xml:space="preserve"> (2025: Baht 5.61 million).</w:t>
      </w:r>
    </w:p>
    <w:p w14:paraId="1F627A7F" w14:textId="77777777" w:rsidR="00CA37FD" w:rsidRPr="009961B8" w:rsidRDefault="00CA37FD" w:rsidP="000A6C58">
      <w:pPr>
        <w:autoSpaceDE/>
        <w:autoSpaceDN/>
        <w:spacing w:line="240" w:lineRule="auto"/>
        <w:ind w:left="431"/>
        <w:jc w:val="thaiDistribute"/>
        <w:rPr>
          <w:rFonts w:cstheme="minorBidi"/>
          <w:color w:val="000000" w:themeColor="text1"/>
          <w:cs/>
          <w:lang w:val="en-US"/>
        </w:rPr>
      </w:pPr>
    </w:p>
    <w:p w14:paraId="659C5222" w14:textId="77777777" w:rsidR="00061F88" w:rsidRPr="009961B8" w:rsidRDefault="00061F88" w:rsidP="00061F88">
      <w:pPr>
        <w:autoSpaceDE/>
        <w:autoSpaceDN/>
        <w:spacing w:before="120" w:after="120" w:line="240" w:lineRule="auto"/>
        <w:jc w:val="thaiDistribute"/>
        <w:rPr>
          <w:rFonts w:cs="Times New Roman"/>
          <w:b/>
          <w:bCs/>
          <w:color w:val="000000" w:themeColor="text1"/>
          <w:lang w:val="en-US"/>
        </w:rPr>
        <w:sectPr w:rsidR="00061F88" w:rsidRPr="009961B8" w:rsidSect="00E96763">
          <w:headerReference w:type="even" r:id="rId49"/>
          <w:headerReference w:type="default" r:id="rId50"/>
          <w:footerReference w:type="default" r:id="rId51"/>
          <w:headerReference w:type="first" r:id="rId52"/>
          <w:pgSz w:w="11907" w:h="16840" w:code="9"/>
          <w:pgMar w:top="1152" w:right="662" w:bottom="1152" w:left="1152" w:header="706" w:footer="461" w:gutter="0"/>
          <w:pgNumType w:start="32"/>
          <w:cols w:space="737"/>
          <w:docGrid w:linePitch="299"/>
        </w:sectPr>
      </w:pPr>
    </w:p>
    <w:p w14:paraId="7453F202" w14:textId="5F55F128" w:rsidR="004060F6" w:rsidRPr="009961B8" w:rsidRDefault="001C3F8F" w:rsidP="00923A10">
      <w:pPr>
        <w:pStyle w:val="BlockText"/>
        <w:spacing w:before="120" w:after="120"/>
        <w:ind w:left="0" w:right="0" w:firstLine="431"/>
        <w:jc w:val="thaiDistribute"/>
        <w:rPr>
          <w:rFonts w:cs="Times New Roman"/>
          <w:color w:val="000000" w:themeColor="text1"/>
          <w:sz w:val="22"/>
          <w:szCs w:val="22"/>
        </w:rPr>
      </w:pPr>
      <w:r w:rsidRPr="009961B8">
        <w:rPr>
          <w:rFonts w:cs="Times New Roman"/>
          <w:color w:val="000000" w:themeColor="text1"/>
          <w:sz w:val="22"/>
          <w:szCs w:val="22"/>
        </w:rPr>
        <w:lastRenderedPageBreak/>
        <w:t>I</w:t>
      </w:r>
      <w:r w:rsidR="005D4784" w:rsidRPr="009961B8">
        <w:rPr>
          <w:rFonts w:cs="Times New Roman"/>
          <w:color w:val="000000" w:themeColor="text1"/>
          <w:sz w:val="22"/>
          <w:szCs w:val="22"/>
        </w:rPr>
        <w:t xml:space="preserve">nvestments </w:t>
      </w:r>
      <w:r w:rsidR="00F30F71" w:rsidRPr="009961B8">
        <w:rPr>
          <w:rFonts w:cs="Times New Roman"/>
          <w:color w:val="000000" w:themeColor="text1"/>
          <w:sz w:val="22"/>
          <w:szCs w:val="22"/>
        </w:rPr>
        <w:t xml:space="preserve">in equity securities </w:t>
      </w:r>
      <w:r w:rsidR="005D4784" w:rsidRPr="009961B8">
        <w:rPr>
          <w:rFonts w:cs="Times New Roman"/>
          <w:color w:val="000000" w:themeColor="text1"/>
          <w:sz w:val="22"/>
          <w:szCs w:val="22"/>
        </w:rPr>
        <w:t>measured at fair value</w:t>
      </w:r>
      <w:r w:rsidR="00A3364C" w:rsidRPr="009961B8">
        <w:rPr>
          <w:rFonts w:cs="Times New Roman"/>
          <w:color w:val="000000" w:themeColor="text1"/>
          <w:sz w:val="22"/>
          <w:szCs w:val="22"/>
        </w:rPr>
        <w:t xml:space="preserve"> through other comprehensive income</w:t>
      </w:r>
      <w:r w:rsidR="009856CA" w:rsidRPr="009961B8">
        <w:rPr>
          <w:rFonts w:cs="Times New Roman"/>
          <w:color w:val="000000" w:themeColor="text1"/>
          <w:sz w:val="22"/>
          <w:szCs w:val="22"/>
        </w:rPr>
        <w:t xml:space="preserve"> </w:t>
      </w:r>
      <w:r w:rsidR="00F30F71" w:rsidRPr="009961B8">
        <w:rPr>
          <w:rFonts w:cs="Times New Roman"/>
          <w:color w:val="000000" w:themeColor="text1"/>
          <w:sz w:val="22"/>
          <w:szCs w:val="22"/>
        </w:rPr>
        <w:t xml:space="preserve">were </w:t>
      </w:r>
      <w:r w:rsidR="009856CA" w:rsidRPr="009961B8">
        <w:rPr>
          <w:rFonts w:cs="Times New Roman"/>
          <w:color w:val="000000" w:themeColor="text1"/>
          <w:sz w:val="22"/>
          <w:szCs w:val="22"/>
        </w:rPr>
        <w:t>as foll</w:t>
      </w:r>
      <w:r w:rsidR="00F63858" w:rsidRPr="009961B8">
        <w:rPr>
          <w:rFonts w:cs="Times New Roman"/>
          <w:color w:val="000000" w:themeColor="text1"/>
          <w:sz w:val="22"/>
          <w:szCs w:val="22"/>
        </w:rPr>
        <w:t>ows:</w:t>
      </w:r>
    </w:p>
    <w:p w14:paraId="23D0D6A5" w14:textId="2AA65C7D" w:rsidR="001E4C9C" w:rsidRPr="009961B8" w:rsidRDefault="00F53090" w:rsidP="003712A1">
      <w:pPr>
        <w:tabs>
          <w:tab w:val="left" w:pos="5670"/>
        </w:tabs>
        <w:autoSpaceDE/>
        <w:autoSpaceDN/>
        <w:spacing w:before="120" w:after="120" w:line="240" w:lineRule="auto"/>
        <w:ind w:left="432"/>
        <w:jc w:val="thaiDistribute"/>
        <w:rPr>
          <w:rFonts w:cs="Times New Roman"/>
          <w:color w:val="000000" w:themeColor="text1"/>
          <w:lang w:val="en-US"/>
        </w:rPr>
      </w:pPr>
      <w:r w:rsidRPr="009961B8">
        <w:rPr>
          <w:rFonts w:cs="Times New Roman"/>
          <w:color w:val="000000" w:themeColor="text1"/>
          <w:lang w:val="en-US"/>
        </w:rPr>
        <w:pict w14:anchorId="4F05C012">
          <v:shape id="_x0000_i1183" type="#_x0000_t75" style="width:715.05pt;height:327.85pt">
            <v:imagedata r:id="rId53" o:title=""/>
          </v:shape>
        </w:pict>
      </w:r>
    </w:p>
    <w:p w14:paraId="429656BD" w14:textId="66BC54CA" w:rsidR="00AF4D1B" w:rsidRPr="009961B8" w:rsidRDefault="008654D3" w:rsidP="00CC0AA7">
      <w:pPr>
        <w:autoSpaceDE/>
        <w:autoSpaceDN/>
        <w:spacing w:before="160" w:after="160" w:line="240" w:lineRule="auto"/>
        <w:ind w:left="426" w:right="7"/>
        <w:jc w:val="thaiDistribute"/>
        <w:rPr>
          <w:rFonts w:cs="Times New Roman"/>
          <w:lang w:val="en-US"/>
        </w:rPr>
      </w:pPr>
      <w:r w:rsidRPr="009961B8">
        <w:rPr>
          <w:rFonts w:cs="Times New Roman"/>
          <w:color w:val="000000" w:themeColor="text1"/>
          <w:lang w:val="en-US"/>
        </w:rPr>
        <w:t xml:space="preserve">On </w:t>
      </w:r>
      <w:r w:rsidR="0040377F" w:rsidRPr="009961B8">
        <w:rPr>
          <w:rFonts w:cs="Times New Roman"/>
          <w:color w:val="000000" w:themeColor="text1"/>
          <w:lang w:val="en-US"/>
        </w:rPr>
        <w:t>December 24</w:t>
      </w:r>
      <w:r w:rsidRPr="009961B8">
        <w:rPr>
          <w:rFonts w:cs="Times New Roman"/>
          <w:color w:val="000000" w:themeColor="text1"/>
          <w:lang w:val="en-US"/>
        </w:rPr>
        <w:t>,</w:t>
      </w:r>
      <w:r w:rsidR="00FD0009" w:rsidRPr="009961B8">
        <w:rPr>
          <w:rFonts w:cs="Times New Roman"/>
          <w:color w:val="000000" w:themeColor="text1"/>
          <w:lang w:val="en-US"/>
        </w:rPr>
        <w:t xml:space="preserve"> </w:t>
      </w:r>
      <w:r w:rsidR="006A2658" w:rsidRPr="009961B8">
        <w:rPr>
          <w:rFonts w:cs="Times New Roman"/>
          <w:color w:val="000000" w:themeColor="text1"/>
          <w:lang w:val="en-US"/>
        </w:rPr>
        <w:t>2025</w:t>
      </w:r>
      <w:r w:rsidR="00FD0009" w:rsidRPr="009961B8">
        <w:rPr>
          <w:rFonts w:cs="Times New Roman"/>
          <w:color w:val="000000" w:themeColor="text1"/>
          <w:lang w:val="en-US"/>
        </w:rPr>
        <w:t xml:space="preserve">, </w:t>
      </w:r>
      <w:r w:rsidR="002065F5">
        <w:rPr>
          <w:rFonts w:cs="Times New Roman"/>
          <w:color w:val="000000" w:themeColor="text1"/>
          <w:lang w:val="en-US"/>
        </w:rPr>
        <w:t>a</w:t>
      </w:r>
      <w:r w:rsidR="0040377F" w:rsidRPr="009961B8">
        <w:rPr>
          <w:rFonts w:cs="Times New Roman"/>
          <w:color w:val="000000" w:themeColor="text1"/>
          <w:lang w:val="en-US"/>
        </w:rPr>
        <w:t xml:space="preserve"> </w:t>
      </w:r>
      <w:r w:rsidR="002065F5">
        <w:rPr>
          <w:rFonts w:cs="Times New Roman"/>
          <w:color w:val="000000" w:themeColor="text1"/>
          <w:lang w:val="en-US"/>
        </w:rPr>
        <w:t>s</w:t>
      </w:r>
      <w:r w:rsidR="0040377F" w:rsidRPr="009961B8">
        <w:rPr>
          <w:rFonts w:cs="Times New Roman"/>
          <w:color w:val="000000" w:themeColor="text1"/>
          <w:lang w:val="en-US"/>
        </w:rPr>
        <w:t>ubsidiary</w:t>
      </w:r>
      <w:r w:rsidR="00FC4C08" w:rsidRPr="009961B8">
        <w:rPr>
          <w:rFonts w:cs="Times New Roman"/>
          <w:color w:val="000000" w:themeColor="text1"/>
          <w:lang w:val="en-US"/>
        </w:rPr>
        <w:t xml:space="preserve"> paid an advance payment for </w:t>
      </w:r>
      <w:r w:rsidR="002F07B6" w:rsidRPr="009961B8">
        <w:rPr>
          <w:rFonts w:cs="Times New Roman"/>
          <w:color w:val="000000" w:themeColor="text1"/>
          <w:lang w:val="en-US"/>
        </w:rPr>
        <w:t>investment in ordinary shares of</w:t>
      </w:r>
      <w:r w:rsidR="007004AB">
        <w:rPr>
          <w:rFonts w:cs="Times New Roman"/>
          <w:color w:val="000000" w:themeColor="text1"/>
          <w:lang w:val="en-US"/>
        </w:rPr>
        <w:t xml:space="preserve"> </w:t>
      </w:r>
      <w:r w:rsidR="00923A39" w:rsidRPr="009961B8">
        <w:rPr>
          <w:rFonts w:cs="Times New Roman"/>
          <w:color w:val="000000" w:themeColor="text1"/>
          <w:lang w:val="en-US"/>
        </w:rPr>
        <w:t xml:space="preserve">VTA Service Co., Ltd. </w:t>
      </w:r>
      <w:r w:rsidR="001C15F1" w:rsidRPr="009961B8">
        <w:rPr>
          <w:rFonts w:cs="Times New Roman"/>
          <w:color w:val="000000" w:themeColor="text1"/>
          <w:lang w:val="en-US"/>
        </w:rPr>
        <w:t>in the amount of</w:t>
      </w:r>
      <w:r w:rsidR="00923A39" w:rsidRPr="009961B8">
        <w:rPr>
          <w:rFonts w:cs="Times New Roman"/>
          <w:color w:val="000000" w:themeColor="text1"/>
          <w:lang w:val="en-US"/>
        </w:rPr>
        <w:t xml:space="preserve"> </w:t>
      </w:r>
      <w:r w:rsidR="009E5A8B" w:rsidRPr="009961B8">
        <w:rPr>
          <w:rFonts w:cs="Times New Roman"/>
          <w:color w:val="000000" w:themeColor="text1"/>
          <w:lang w:val="en-US"/>
        </w:rPr>
        <w:t xml:space="preserve">Baht </w:t>
      </w:r>
      <w:r w:rsidR="00923A39" w:rsidRPr="009961B8">
        <w:rPr>
          <w:rFonts w:cs="Times New Roman"/>
          <w:color w:val="000000" w:themeColor="text1"/>
          <w:lang w:val="en-US"/>
        </w:rPr>
        <w:t>1</w:t>
      </w:r>
      <w:r w:rsidR="00923A39" w:rsidRPr="009961B8">
        <w:rPr>
          <w:rFonts w:cstheme="minorBidi"/>
          <w:color w:val="000000" w:themeColor="text1"/>
          <w:lang w:val="en-US"/>
        </w:rPr>
        <w:t xml:space="preserve">0 million. </w:t>
      </w:r>
      <w:proofErr w:type="gramStart"/>
      <w:r w:rsidR="004C135D" w:rsidRPr="009961B8">
        <w:rPr>
          <w:rFonts w:cs="Times New Roman"/>
          <w:lang w:val="en-US"/>
        </w:rPr>
        <w:t xml:space="preserve">representing </w:t>
      </w:r>
      <w:r w:rsidR="002065F5">
        <w:rPr>
          <w:rFonts w:cs="Times New Roman"/>
          <w:lang w:val="en-US"/>
        </w:rPr>
        <w:t>to</w:t>
      </w:r>
      <w:proofErr w:type="gramEnd"/>
      <w:r w:rsidR="004C135D" w:rsidRPr="009961B8">
        <w:rPr>
          <w:rFonts w:cs="Times New Roman"/>
          <w:lang w:val="en-US"/>
        </w:rPr>
        <w:t xml:space="preserve"> 33.33% shareholding of the paid-up capital.</w:t>
      </w:r>
      <w:r w:rsidR="00FC6130" w:rsidRPr="009961B8">
        <w:rPr>
          <w:rFonts w:cs="Times New Roman"/>
          <w:lang w:val="en-US"/>
        </w:rPr>
        <w:t xml:space="preserve"> An associated company </w:t>
      </w:r>
      <w:r w:rsidR="008C04D5" w:rsidRPr="009961B8">
        <w:rPr>
          <w:rFonts w:cs="Times New Roman"/>
          <w:lang w:val="en-US"/>
        </w:rPr>
        <w:t>regis</w:t>
      </w:r>
      <w:r w:rsidR="008E0997" w:rsidRPr="009961B8">
        <w:rPr>
          <w:rFonts w:cs="Times New Roman"/>
          <w:lang w:val="en-US"/>
        </w:rPr>
        <w:t xml:space="preserve">tered an </w:t>
      </w:r>
      <w:proofErr w:type="gramStart"/>
      <w:r w:rsidR="00BE1281" w:rsidRPr="009961B8">
        <w:rPr>
          <w:rFonts w:cs="Times New Roman"/>
          <w:lang w:val="en-US"/>
        </w:rPr>
        <w:t>increase</w:t>
      </w:r>
      <w:proofErr w:type="gramEnd"/>
      <w:r w:rsidR="00FC6130" w:rsidRPr="009961B8">
        <w:rPr>
          <w:rFonts w:cs="Times New Roman"/>
          <w:lang w:val="en-US"/>
        </w:rPr>
        <w:t xml:space="preserve"> </w:t>
      </w:r>
      <w:proofErr w:type="gramStart"/>
      <w:r w:rsidR="002F406A" w:rsidRPr="009961B8">
        <w:rPr>
          <w:rFonts w:cs="Times New Roman"/>
          <w:lang w:val="en-US"/>
        </w:rPr>
        <w:t>its</w:t>
      </w:r>
      <w:proofErr w:type="gramEnd"/>
      <w:r w:rsidR="002F406A" w:rsidRPr="009961B8">
        <w:rPr>
          <w:rFonts w:cs="Times New Roman"/>
          <w:lang w:val="en-US"/>
        </w:rPr>
        <w:t xml:space="preserve"> </w:t>
      </w:r>
      <w:r w:rsidR="00FC6130" w:rsidRPr="009961B8">
        <w:rPr>
          <w:rFonts w:cs="Times New Roman"/>
          <w:lang w:val="en-US"/>
        </w:rPr>
        <w:t>the paid-up share ca</w:t>
      </w:r>
      <w:r w:rsidR="002F406A" w:rsidRPr="009961B8">
        <w:rPr>
          <w:rFonts w:cs="Times New Roman"/>
          <w:lang w:val="en-US"/>
        </w:rPr>
        <w:t>pital on January 6, 2026.</w:t>
      </w:r>
      <w:r w:rsidR="004C135D" w:rsidRPr="009961B8">
        <w:rPr>
          <w:rFonts w:cs="Times New Roman"/>
          <w:lang w:val="en-US"/>
        </w:rPr>
        <w:t xml:space="preserve"> </w:t>
      </w:r>
    </w:p>
    <w:p w14:paraId="2774A961" w14:textId="06E36D8B" w:rsidR="00CA37FD" w:rsidRPr="009961B8" w:rsidRDefault="002065F5" w:rsidP="00CC0AA7">
      <w:pPr>
        <w:autoSpaceDE/>
        <w:autoSpaceDN/>
        <w:spacing w:before="160" w:after="160" w:line="240" w:lineRule="auto"/>
        <w:ind w:left="432"/>
        <w:jc w:val="thaiDistribute"/>
        <w:rPr>
          <w:rFonts w:cs="Times New Roman"/>
          <w:color w:val="000000" w:themeColor="text1"/>
          <w:lang w:val="en-US"/>
        </w:rPr>
      </w:pPr>
      <w:r>
        <w:rPr>
          <w:rFonts w:cs="Times New Roman"/>
          <w:color w:val="000000" w:themeColor="text1"/>
          <w:lang w:val="en-US"/>
        </w:rPr>
        <w:t>Subsequently o</w:t>
      </w:r>
      <w:r w:rsidR="008E0997" w:rsidRPr="009961B8">
        <w:rPr>
          <w:rFonts w:cs="Times New Roman"/>
          <w:color w:val="000000" w:themeColor="text1"/>
          <w:lang w:val="en-US"/>
        </w:rPr>
        <w:t>n February 13, 2026</w:t>
      </w:r>
      <w:r w:rsidR="006A2658" w:rsidRPr="009961B8">
        <w:rPr>
          <w:rFonts w:cs="Times New Roman"/>
          <w:color w:val="000000" w:themeColor="text1"/>
          <w:lang w:val="en-US"/>
        </w:rPr>
        <w:t xml:space="preserve">, the Group </w:t>
      </w:r>
      <w:r w:rsidR="00FD0009" w:rsidRPr="009961B8">
        <w:rPr>
          <w:rFonts w:cs="Times New Roman"/>
          <w:color w:val="000000" w:themeColor="text1"/>
          <w:lang w:val="en-US"/>
        </w:rPr>
        <w:t xml:space="preserve">disposed of its investment </w:t>
      </w:r>
      <w:r w:rsidR="005A399C" w:rsidRPr="009961B8">
        <w:rPr>
          <w:rFonts w:cs="Times New Roman"/>
          <w:color w:val="000000" w:themeColor="text1"/>
          <w:lang w:val="en-US"/>
        </w:rPr>
        <w:t xml:space="preserve">in </w:t>
      </w:r>
      <w:r w:rsidR="00FD0009" w:rsidRPr="009961B8">
        <w:rPr>
          <w:rFonts w:cs="Times New Roman"/>
          <w:color w:val="000000" w:themeColor="text1"/>
          <w:lang w:val="en-US"/>
        </w:rPr>
        <w:t>ordinary shares</w:t>
      </w:r>
      <w:r w:rsidR="005A399C" w:rsidRPr="009961B8">
        <w:rPr>
          <w:rFonts w:cs="Times New Roman"/>
          <w:color w:val="000000" w:themeColor="text1"/>
          <w:lang w:val="en-US"/>
        </w:rPr>
        <w:t xml:space="preserve"> of associated company</w:t>
      </w:r>
      <w:r w:rsidR="00FD0009" w:rsidRPr="009961B8">
        <w:rPr>
          <w:rFonts w:cs="Times New Roman"/>
          <w:color w:val="000000" w:themeColor="text1"/>
          <w:lang w:val="en-US"/>
        </w:rPr>
        <w:t xml:space="preserve"> </w:t>
      </w:r>
      <w:r w:rsidR="00FF56DB">
        <w:rPr>
          <w:rFonts w:cs="Times New Roman"/>
          <w:color w:val="000000" w:themeColor="text1"/>
          <w:lang w:val="en-US"/>
        </w:rPr>
        <w:t xml:space="preserve">to one of the </w:t>
      </w:r>
      <w:r w:rsidR="007004AB">
        <w:rPr>
          <w:rFonts w:cs="Times New Roman"/>
          <w:color w:val="000000" w:themeColor="text1"/>
          <w:lang w:val="en-US"/>
        </w:rPr>
        <w:t>associate’s</w:t>
      </w:r>
      <w:r w:rsidR="00FF56DB">
        <w:rPr>
          <w:rFonts w:cs="Times New Roman"/>
          <w:color w:val="000000" w:themeColor="text1"/>
          <w:lang w:val="en-US"/>
        </w:rPr>
        <w:t xml:space="preserve"> </w:t>
      </w:r>
      <w:proofErr w:type="gramStart"/>
      <w:r w:rsidR="00FF56DB">
        <w:rPr>
          <w:rFonts w:cs="Times New Roman"/>
          <w:color w:val="000000" w:themeColor="text1"/>
          <w:lang w:val="en-US"/>
        </w:rPr>
        <w:t>shareholder</w:t>
      </w:r>
      <w:proofErr w:type="gramEnd"/>
      <w:r w:rsidR="00FF56DB">
        <w:rPr>
          <w:rFonts w:cs="Times New Roman"/>
          <w:color w:val="000000" w:themeColor="text1"/>
          <w:lang w:val="en-US"/>
        </w:rPr>
        <w:t xml:space="preserve"> in the amount </w:t>
      </w:r>
      <w:r w:rsidR="005A399C" w:rsidRPr="009961B8">
        <w:rPr>
          <w:rFonts w:cs="Times New Roman"/>
          <w:color w:val="000000" w:themeColor="text1"/>
          <w:lang w:val="en-US"/>
        </w:rPr>
        <w:t>of 86,000 shares</w:t>
      </w:r>
      <w:r w:rsidR="0060403B" w:rsidRPr="009961B8">
        <w:rPr>
          <w:rFonts w:cs="Times New Roman"/>
          <w:color w:val="000000" w:themeColor="text1"/>
          <w:lang w:val="en-US"/>
        </w:rPr>
        <w:t xml:space="preserve"> </w:t>
      </w:r>
      <w:r w:rsidR="00F3266E" w:rsidRPr="009961B8">
        <w:rPr>
          <w:rFonts w:cs="Times New Roman"/>
          <w:color w:val="000000" w:themeColor="text1"/>
          <w:lang w:val="en-US"/>
        </w:rPr>
        <w:t>with selling price of Baht 50 per share</w:t>
      </w:r>
      <w:r w:rsidR="00FF56DB">
        <w:rPr>
          <w:rFonts w:cs="Times New Roman"/>
          <w:color w:val="000000" w:themeColor="text1"/>
          <w:lang w:val="en-US"/>
        </w:rPr>
        <w:t>,</w:t>
      </w:r>
      <w:r w:rsidR="009B6C8D" w:rsidRPr="009961B8">
        <w:rPr>
          <w:rFonts w:cs="Times New Roman"/>
          <w:color w:val="000000" w:themeColor="text1"/>
          <w:lang w:val="en-US"/>
        </w:rPr>
        <w:t xml:space="preserve"> totaling of Baht 4.30 million. </w:t>
      </w:r>
      <w:r w:rsidR="00FF56DB">
        <w:rPr>
          <w:rFonts w:cs="Times New Roman"/>
          <w:color w:val="000000" w:themeColor="text1"/>
          <w:lang w:val="en-US"/>
        </w:rPr>
        <w:t xml:space="preserve">As a result, the investment was reclassified from the </w:t>
      </w:r>
      <w:r w:rsidR="00FD0009" w:rsidRPr="009961B8">
        <w:rPr>
          <w:rFonts w:cs="Times New Roman"/>
          <w:color w:val="000000" w:themeColor="text1"/>
          <w:lang w:val="en-US"/>
        </w:rPr>
        <w:t>investment in an associate</w:t>
      </w:r>
      <w:r w:rsidR="00F059C4" w:rsidRPr="009961B8">
        <w:rPr>
          <w:rFonts w:cs="Times New Roman"/>
          <w:color w:val="000000" w:themeColor="text1"/>
          <w:lang w:val="en-US"/>
        </w:rPr>
        <w:t>d</w:t>
      </w:r>
      <w:r w:rsidR="00E06783" w:rsidRPr="009961B8">
        <w:rPr>
          <w:rFonts w:cs="Times New Roman"/>
          <w:color w:val="000000" w:themeColor="text1"/>
          <w:lang w:val="en-US"/>
        </w:rPr>
        <w:t xml:space="preserve"> company</w:t>
      </w:r>
      <w:r w:rsidR="00FD0009" w:rsidRPr="009961B8">
        <w:rPr>
          <w:rFonts w:cs="Times New Roman"/>
          <w:color w:val="000000" w:themeColor="text1"/>
          <w:lang w:val="en-US"/>
        </w:rPr>
        <w:t xml:space="preserve"> to other long-term </w:t>
      </w:r>
      <w:proofErr w:type="gramStart"/>
      <w:r w:rsidR="00FD0009" w:rsidRPr="009961B8">
        <w:rPr>
          <w:rFonts w:cs="Times New Roman"/>
          <w:color w:val="000000" w:themeColor="text1"/>
          <w:lang w:val="en-US"/>
        </w:rPr>
        <w:t>investment</w:t>
      </w:r>
      <w:proofErr w:type="gramEnd"/>
      <w:r w:rsidR="00BE1281">
        <w:rPr>
          <w:rFonts w:cs="Times New Roman"/>
          <w:color w:val="000000" w:themeColor="text1"/>
          <w:lang w:val="en-US"/>
        </w:rPr>
        <w:t>.</w:t>
      </w:r>
      <w:r w:rsidR="00FD0009" w:rsidRPr="009961B8">
        <w:rPr>
          <w:rFonts w:cs="Times New Roman"/>
          <w:color w:val="000000" w:themeColor="text1"/>
          <w:lang w:val="en-US"/>
        </w:rPr>
        <w:t xml:space="preserve"> </w:t>
      </w:r>
    </w:p>
    <w:p w14:paraId="495DDEF6" w14:textId="77777777" w:rsidR="00352AC6" w:rsidRPr="009961B8" w:rsidRDefault="00352AC6" w:rsidP="00CC0AA7">
      <w:pPr>
        <w:autoSpaceDE/>
        <w:autoSpaceDN/>
        <w:spacing w:before="160" w:after="160" w:line="240" w:lineRule="auto"/>
        <w:ind w:left="432"/>
        <w:jc w:val="thaiDistribute"/>
        <w:rPr>
          <w:rFonts w:cs="Times New Roman"/>
          <w:color w:val="000000" w:themeColor="text1"/>
          <w:lang w:val="en-US"/>
        </w:rPr>
      </w:pPr>
    </w:p>
    <w:p w14:paraId="30C4351E" w14:textId="7E7845AE" w:rsidR="002E3463" w:rsidRPr="009961B8" w:rsidRDefault="002E3463" w:rsidP="001C08D2">
      <w:pPr>
        <w:autoSpaceDE/>
        <w:autoSpaceDN/>
        <w:spacing w:before="120" w:after="120" w:line="240" w:lineRule="auto"/>
        <w:ind w:left="432"/>
        <w:jc w:val="thaiDistribute"/>
        <w:rPr>
          <w:rFonts w:cs="Times New Roman"/>
          <w:color w:val="000000" w:themeColor="text1"/>
          <w:lang w:val="en-US"/>
        </w:rPr>
        <w:sectPr w:rsidR="002E3463" w:rsidRPr="009961B8" w:rsidSect="00E96763">
          <w:pgSz w:w="16840" w:h="11907" w:orient="landscape" w:code="9"/>
          <w:pgMar w:top="1152" w:right="1152" w:bottom="662" w:left="1152" w:header="706" w:footer="461" w:gutter="0"/>
          <w:pgNumType w:start="36"/>
          <w:cols w:space="737"/>
          <w:docGrid w:linePitch="299"/>
        </w:sectPr>
      </w:pPr>
    </w:p>
    <w:p w14:paraId="0BCA5E45" w14:textId="2E331665" w:rsidR="00CA37FD" w:rsidRPr="009961B8" w:rsidRDefault="00CA37FD" w:rsidP="00CC0AA7">
      <w:pPr>
        <w:numPr>
          <w:ilvl w:val="0"/>
          <w:numId w:val="2"/>
        </w:numPr>
        <w:spacing w:before="160" w:after="160" w:line="240" w:lineRule="auto"/>
        <w:ind w:left="432" w:hanging="432"/>
        <w:jc w:val="thaiDistribute"/>
        <w:rPr>
          <w:rFonts w:cs="Times New Roman"/>
          <w:b/>
          <w:bCs/>
          <w:color w:val="000000" w:themeColor="text1"/>
          <w:cs/>
          <w:lang w:val="en-US"/>
        </w:rPr>
      </w:pPr>
      <w:r w:rsidRPr="009961B8">
        <w:rPr>
          <w:rFonts w:cs="Times New Roman"/>
          <w:b/>
          <w:bCs/>
          <w:color w:val="000000" w:themeColor="text1"/>
          <w:lang w:val="en-US"/>
        </w:rPr>
        <w:lastRenderedPageBreak/>
        <w:t xml:space="preserve">LONG-TERM LOAN </w:t>
      </w:r>
      <w:r w:rsidR="00521E5E">
        <w:rPr>
          <w:rFonts w:cs="Times New Roman"/>
          <w:b/>
          <w:bCs/>
          <w:color w:val="000000" w:themeColor="text1"/>
          <w:lang w:val="en-US"/>
        </w:rPr>
        <w:t>TO OTHER PERSON</w:t>
      </w:r>
    </w:p>
    <w:p w14:paraId="6D8F2E5E" w14:textId="2440E6A4" w:rsidR="00CA37FD" w:rsidRPr="009961B8" w:rsidRDefault="00CA37FD" w:rsidP="00CC0AA7">
      <w:pPr>
        <w:pStyle w:val="BlockText"/>
        <w:spacing w:before="160" w:after="160"/>
        <w:ind w:left="426" w:right="0" w:firstLine="0"/>
        <w:jc w:val="thaiDistribute"/>
        <w:rPr>
          <w:rFonts w:cs="Times New Roman"/>
          <w:color w:val="000000" w:themeColor="text1"/>
          <w:sz w:val="22"/>
          <w:szCs w:val="22"/>
        </w:rPr>
      </w:pPr>
      <w:r w:rsidRPr="009961B8">
        <w:rPr>
          <w:rFonts w:cs="Times New Roman"/>
          <w:color w:val="000000" w:themeColor="text1"/>
          <w:sz w:val="22"/>
          <w:szCs w:val="22"/>
        </w:rPr>
        <w:t xml:space="preserve">Long-term </w:t>
      </w:r>
      <w:proofErr w:type="gramStart"/>
      <w:r w:rsidRPr="009961B8">
        <w:rPr>
          <w:rFonts w:cs="Times New Roman"/>
          <w:color w:val="000000" w:themeColor="text1"/>
          <w:sz w:val="22"/>
          <w:szCs w:val="22"/>
        </w:rPr>
        <w:t>loan</w:t>
      </w:r>
      <w:proofErr w:type="gramEnd"/>
      <w:r w:rsidRPr="009961B8">
        <w:rPr>
          <w:rFonts w:cs="Times New Roman"/>
          <w:color w:val="000000" w:themeColor="text1"/>
          <w:sz w:val="22"/>
          <w:szCs w:val="22"/>
        </w:rPr>
        <w:t xml:space="preserve"> </w:t>
      </w:r>
      <w:r w:rsidR="00521E5E">
        <w:rPr>
          <w:rFonts w:cs="Times New Roman"/>
          <w:color w:val="000000" w:themeColor="text1"/>
          <w:sz w:val="22"/>
          <w:szCs w:val="22"/>
        </w:rPr>
        <w:t xml:space="preserve">to </w:t>
      </w:r>
      <w:proofErr w:type="gramStart"/>
      <w:r w:rsidR="00521E5E">
        <w:rPr>
          <w:rFonts w:cs="Times New Roman"/>
          <w:color w:val="000000" w:themeColor="text1"/>
          <w:sz w:val="22"/>
          <w:szCs w:val="22"/>
        </w:rPr>
        <w:t>other</w:t>
      </w:r>
      <w:proofErr w:type="gramEnd"/>
      <w:r w:rsidR="00521E5E">
        <w:rPr>
          <w:rFonts w:cs="Times New Roman"/>
          <w:color w:val="000000" w:themeColor="text1"/>
          <w:sz w:val="22"/>
          <w:szCs w:val="22"/>
        </w:rPr>
        <w:t xml:space="preserve"> </w:t>
      </w:r>
      <w:proofErr w:type="gramStart"/>
      <w:r w:rsidR="00521E5E">
        <w:rPr>
          <w:rFonts w:cs="Times New Roman"/>
          <w:color w:val="000000" w:themeColor="text1"/>
          <w:sz w:val="22"/>
          <w:szCs w:val="22"/>
        </w:rPr>
        <w:t>person</w:t>
      </w:r>
      <w:proofErr w:type="gramEnd"/>
      <w:r w:rsidRPr="009961B8">
        <w:rPr>
          <w:rFonts w:cs="Times New Roman"/>
          <w:color w:val="000000" w:themeColor="text1"/>
          <w:sz w:val="22"/>
          <w:szCs w:val="22"/>
        </w:rPr>
        <w:t xml:space="preserve"> as </w:t>
      </w:r>
      <w:proofErr w:type="gramStart"/>
      <w:r w:rsidRPr="009961B8">
        <w:rPr>
          <w:rFonts w:cs="Times New Roman"/>
          <w:color w:val="000000" w:themeColor="text1"/>
          <w:sz w:val="22"/>
          <w:szCs w:val="22"/>
        </w:rPr>
        <w:t>at</w:t>
      </w:r>
      <w:proofErr w:type="gramEnd"/>
      <w:r w:rsidRPr="009961B8">
        <w:rPr>
          <w:rFonts w:cs="Times New Roman"/>
          <w:color w:val="000000" w:themeColor="text1"/>
          <w:sz w:val="22"/>
          <w:szCs w:val="22"/>
        </w:rPr>
        <w:t xml:space="preserve"> June 30, </w:t>
      </w:r>
      <w:proofErr w:type="gramStart"/>
      <w:r w:rsidRPr="009961B8">
        <w:rPr>
          <w:rFonts w:cs="Times New Roman"/>
          <w:color w:val="000000" w:themeColor="text1"/>
          <w:sz w:val="22"/>
          <w:szCs w:val="22"/>
        </w:rPr>
        <w:t>2026</w:t>
      </w:r>
      <w:proofErr w:type="gramEnd"/>
      <w:r w:rsidRPr="009961B8">
        <w:rPr>
          <w:rFonts w:cs="Times New Roman"/>
          <w:color w:val="000000" w:themeColor="text1"/>
          <w:sz w:val="22"/>
          <w:szCs w:val="22"/>
        </w:rPr>
        <w:t xml:space="preserve"> and December 31, </w:t>
      </w:r>
      <w:proofErr w:type="gramStart"/>
      <w:r w:rsidRPr="009961B8">
        <w:rPr>
          <w:rFonts w:cs="Times New Roman"/>
          <w:color w:val="000000" w:themeColor="text1"/>
          <w:sz w:val="22"/>
          <w:szCs w:val="22"/>
        </w:rPr>
        <w:t>2025</w:t>
      </w:r>
      <w:proofErr w:type="gramEnd"/>
      <w:r w:rsidRPr="009961B8">
        <w:rPr>
          <w:rFonts w:cs="Times New Roman"/>
          <w:color w:val="000000" w:themeColor="text1"/>
          <w:sz w:val="22"/>
          <w:szCs w:val="22"/>
        </w:rPr>
        <w:t xml:space="preserve"> consisted of:</w:t>
      </w:r>
    </w:p>
    <w:p w14:paraId="28F2B9EC" w14:textId="76A5AE02" w:rsidR="00CA37FD" w:rsidRPr="009961B8" w:rsidRDefault="00F53090" w:rsidP="00CC0AA7">
      <w:pPr>
        <w:autoSpaceDE/>
        <w:autoSpaceDN/>
        <w:spacing w:before="160" w:after="160" w:line="240" w:lineRule="auto"/>
        <w:ind w:left="432"/>
        <w:jc w:val="thaiDistribute"/>
        <w:rPr>
          <w:rFonts w:cstheme="minorBidi"/>
          <w:b/>
          <w:cs/>
          <w:lang w:val="en-US"/>
        </w:rPr>
      </w:pPr>
      <w:r w:rsidRPr="009961B8">
        <w:rPr>
          <w:rFonts w:cs="Times New Roman"/>
          <w:b/>
          <w:bCs/>
          <w:cs/>
          <w:lang w:val="en-US"/>
        </w:rPr>
        <w:pict w14:anchorId="5F69BDDD">
          <v:shape id="_x0000_i1182" type="#_x0000_t75" style="width:480.2pt;height:124.1pt">
            <v:imagedata r:id="rId54" o:title=""/>
          </v:shape>
        </w:pict>
      </w:r>
    </w:p>
    <w:p w14:paraId="02D34A43" w14:textId="3B690AF2" w:rsidR="00CA37FD" w:rsidRPr="009961B8" w:rsidRDefault="00CA37FD" w:rsidP="00CC0AA7">
      <w:pPr>
        <w:pStyle w:val="BlockText"/>
        <w:spacing w:before="160" w:after="160"/>
        <w:ind w:left="432" w:right="0" w:firstLine="0"/>
        <w:jc w:val="thaiDistribute"/>
        <w:rPr>
          <w:rFonts w:cstheme="minorBidi"/>
          <w:sz w:val="22"/>
          <w:szCs w:val="22"/>
          <w:cs/>
        </w:rPr>
      </w:pPr>
      <w:r w:rsidRPr="009961B8">
        <w:rPr>
          <w:rFonts w:cstheme="minorBidi"/>
          <w:sz w:val="22"/>
          <w:szCs w:val="22"/>
        </w:rPr>
        <w:t>Movements</w:t>
      </w:r>
      <w:r w:rsidRPr="009961B8">
        <w:rPr>
          <w:rFonts w:cs="Times New Roman"/>
          <w:sz w:val="22"/>
          <w:szCs w:val="22"/>
          <w:lang w:val="en-GB"/>
        </w:rPr>
        <w:t xml:space="preserve"> of long-term loan to </w:t>
      </w:r>
      <w:proofErr w:type="gramStart"/>
      <w:r w:rsidR="005306E2" w:rsidRPr="009961B8">
        <w:rPr>
          <w:sz w:val="22"/>
        </w:rPr>
        <w:t>other</w:t>
      </w:r>
      <w:proofErr w:type="gramEnd"/>
      <w:r w:rsidRPr="009961B8">
        <w:rPr>
          <w:rFonts w:cs="Times New Roman"/>
          <w:sz w:val="22"/>
          <w:szCs w:val="22"/>
          <w:lang w:val="en-GB"/>
        </w:rPr>
        <w:t xml:space="preserve"> </w:t>
      </w:r>
      <w:proofErr w:type="gramStart"/>
      <w:r w:rsidRPr="009961B8">
        <w:rPr>
          <w:rFonts w:cs="Times New Roman"/>
          <w:sz w:val="22"/>
          <w:szCs w:val="22"/>
          <w:lang w:val="en-GB"/>
        </w:rPr>
        <w:t>person</w:t>
      </w:r>
      <w:proofErr w:type="gramEnd"/>
      <w:r w:rsidRPr="009961B8">
        <w:rPr>
          <w:rFonts w:cs="Times New Roman"/>
          <w:sz w:val="22"/>
          <w:szCs w:val="22"/>
          <w:lang w:val="en-GB"/>
        </w:rPr>
        <w:t xml:space="preserve"> for the six-month period ended June 30, </w:t>
      </w:r>
      <w:proofErr w:type="gramStart"/>
      <w:r w:rsidRPr="009961B8">
        <w:rPr>
          <w:rFonts w:cs="Times New Roman"/>
          <w:sz w:val="22"/>
          <w:szCs w:val="22"/>
          <w:lang w:val="en-GB"/>
        </w:rPr>
        <w:t>2026</w:t>
      </w:r>
      <w:proofErr w:type="gramEnd"/>
      <w:r w:rsidRPr="009961B8">
        <w:rPr>
          <w:rFonts w:cs="Times New Roman"/>
          <w:sz w:val="22"/>
          <w:szCs w:val="22"/>
          <w:lang w:val="en-GB"/>
        </w:rPr>
        <w:t xml:space="preserve"> </w:t>
      </w:r>
      <w:proofErr w:type="gramStart"/>
      <w:r w:rsidRPr="009961B8">
        <w:rPr>
          <w:rFonts w:cs="Times New Roman"/>
          <w:sz w:val="22"/>
          <w:szCs w:val="22"/>
          <w:lang w:val="en-GB"/>
        </w:rPr>
        <w:t>w</w:t>
      </w:r>
      <w:r w:rsidR="005306E2" w:rsidRPr="009961B8">
        <w:rPr>
          <w:rFonts w:cs="Times New Roman"/>
          <w:sz w:val="22"/>
          <w:szCs w:val="22"/>
          <w:lang w:val="en-GB"/>
        </w:rPr>
        <w:t>as</w:t>
      </w:r>
      <w:proofErr w:type="gramEnd"/>
      <w:r w:rsidRPr="009961B8">
        <w:rPr>
          <w:rFonts w:cs="Times New Roman"/>
          <w:sz w:val="22"/>
          <w:szCs w:val="22"/>
          <w:lang w:val="en-GB"/>
        </w:rPr>
        <w:t xml:space="preserve"> as summarized follows:</w:t>
      </w:r>
    </w:p>
    <w:p w14:paraId="7ED4904D" w14:textId="40586337" w:rsidR="00CA37FD" w:rsidRPr="009961B8" w:rsidRDefault="00F53090" w:rsidP="00CC0AA7">
      <w:pPr>
        <w:autoSpaceDE/>
        <w:autoSpaceDN/>
        <w:spacing w:before="160" w:after="160" w:line="240" w:lineRule="auto"/>
        <w:ind w:left="432" w:right="14"/>
        <w:jc w:val="thaiDistribute"/>
        <w:rPr>
          <w:rFonts w:cs="Times New Roman"/>
          <w:b/>
          <w:cs/>
          <w:lang w:val="en-US"/>
        </w:rPr>
      </w:pPr>
      <w:r w:rsidRPr="009961B8">
        <w:rPr>
          <w:rFonts w:cs="Times New Roman"/>
          <w:b/>
          <w:bCs/>
          <w:cs/>
          <w:lang w:val="en-US"/>
        </w:rPr>
        <w:pict w14:anchorId="176CB495">
          <v:shape id="_x0000_i1181" type="#_x0000_t75" style="width:488.1pt;height:139.5pt">
            <v:imagedata r:id="rId55" o:title=""/>
          </v:shape>
        </w:pict>
      </w:r>
    </w:p>
    <w:p w14:paraId="3BB0E15F" w14:textId="0570C8D8" w:rsidR="00CA37FD" w:rsidRPr="007004AB" w:rsidRDefault="00860F5A" w:rsidP="00CC0AA7">
      <w:pPr>
        <w:pStyle w:val="BlockText"/>
        <w:spacing w:before="160" w:after="160"/>
        <w:ind w:left="426" w:right="0" w:firstLine="0"/>
        <w:jc w:val="thaiDistribute"/>
        <w:rPr>
          <w:rFonts w:cstheme="minorBidi"/>
          <w:sz w:val="22"/>
          <w:szCs w:val="22"/>
          <w:lang w:val="en-GB"/>
        </w:rPr>
      </w:pPr>
      <w:proofErr w:type="spellStart"/>
      <w:r w:rsidRPr="007004AB">
        <w:rPr>
          <w:rFonts w:cs="Times New Roman"/>
          <w:sz w:val="22"/>
          <w:szCs w:val="22"/>
          <w:lang w:val="en-GB"/>
        </w:rPr>
        <w:t>Thiensurat</w:t>
      </w:r>
      <w:proofErr w:type="spellEnd"/>
      <w:r w:rsidRPr="007004AB">
        <w:rPr>
          <w:rFonts w:cs="Times New Roman"/>
          <w:sz w:val="22"/>
          <w:szCs w:val="22"/>
          <w:lang w:val="en-GB"/>
        </w:rPr>
        <w:t xml:space="preserve"> Leasing </w:t>
      </w:r>
      <w:proofErr w:type="spellStart"/>
      <w:proofErr w:type="gramStart"/>
      <w:r w:rsidRPr="007004AB">
        <w:rPr>
          <w:rFonts w:cs="Times New Roman"/>
          <w:sz w:val="22"/>
          <w:szCs w:val="22"/>
          <w:lang w:val="en-GB"/>
        </w:rPr>
        <w:t>Co.,Ltd</w:t>
      </w:r>
      <w:proofErr w:type="spellEnd"/>
      <w:r w:rsidRPr="007004AB">
        <w:rPr>
          <w:rFonts w:cs="Times New Roman"/>
          <w:sz w:val="22"/>
          <w:szCs w:val="22"/>
          <w:lang w:val="en-GB"/>
        </w:rPr>
        <w:t>.</w:t>
      </w:r>
      <w:proofErr w:type="gramEnd"/>
      <w:r w:rsidRPr="007004AB">
        <w:rPr>
          <w:rFonts w:cs="Times New Roman"/>
          <w:sz w:val="22"/>
          <w:szCs w:val="22"/>
          <w:lang w:val="en-GB"/>
        </w:rPr>
        <w:t xml:space="preserve"> (</w:t>
      </w:r>
      <w:r w:rsidR="00BE1281" w:rsidRPr="007004AB">
        <w:rPr>
          <w:rFonts w:cs="Times New Roman"/>
          <w:sz w:val="22"/>
          <w:szCs w:val="22"/>
          <w:lang w:val="en-GB"/>
        </w:rPr>
        <w:t>s</w:t>
      </w:r>
      <w:r w:rsidRPr="007004AB">
        <w:rPr>
          <w:rFonts w:cs="Times New Roman"/>
          <w:sz w:val="22"/>
          <w:szCs w:val="22"/>
          <w:lang w:val="en-GB"/>
        </w:rPr>
        <w:t xml:space="preserve">ubsidiary) </w:t>
      </w:r>
      <w:r w:rsidR="00CA37FD" w:rsidRPr="007004AB">
        <w:rPr>
          <w:rFonts w:cs="Times New Roman"/>
          <w:sz w:val="22"/>
          <w:szCs w:val="22"/>
          <w:lang w:val="en-GB"/>
        </w:rPr>
        <w:t xml:space="preserve">entered into </w:t>
      </w:r>
      <w:r w:rsidR="00521E5E" w:rsidRPr="007004AB">
        <w:rPr>
          <w:rFonts w:cs="Times New Roman"/>
          <w:sz w:val="22"/>
          <w:szCs w:val="22"/>
          <w:lang w:val="en-GB"/>
        </w:rPr>
        <w:t xml:space="preserve">the </w:t>
      </w:r>
      <w:r w:rsidR="00CA37FD" w:rsidRPr="007004AB">
        <w:rPr>
          <w:rFonts w:cs="Times New Roman"/>
          <w:sz w:val="22"/>
          <w:szCs w:val="22"/>
          <w:lang w:val="en-GB"/>
        </w:rPr>
        <w:t xml:space="preserve">several secured agreements on loan to </w:t>
      </w:r>
      <w:r w:rsidR="00422E1B" w:rsidRPr="007004AB">
        <w:rPr>
          <w:rFonts w:cs="Times New Roman"/>
          <w:sz w:val="22"/>
          <w:szCs w:val="22"/>
          <w:lang w:val="en-GB"/>
        </w:rPr>
        <w:t>other</w:t>
      </w:r>
      <w:r w:rsidR="00CA37FD" w:rsidRPr="007004AB">
        <w:rPr>
          <w:rFonts w:cs="Times New Roman"/>
          <w:sz w:val="22"/>
          <w:szCs w:val="22"/>
          <w:lang w:val="en-GB"/>
        </w:rPr>
        <w:t xml:space="preserve"> person, </w:t>
      </w:r>
      <w:r w:rsidR="00422E1B" w:rsidRPr="007004AB">
        <w:rPr>
          <w:rFonts w:cs="Times New Roman"/>
          <w:sz w:val="22"/>
          <w:szCs w:val="22"/>
          <w:lang w:val="en-GB"/>
        </w:rPr>
        <w:t>who is a shareholder of</w:t>
      </w:r>
      <w:r w:rsidR="00EC0711" w:rsidRPr="007004AB">
        <w:rPr>
          <w:rFonts w:cs="Times New Roman"/>
          <w:sz w:val="22"/>
          <w:szCs w:val="22"/>
          <w:lang w:val="en-GB"/>
        </w:rPr>
        <w:t xml:space="preserve"> VTA Service Co., Ltd (</w:t>
      </w:r>
      <w:r w:rsidR="00002360" w:rsidRPr="007004AB">
        <w:rPr>
          <w:rFonts w:cs="Times New Roman"/>
          <w:sz w:val="22"/>
          <w:szCs w:val="22"/>
          <w:lang w:val="en-GB"/>
        </w:rPr>
        <w:t>Former</w:t>
      </w:r>
      <w:r w:rsidR="00002360" w:rsidRPr="007004AB">
        <w:rPr>
          <w:rFonts w:cstheme="minorBidi"/>
          <w:sz w:val="22"/>
          <w:szCs w:val="22"/>
        </w:rPr>
        <w:t xml:space="preserve"> associated company)</w:t>
      </w:r>
      <w:r w:rsidR="00422E1B" w:rsidRPr="007004AB">
        <w:rPr>
          <w:rFonts w:cs="Times New Roman"/>
          <w:sz w:val="22"/>
          <w:szCs w:val="22"/>
          <w:lang w:val="en-GB"/>
        </w:rPr>
        <w:t xml:space="preserve"> </w:t>
      </w:r>
      <w:r w:rsidR="00CA37FD" w:rsidRPr="007004AB">
        <w:rPr>
          <w:rFonts w:cs="Times New Roman"/>
          <w:sz w:val="22"/>
          <w:szCs w:val="22"/>
          <w:lang w:val="en-GB"/>
        </w:rPr>
        <w:t xml:space="preserve">with repayment of principal and interest to be made on monthly until December 25, </w:t>
      </w:r>
      <w:proofErr w:type="gramStart"/>
      <w:r w:rsidR="00CA37FD" w:rsidRPr="007004AB">
        <w:rPr>
          <w:rFonts w:cs="Times New Roman"/>
          <w:sz w:val="22"/>
          <w:szCs w:val="22"/>
          <w:lang w:val="en-GB"/>
        </w:rPr>
        <w:t>2035</w:t>
      </w:r>
      <w:proofErr w:type="gramEnd"/>
      <w:r w:rsidR="00CA37FD" w:rsidRPr="007004AB">
        <w:rPr>
          <w:rFonts w:cs="Times New Roman"/>
          <w:sz w:val="22"/>
          <w:szCs w:val="22"/>
          <w:lang w:val="en-GB"/>
        </w:rPr>
        <w:t xml:space="preserve"> and February 25, 2036. The loans bear interest at the rate of 15% per annum and are secured by 406,000 ordinary shares </w:t>
      </w:r>
      <w:r w:rsidR="00E27923" w:rsidRPr="007004AB">
        <w:rPr>
          <w:rFonts w:cs="Times New Roman"/>
          <w:sz w:val="22"/>
          <w:szCs w:val="22"/>
          <w:lang w:val="en-GB"/>
        </w:rPr>
        <w:t xml:space="preserve">with a par value of Baht 50 per share </w:t>
      </w:r>
      <w:r w:rsidR="00CA37FD" w:rsidRPr="007004AB">
        <w:rPr>
          <w:rFonts w:cs="Times New Roman"/>
          <w:sz w:val="22"/>
          <w:szCs w:val="22"/>
          <w:lang w:val="en-GB"/>
        </w:rPr>
        <w:t>of VTA Service Co., Ltd. (December 31, 2025: 320,000 shares).</w:t>
      </w:r>
    </w:p>
    <w:p w14:paraId="33E634DA" w14:textId="0B989B09" w:rsidR="00CB281F" w:rsidRPr="009961B8" w:rsidRDefault="00CB281F" w:rsidP="00CC0AA7">
      <w:pPr>
        <w:pStyle w:val="BlockText"/>
        <w:spacing w:before="160" w:after="160"/>
        <w:ind w:left="426" w:right="0" w:firstLine="0"/>
        <w:jc w:val="thaiDistribute"/>
        <w:rPr>
          <w:rFonts w:cs="Times New Roman"/>
          <w:sz w:val="22"/>
          <w:szCs w:val="22"/>
          <w:lang w:val="en-GB"/>
        </w:rPr>
      </w:pPr>
      <w:r w:rsidRPr="007004AB">
        <w:rPr>
          <w:rFonts w:cs="Times New Roman"/>
          <w:sz w:val="22"/>
          <w:szCs w:val="22"/>
          <w:lang w:val="en-GB"/>
        </w:rPr>
        <w:t xml:space="preserve">On April </w:t>
      </w:r>
      <w:r w:rsidR="00D16FFA" w:rsidRPr="007004AB">
        <w:rPr>
          <w:rFonts w:cs="Times New Roman"/>
          <w:sz w:val="22"/>
          <w:szCs w:val="22"/>
          <w:lang w:val="en-GB"/>
        </w:rPr>
        <w:t xml:space="preserve">1, 2026, a subsidiary entered into </w:t>
      </w:r>
      <w:r w:rsidR="004F545A" w:rsidRPr="007004AB">
        <w:rPr>
          <w:rFonts w:cs="Times New Roman"/>
          <w:sz w:val="22"/>
          <w:szCs w:val="22"/>
          <w:lang w:val="en-GB"/>
        </w:rPr>
        <w:t>an</w:t>
      </w:r>
      <w:r w:rsidR="007A1C08" w:rsidRPr="007004AB">
        <w:rPr>
          <w:rFonts w:cs="Times New Roman"/>
          <w:sz w:val="22"/>
          <w:szCs w:val="22"/>
          <w:lang w:val="en-GB"/>
        </w:rPr>
        <w:t xml:space="preserve"> </w:t>
      </w:r>
      <w:r w:rsidR="00860B3B" w:rsidRPr="007004AB">
        <w:rPr>
          <w:rFonts w:cs="Times New Roman"/>
          <w:sz w:val="22"/>
          <w:szCs w:val="22"/>
          <w:lang w:val="en-GB"/>
        </w:rPr>
        <w:t>agreement</w:t>
      </w:r>
      <w:r w:rsidR="007A1C08" w:rsidRPr="007004AB">
        <w:rPr>
          <w:rFonts w:cs="Times New Roman"/>
          <w:sz w:val="22"/>
          <w:szCs w:val="22"/>
          <w:lang w:val="en-GB"/>
        </w:rPr>
        <w:t xml:space="preserve"> to amend the repayment terms and interest rate</w:t>
      </w:r>
      <w:r w:rsidR="00513240" w:rsidRPr="007004AB">
        <w:rPr>
          <w:rFonts w:cs="Times New Roman"/>
          <w:sz w:val="22"/>
          <w:szCs w:val="22"/>
          <w:lang w:val="en-GB"/>
        </w:rPr>
        <w:t xml:space="preserve">, </w:t>
      </w:r>
      <w:r w:rsidR="00521E5E" w:rsidRPr="007004AB">
        <w:rPr>
          <w:rFonts w:cs="Times New Roman"/>
          <w:sz w:val="22"/>
          <w:szCs w:val="22"/>
          <w:lang w:val="en-GB"/>
        </w:rPr>
        <w:t xml:space="preserve">pursuant to the grace period for 36 </w:t>
      </w:r>
      <w:proofErr w:type="spellStart"/>
      <w:r w:rsidR="00751A16" w:rsidRPr="007004AB">
        <w:rPr>
          <w:rFonts w:cs="Times New Roman"/>
          <w:sz w:val="22"/>
          <w:szCs w:val="22"/>
          <w:lang w:val="en-GB"/>
        </w:rPr>
        <w:t>instal</w:t>
      </w:r>
      <w:r w:rsidR="00751A16">
        <w:rPr>
          <w:rFonts w:cs="Times New Roman"/>
          <w:sz w:val="22"/>
          <w:szCs w:val="22"/>
          <w:lang w:val="en-GB"/>
        </w:rPr>
        <w:t>l</w:t>
      </w:r>
      <w:r w:rsidR="00751A16" w:rsidRPr="007004AB">
        <w:rPr>
          <w:rFonts w:cs="Times New Roman"/>
          <w:sz w:val="22"/>
          <w:szCs w:val="22"/>
          <w:lang w:val="en-GB"/>
        </w:rPr>
        <w:t>ments</w:t>
      </w:r>
      <w:proofErr w:type="spellEnd"/>
      <w:r w:rsidR="00521E5E" w:rsidRPr="007004AB">
        <w:rPr>
          <w:rFonts w:cs="Times New Roman"/>
          <w:sz w:val="22"/>
          <w:szCs w:val="22"/>
          <w:lang w:val="en-GB"/>
        </w:rPr>
        <w:t xml:space="preserve"> of </w:t>
      </w:r>
      <w:r w:rsidR="00751A16">
        <w:rPr>
          <w:rFonts w:cs="Times New Roman"/>
          <w:sz w:val="22"/>
          <w:szCs w:val="22"/>
          <w:lang w:val="en-GB"/>
        </w:rPr>
        <w:t>principal</w:t>
      </w:r>
      <w:r w:rsidR="00521E5E" w:rsidRPr="007004AB">
        <w:rPr>
          <w:rFonts w:cs="Times New Roman"/>
          <w:sz w:val="22"/>
          <w:szCs w:val="22"/>
          <w:lang w:val="en-GB"/>
        </w:rPr>
        <w:t xml:space="preserve"> repayment</w:t>
      </w:r>
      <w:r w:rsidR="001E1DB5" w:rsidRPr="007004AB">
        <w:rPr>
          <w:rFonts w:cs="Times New Roman"/>
          <w:sz w:val="22"/>
          <w:szCs w:val="22"/>
          <w:lang w:val="en-GB"/>
        </w:rPr>
        <w:t xml:space="preserve"> until</w:t>
      </w:r>
      <w:r w:rsidR="005978E2" w:rsidRPr="007004AB">
        <w:rPr>
          <w:rFonts w:cs="Times New Roman"/>
          <w:sz w:val="22"/>
          <w:szCs w:val="22"/>
          <w:lang w:val="en-GB"/>
        </w:rPr>
        <w:t xml:space="preserve"> </w:t>
      </w:r>
      <w:r w:rsidR="00640153" w:rsidRPr="007004AB">
        <w:rPr>
          <w:rFonts w:cs="Times New Roman"/>
          <w:sz w:val="22"/>
          <w:szCs w:val="22"/>
          <w:lang w:val="en-GB"/>
        </w:rPr>
        <w:t xml:space="preserve">July 25, </w:t>
      </w:r>
      <w:r w:rsidR="00751A16" w:rsidRPr="007004AB">
        <w:rPr>
          <w:rFonts w:cs="Times New Roman"/>
          <w:sz w:val="22"/>
          <w:szCs w:val="22"/>
          <w:lang w:val="en-GB"/>
        </w:rPr>
        <w:t>2029,</w:t>
      </w:r>
      <w:r w:rsidR="00640153" w:rsidRPr="007004AB">
        <w:rPr>
          <w:rFonts w:cs="Times New Roman"/>
          <w:sz w:val="22"/>
          <w:szCs w:val="22"/>
          <w:lang w:val="en-GB"/>
        </w:rPr>
        <w:t xml:space="preserve"> and </w:t>
      </w:r>
      <w:r w:rsidR="00751A16">
        <w:rPr>
          <w:rFonts w:cs="Times New Roman"/>
          <w:sz w:val="22"/>
          <w:szCs w:val="22"/>
          <w:lang w:val="en-GB"/>
        </w:rPr>
        <w:t>t</w:t>
      </w:r>
      <w:r w:rsidR="00121388" w:rsidRPr="007004AB">
        <w:rPr>
          <w:rFonts w:cs="Times New Roman"/>
          <w:sz w:val="22"/>
          <w:szCs w:val="22"/>
          <w:lang w:val="en-GB"/>
        </w:rPr>
        <w:t>he monthly princip</w:t>
      </w:r>
      <w:r w:rsidR="00D33400" w:rsidRPr="007004AB">
        <w:rPr>
          <w:rFonts w:cs="Times New Roman"/>
          <w:sz w:val="22"/>
          <w:szCs w:val="22"/>
          <w:lang w:val="en-GB"/>
        </w:rPr>
        <w:t>al</w:t>
      </w:r>
      <w:r w:rsidR="00121388" w:rsidRPr="007004AB">
        <w:rPr>
          <w:rFonts w:cs="Times New Roman"/>
          <w:sz w:val="22"/>
          <w:szCs w:val="22"/>
          <w:lang w:val="en-GB"/>
        </w:rPr>
        <w:t xml:space="preserve"> and interest repayment</w:t>
      </w:r>
      <w:r w:rsidR="00640153" w:rsidRPr="007004AB">
        <w:rPr>
          <w:rFonts w:cs="Times New Roman"/>
          <w:sz w:val="22"/>
          <w:szCs w:val="22"/>
          <w:lang w:val="en-GB"/>
        </w:rPr>
        <w:t xml:space="preserve"> </w:t>
      </w:r>
      <w:r w:rsidR="008F4531" w:rsidRPr="007004AB">
        <w:rPr>
          <w:rFonts w:cs="Times New Roman"/>
          <w:sz w:val="22"/>
          <w:szCs w:val="22"/>
          <w:lang w:val="en-GB"/>
        </w:rPr>
        <w:t>from August 25,</w:t>
      </w:r>
      <w:r w:rsidR="00121388" w:rsidRPr="007004AB">
        <w:rPr>
          <w:rFonts w:cs="Times New Roman"/>
          <w:sz w:val="22"/>
          <w:szCs w:val="22"/>
          <w:lang w:val="en-GB"/>
        </w:rPr>
        <w:t xml:space="preserve"> </w:t>
      </w:r>
      <w:proofErr w:type="gramStart"/>
      <w:r w:rsidR="008F4531" w:rsidRPr="007004AB">
        <w:rPr>
          <w:rFonts w:cs="Times New Roman"/>
          <w:sz w:val="22"/>
          <w:szCs w:val="22"/>
          <w:lang w:val="en-GB"/>
        </w:rPr>
        <w:t>2029</w:t>
      </w:r>
      <w:proofErr w:type="gramEnd"/>
      <w:r w:rsidR="00860276" w:rsidRPr="007004AB">
        <w:rPr>
          <w:rFonts w:cs="Times New Roman"/>
          <w:sz w:val="22"/>
          <w:szCs w:val="22"/>
          <w:lang w:val="en-GB"/>
        </w:rPr>
        <w:t xml:space="preserve"> to October 25,</w:t>
      </w:r>
      <w:r w:rsidR="00121388" w:rsidRPr="007004AB">
        <w:rPr>
          <w:rFonts w:cs="Times New Roman"/>
          <w:sz w:val="22"/>
          <w:szCs w:val="22"/>
          <w:lang w:val="en-GB"/>
        </w:rPr>
        <w:t xml:space="preserve"> </w:t>
      </w:r>
      <w:proofErr w:type="gramStart"/>
      <w:r w:rsidR="00860276" w:rsidRPr="007004AB">
        <w:rPr>
          <w:rFonts w:cs="Times New Roman"/>
          <w:sz w:val="22"/>
          <w:szCs w:val="22"/>
          <w:lang w:val="en-GB"/>
        </w:rPr>
        <w:t>2041</w:t>
      </w:r>
      <w:proofErr w:type="gramEnd"/>
      <w:r w:rsidR="00860276" w:rsidRPr="007004AB">
        <w:rPr>
          <w:rFonts w:cs="Times New Roman"/>
          <w:sz w:val="22"/>
          <w:szCs w:val="22"/>
          <w:lang w:val="en-GB"/>
        </w:rPr>
        <w:t xml:space="preserve"> at an interest rate of 9% per annum. Th</w:t>
      </w:r>
      <w:r w:rsidR="008F3198" w:rsidRPr="007004AB">
        <w:rPr>
          <w:rFonts w:cs="Times New Roman"/>
          <w:sz w:val="22"/>
          <w:szCs w:val="22"/>
          <w:lang w:val="en-GB"/>
        </w:rPr>
        <w:t>is amendment is effective from July 25,2026 onwards.</w:t>
      </w:r>
    </w:p>
    <w:p w14:paraId="329B0602" w14:textId="77777777" w:rsidR="00C81FB8" w:rsidRPr="00751A16" w:rsidRDefault="00C81FB8" w:rsidP="001C08D2">
      <w:pPr>
        <w:autoSpaceDE/>
        <w:autoSpaceDN/>
        <w:spacing w:before="120" w:after="120" w:line="240" w:lineRule="auto"/>
        <w:ind w:left="432"/>
        <w:jc w:val="thaiDistribute"/>
        <w:rPr>
          <w:rFonts w:cstheme="minorBidi"/>
          <w:color w:val="000000" w:themeColor="text1"/>
          <w:cs/>
        </w:rPr>
      </w:pPr>
    </w:p>
    <w:p w14:paraId="2062E43D" w14:textId="77777777" w:rsidR="00CA37FD" w:rsidRPr="009961B8" w:rsidRDefault="00CA37FD" w:rsidP="001C08D2">
      <w:pPr>
        <w:autoSpaceDE/>
        <w:autoSpaceDN/>
        <w:spacing w:before="120" w:after="120" w:line="240" w:lineRule="auto"/>
        <w:ind w:left="432"/>
        <w:jc w:val="thaiDistribute"/>
        <w:rPr>
          <w:rFonts w:cs="Times New Roman"/>
          <w:color w:val="000000" w:themeColor="text1"/>
          <w:lang w:val="en-US"/>
        </w:rPr>
      </w:pPr>
    </w:p>
    <w:p w14:paraId="41248245" w14:textId="77777777" w:rsidR="00CA37FD" w:rsidRPr="009961B8" w:rsidRDefault="00CA37FD" w:rsidP="001C08D2">
      <w:pPr>
        <w:autoSpaceDE/>
        <w:autoSpaceDN/>
        <w:spacing w:before="120" w:after="120" w:line="240" w:lineRule="auto"/>
        <w:ind w:left="432"/>
        <w:jc w:val="thaiDistribute"/>
        <w:rPr>
          <w:rFonts w:cs="Times New Roman"/>
          <w:color w:val="000000" w:themeColor="text1"/>
        </w:rPr>
      </w:pPr>
    </w:p>
    <w:p w14:paraId="08EA306D" w14:textId="77777777" w:rsidR="00CA37FD" w:rsidRPr="009961B8" w:rsidRDefault="00CA37FD" w:rsidP="001C08D2">
      <w:pPr>
        <w:autoSpaceDE/>
        <w:autoSpaceDN/>
        <w:spacing w:before="120" w:after="120" w:line="240" w:lineRule="auto"/>
        <w:ind w:left="432"/>
        <w:jc w:val="thaiDistribute"/>
        <w:rPr>
          <w:rFonts w:cs="Times New Roman"/>
          <w:color w:val="000000" w:themeColor="text1"/>
          <w:lang w:val="en-US"/>
        </w:rPr>
      </w:pPr>
    </w:p>
    <w:p w14:paraId="771F8685" w14:textId="77777777" w:rsidR="00CA37FD" w:rsidRPr="009961B8" w:rsidRDefault="00CA37FD" w:rsidP="001C08D2">
      <w:pPr>
        <w:autoSpaceDE/>
        <w:autoSpaceDN/>
        <w:spacing w:before="120" w:after="120" w:line="240" w:lineRule="auto"/>
        <w:ind w:left="432"/>
        <w:jc w:val="thaiDistribute"/>
        <w:rPr>
          <w:rFonts w:cs="Times New Roman"/>
          <w:color w:val="000000" w:themeColor="text1"/>
          <w:lang w:val="en-US"/>
        </w:rPr>
      </w:pPr>
    </w:p>
    <w:p w14:paraId="06C0CEFE" w14:textId="3DBFB649" w:rsidR="00C81FB8" w:rsidRPr="009961B8" w:rsidRDefault="00C81FB8" w:rsidP="001C08D2">
      <w:pPr>
        <w:autoSpaceDE/>
        <w:autoSpaceDN/>
        <w:spacing w:before="120" w:after="120" w:line="240" w:lineRule="auto"/>
        <w:ind w:left="432"/>
        <w:jc w:val="thaiDistribute"/>
        <w:rPr>
          <w:rFonts w:cs="Times New Roman"/>
          <w:color w:val="000000" w:themeColor="text1"/>
          <w:lang w:val="en-US"/>
        </w:rPr>
        <w:sectPr w:rsidR="00C81FB8" w:rsidRPr="009961B8" w:rsidSect="00E96763">
          <w:pgSz w:w="11907" w:h="16840" w:code="9"/>
          <w:pgMar w:top="1152" w:right="662" w:bottom="1152" w:left="1152" w:header="706" w:footer="461" w:gutter="0"/>
          <w:pgNumType w:start="37"/>
          <w:cols w:space="737"/>
          <w:docGrid w:linePitch="299"/>
        </w:sectPr>
      </w:pPr>
    </w:p>
    <w:p w14:paraId="1601F79D" w14:textId="266EE294" w:rsidR="00061F88" w:rsidRPr="009961B8" w:rsidRDefault="0043688A" w:rsidP="00CC0AA7">
      <w:pPr>
        <w:numPr>
          <w:ilvl w:val="0"/>
          <w:numId w:val="2"/>
        </w:numPr>
        <w:spacing w:before="160" w:after="160" w:line="240" w:lineRule="auto"/>
        <w:ind w:left="432" w:hanging="432"/>
        <w:jc w:val="thaiDistribute"/>
        <w:rPr>
          <w:rFonts w:cs="Times New Roman"/>
          <w:b/>
          <w:bCs/>
          <w:color w:val="000000" w:themeColor="text1"/>
          <w:lang w:val="en-US"/>
        </w:rPr>
      </w:pPr>
      <w:r w:rsidRPr="009961B8">
        <w:rPr>
          <w:rFonts w:cs="Times New Roman"/>
          <w:b/>
          <w:bCs/>
          <w:lang w:val="en-US"/>
        </w:rPr>
        <w:lastRenderedPageBreak/>
        <w:t>INVESTMENT</w:t>
      </w:r>
      <w:r w:rsidRPr="009961B8">
        <w:rPr>
          <w:rFonts w:cs="Times New Roman"/>
          <w:b/>
          <w:bCs/>
          <w:color w:val="000000" w:themeColor="text1"/>
          <w:cs/>
          <w:lang w:val="en-US"/>
        </w:rPr>
        <w:t xml:space="preserve"> </w:t>
      </w:r>
      <w:r w:rsidR="00671C4B" w:rsidRPr="009961B8">
        <w:rPr>
          <w:rFonts w:cs="Times New Roman"/>
          <w:b/>
          <w:bCs/>
          <w:lang w:val="en-US"/>
        </w:rPr>
        <w:t>IN SUBSIDIARIES</w:t>
      </w:r>
    </w:p>
    <w:p w14:paraId="17094CEB" w14:textId="5898210A" w:rsidR="00061F88" w:rsidRPr="009961B8" w:rsidRDefault="00A9717C" w:rsidP="00CC0AA7">
      <w:pPr>
        <w:pStyle w:val="BlockText"/>
        <w:spacing w:before="160" w:after="160"/>
        <w:ind w:left="425" w:right="7" w:firstLine="0"/>
        <w:jc w:val="thaiDistribute"/>
        <w:rPr>
          <w:rFonts w:cs="Times New Roman"/>
          <w:sz w:val="22"/>
          <w:szCs w:val="22"/>
        </w:rPr>
      </w:pPr>
      <w:r w:rsidRPr="009961B8">
        <w:rPr>
          <w:rFonts w:cs="Times New Roman"/>
          <w:sz w:val="22"/>
          <w:szCs w:val="22"/>
        </w:rPr>
        <w:t xml:space="preserve">Investment in subsidiaries </w:t>
      </w:r>
      <w:r w:rsidR="00F059C4" w:rsidRPr="009961B8">
        <w:rPr>
          <w:rFonts w:cs="Times New Roman"/>
          <w:sz w:val="22"/>
          <w:szCs w:val="22"/>
        </w:rPr>
        <w:t xml:space="preserve">presented in the separate financial statements </w:t>
      </w:r>
      <w:r w:rsidR="00DA2E97" w:rsidRPr="009961B8">
        <w:rPr>
          <w:rFonts w:cs="Times New Roman"/>
          <w:sz w:val="22"/>
          <w:szCs w:val="22"/>
        </w:rPr>
        <w:t xml:space="preserve">as </w:t>
      </w:r>
      <w:proofErr w:type="gramStart"/>
      <w:r w:rsidR="00DA2E97" w:rsidRPr="009961B8">
        <w:rPr>
          <w:rFonts w:cs="Times New Roman"/>
          <w:sz w:val="22"/>
          <w:szCs w:val="22"/>
        </w:rPr>
        <w:t>at</w:t>
      </w:r>
      <w:proofErr w:type="gramEnd"/>
      <w:r w:rsidR="00DA2E97" w:rsidRPr="009961B8">
        <w:rPr>
          <w:rFonts w:cs="Times New Roman"/>
          <w:sz w:val="22"/>
          <w:szCs w:val="22"/>
        </w:rPr>
        <w:t xml:space="preserve"> June 30</w:t>
      </w:r>
      <w:r w:rsidRPr="009961B8">
        <w:rPr>
          <w:rFonts w:cs="Times New Roman"/>
          <w:sz w:val="22"/>
          <w:szCs w:val="22"/>
        </w:rPr>
        <w:t xml:space="preserve">, </w:t>
      </w:r>
      <w:proofErr w:type="gramStart"/>
      <w:r w:rsidRPr="009961B8">
        <w:rPr>
          <w:rFonts w:cs="Times New Roman"/>
          <w:sz w:val="22"/>
          <w:szCs w:val="22"/>
        </w:rPr>
        <w:t>202</w:t>
      </w:r>
      <w:r w:rsidR="008B081D" w:rsidRPr="009961B8">
        <w:rPr>
          <w:rFonts w:cs="Times New Roman"/>
          <w:sz w:val="22"/>
          <w:szCs w:val="22"/>
        </w:rPr>
        <w:t>6</w:t>
      </w:r>
      <w:proofErr w:type="gramEnd"/>
      <w:r w:rsidRPr="009961B8">
        <w:rPr>
          <w:rFonts w:cs="Times New Roman"/>
          <w:sz w:val="22"/>
          <w:szCs w:val="22"/>
        </w:rPr>
        <w:t xml:space="preserve"> and December 31, </w:t>
      </w:r>
      <w:proofErr w:type="gramStart"/>
      <w:r w:rsidRPr="009961B8">
        <w:rPr>
          <w:rFonts w:cs="Times New Roman"/>
          <w:sz w:val="22"/>
          <w:szCs w:val="22"/>
        </w:rPr>
        <w:t>202</w:t>
      </w:r>
      <w:r w:rsidR="008B081D" w:rsidRPr="009961B8">
        <w:rPr>
          <w:rFonts w:cs="Times New Roman"/>
          <w:sz w:val="22"/>
          <w:szCs w:val="22"/>
        </w:rPr>
        <w:t>5</w:t>
      </w:r>
      <w:proofErr w:type="gramEnd"/>
      <w:r w:rsidRPr="009961B8">
        <w:rPr>
          <w:rFonts w:cs="Times New Roman"/>
          <w:sz w:val="22"/>
          <w:szCs w:val="22"/>
        </w:rPr>
        <w:t xml:space="preserve"> consisted of</w:t>
      </w:r>
      <w:r w:rsidR="001367E6" w:rsidRPr="009961B8">
        <w:rPr>
          <w:rFonts w:cs="Times New Roman"/>
          <w:sz w:val="22"/>
          <w:szCs w:val="22"/>
        </w:rPr>
        <w:t>:</w:t>
      </w:r>
    </w:p>
    <w:p w14:paraId="2911D819" w14:textId="6E1319AE" w:rsidR="008A440D" w:rsidRPr="009961B8" w:rsidRDefault="00F53090" w:rsidP="00CC0AA7">
      <w:pPr>
        <w:spacing w:before="160" w:after="160"/>
        <w:ind w:left="426"/>
        <w:jc w:val="thaiDistribute"/>
        <w:rPr>
          <w:rFonts w:cs="Times New Roman"/>
        </w:rPr>
      </w:pPr>
      <w:r w:rsidRPr="009961B8">
        <w:rPr>
          <w:rFonts w:cs="Times New Roman"/>
          <w:cs/>
        </w:rPr>
        <w:pict w14:anchorId="2D7EA1D4">
          <v:shape id="_x0000_i1180" type="#_x0000_t75" style="width:703.05pt;height:204.95pt">
            <v:imagedata r:id="rId56" o:title=""/>
          </v:shape>
        </w:pict>
      </w:r>
    </w:p>
    <w:p w14:paraId="3092BD64" w14:textId="77777777" w:rsidR="006F1A44" w:rsidRPr="009961B8" w:rsidRDefault="009B167F" w:rsidP="00CC0AA7">
      <w:pPr>
        <w:spacing w:before="160" w:after="160"/>
        <w:ind w:left="426"/>
        <w:jc w:val="thaiDistribute"/>
        <w:rPr>
          <w:rFonts w:cs="Times New Roman"/>
          <w:color w:val="000000" w:themeColor="text1"/>
        </w:rPr>
        <w:sectPr w:rsidR="006F1A44" w:rsidRPr="009961B8" w:rsidSect="00E96763">
          <w:pgSz w:w="16840" w:h="11907" w:orient="landscape" w:code="9"/>
          <w:pgMar w:top="1152" w:right="1152" w:bottom="662" w:left="1152" w:header="706" w:footer="461" w:gutter="0"/>
          <w:pgNumType w:start="38"/>
          <w:cols w:space="737"/>
          <w:docGrid w:linePitch="299"/>
        </w:sectPr>
      </w:pPr>
      <w:r w:rsidRPr="009961B8">
        <w:rPr>
          <w:color w:val="000000" w:themeColor="text1"/>
          <w:szCs w:val="28"/>
          <w:lang w:val="en-US"/>
        </w:rPr>
        <w:t>T</w:t>
      </w:r>
      <w:r w:rsidR="007065A2" w:rsidRPr="009961B8">
        <w:rPr>
          <w:rFonts w:cs="Times New Roman"/>
          <w:color w:val="000000" w:themeColor="text1"/>
          <w:lang w:val="en-US"/>
        </w:rPr>
        <w:t xml:space="preserve">he </w:t>
      </w:r>
      <w:r w:rsidR="00DA0115" w:rsidRPr="009961B8">
        <w:rPr>
          <w:rFonts w:cs="Times New Roman"/>
          <w:color w:val="000000" w:themeColor="text1"/>
          <w:lang w:val="en-US"/>
        </w:rPr>
        <w:t>C</w:t>
      </w:r>
      <w:r w:rsidR="007065A2" w:rsidRPr="009961B8">
        <w:rPr>
          <w:rFonts w:cs="Times New Roman"/>
          <w:color w:val="000000" w:themeColor="text1"/>
          <w:lang w:val="en-US"/>
        </w:rPr>
        <w:t>ompany deter</w:t>
      </w:r>
      <w:r w:rsidR="00FF2FFD" w:rsidRPr="009961B8">
        <w:rPr>
          <w:rFonts w:cs="Times New Roman"/>
          <w:color w:val="000000" w:themeColor="text1"/>
          <w:lang w:val="en-US"/>
        </w:rPr>
        <w:t xml:space="preserve">mined </w:t>
      </w:r>
      <w:r w:rsidR="00A674AC" w:rsidRPr="009961B8">
        <w:rPr>
          <w:rFonts w:cs="Times New Roman"/>
          <w:color w:val="000000" w:themeColor="text1"/>
          <w:lang w:val="en-US"/>
        </w:rPr>
        <w:t xml:space="preserve">fair value of </w:t>
      </w:r>
      <w:r w:rsidR="00A54C88" w:rsidRPr="009961B8">
        <w:rPr>
          <w:rFonts w:cs="Times New Roman"/>
          <w:color w:val="000000" w:themeColor="text1"/>
          <w:lang w:val="en-US"/>
        </w:rPr>
        <w:t xml:space="preserve">investment </w:t>
      </w:r>
      <w:r w:rsidR="00234B56" w:rsidRPr="009961B8">
        <w:rPr>
          <w:rFonts w:cs="Times New Roman"/>
          <w:color w:val="000000" w:themeColor="text1"/>
          <w:lang w:val="en-US"/>
        </w:rPr>
        <w:t>in subsi</w:t>
      </w:r>
      <w:r w:rsidR="00044DBE" w:rsidRPr="009961B8">
        <w:rPr>
          <w:rFonts w:cs="Times New Roman"/>
          <w:color w:val="000000" w:themeColor="text1"/>
          <w:lang w:val="en-US"/>
        </w:rPr>
        <w:t xml:space="preserve">diaries </w:t>
      </w:r>
      <w:r w:rsidR="00E72C4D" w:rsidRPr="009961B8">
        <w:rPr>
          <w:rFonts w:cs="Times New Roman"/>
          <w:color w:val="000000" w:themeColor="text1"/>
          <w:lang w:val="en-US"/>
        </w:rPr>
        <w:t xml:space="preserve">by </w:t>
      </w:r>
      <w:r w:rsidR="00051AB8" w:rsidRPr="009961B8">
        <w:rPr>
          <w:rFonts w:cs="Times New Roman"/>
          <w:color w:val="000000" w:themeColor="text1"/>
          <w:lang w:val="en-US"/>
        </w:rPr>
        <w:t xml:space="preserve">using a valuation technique based on net asset value as at </w:t>
      </w:r>
      <w:r w:rsidR="00F916A4" w:rsidRPr="009961B8">
        <w:rPr>
          <w:rFonts w:cs="Times New Roman"/>
          <w:color w:val="000000" w:themeColor="text1"/>
          <w:lang w:val="en-US"/>
        </w:rPr>
        <w:t xml:space="preserve">the </w:t>
      </w:r>
      <w:r w:rsidR="00F0745A" w:rsidRPr="009961B8">
        <w:rPr>
          <w:rFonts w:cs="Times New Roman"/>
          <w:color w:val="000000" w:themeColor="text1"/>
          <w:lang w:val="en-US"/>
        </w:rPr>
        <w:t xml:space="preserve">interim financial </w:t>
      </w:r>
      <w:r w:rsidR="00A401C5" w:rsidRPr="009961B8">
        <w:rPr>
          <w:rFonts w:cs="Times New Roman"/>
          <w:color w:val="000000" w:themeColor="text1"/>
          <w:lang w:val="en-US"/>
        </w:rPr>
        <w:t>information</w:t>
      </w:r>
      <w:r w:rsidR="00F0745A" w:rsidRPr="009961B8">
        <w:rPr>
          <w:rFonts w:cs="Times New Roman"/>
          <w:color w:val="000000" w:themeColor="text1"/>
          <w:lang w:val="en-US"/>
        </w:rPr>
        <w:t xml:space="preserve"> date</w:t>
      </w:r>
      <w:r w:rsidR="00E6600D" w:rsidRPr="009961B8">
        <w:rPr>
          <w:rFonts w:cs="Times New Roman"/>
          <w:color w:val="000000" w:themeColor="text1"/>
          <w:lang w:val="en-US"/>
        </w:rPr>
        <w:t xml:space="preserve"> </w:t>
      </w:r>
      <w:r w:rsidR="0021488A" w:rsidRPr="009961B8">
        <w:rPr>
          <w:rFonts w:cs="Times New Roman"/>
          <w:color w:val="000000" w:themeColor="text1"/>
          <w:lang w:val="en-US"/>
        </w:rPr>
        <w:t xml:space="preserve">and </w:t>
      </w:r>
      <w:r w:rsidR="003610C9" w:rsidRPr="009961B8">
        <w:rPr>
          <w:rFonts w:cs="Times New Roman"/>
          <w:color w:val="000000" w:themeColor="text1"/>
          <w:lang w:val="en-US"/>
        </w:rPr>
        <w:t xml:space="preserve">recognized an impairment loss of Baht </w:t>
      </w:r>
      <w:r w:rsidR="00F4527E" w:rsidRPr="009961B8">
        <w:rPr>
          <w:rFonts w:cs="Times New Roman"/>
          <w:color w:val="000000" w:themeColor="text1"/>
          <w:lang w:val="en-US"/>
        </w:rPr>
        <w:t>29</w:t>
      </w:r>
      <w:r w:rsidR="003610C9" w:rsidRPr="009961B8">
        <w:rPr>
          <w:rFonts w:cs="Times New Roman"/>
          <w:color w:val="000000" w:themeColor="text1"/>
          <w:cs/>
          <w:lang w:val="en-US"/>
        </w:rPr>
        <w:t xml:space="preserve"> </w:t>
      </w:r>
      <w:r w:rsidR="003610C9" w:rsidRPr="009961B8">
        <w:rPr>
          <w:rFonts w:cs="Times New Roman"/>
          <w:color w:val="000000" w:themeColor="text1"/>
          <w:lang w:val="en-US"/>
        </w:rPr>
        <w:t>million</w:t>
      </w:r>
      <w:r w:rsidR="00216A55" w:rsidRPr="009961B8">
        <w:rPr>
          <w:rFonts w:cs="Times New Roman"/>
          <w:color w:val="000000" w:themeColor="text1"/>
          <w:lang w:val="en-US"/>
        </w:rPr>
        <w:t>,</w:t>
      </w:r>
      <w:r w:rsidR="00F916A4" w:rsidRPr="009961B8">
        <w:rPr>
          <w:rFonts w:cs="Times New Roman"/>
          <w:color w:val="000000" w:themeColor="text1"/>
          <w:lang w:val="en-US"/>
        </w:rPr>
        <w:t xml:space="preserve"> in </w:t>
      </w:r>
      <w:r w:rsidR="004915D2" w:rsidRPr="009961B8">
        <w:rPr>
          <w:rFonts w:cs="Times New Roman"/>
          <w:color w:val="000000" w:themeColor="text1"/>
          <w:lang w:val="en-US"/>
        </w:rPr>
        <w:t xml:space="preserve">the </w:t>
      </w:r>
      <w:r w:rsidR="00F916A4" w:rsidRPr="009961B8">
        <w:rPr>
          <w:rFonts w:cs="Times New Roman"/>
          <w:color w:val="000000" w:themeColor="text1"/>
        </w:rPr>
        <w:t xml:space="preserve">interim financial </w:t>
      </w:r>
      <w:r w:rsidR="00A401C5" w:rsidRPr="009961B8">
        <w:rPr>
          <w:rFonts w:cs="Times New Roman"/>
          <w:color w:val="000000" w:themeColor="text1"/>
        </w:rPr>
        <w:t>information</w:t>
      </w:r>
      <w:r w:rsidR="001118CC" w:rsidRPr="009961B8">
        <w:rPr>
          <w:rFonts w:cs="Times New Roman"/>
          <w:color w:val="000000" w:themeColor="text1"/>
        </w:rPr>
        <w:t>.</w:t>
      </w:r>
    </w:p>
    <w:p w14:paraId="3864725A" w14:textId="60FAE7C1" w:rsidR="008B081D" w:rsidRPr="009961B8" w:rsidRDefault="008B081D" w:rsidP="00CC0AA7">
      <w:pPr>
        <w:numPr>
          <w:ilvl w:val="0"/>
          <w:numId w:val="2"/>
        </w:numPr>
        <w:spacing w:before="160" w:after="160" w:line="240" w:lineRule="auto"/>
        <w:ind w:left="547" w:right="9" w:hanging="432"/>
        <w:jc w:val="thaiDistribute"/>
        <w:rPr>
          <w:rFonts w:cs="Times New Roman"/>
        </w:rPr>
      </w:pPr>
      <w:r w:rsidRPr="009961B8">
        <w:rPr>
          <w:rFonts w:cs="Times New Roman"/>
          <w:b/>
          <w:bCs/>
          <w:lang w:val="en-US"/>
        </w:rPr>
        <w:lastRenderedPageBreak/>
        <w:t>INVESTMENT</w:t>
      </w:r>
      <w:r w:rsidR="00783182" w:rsidRPr="009961B8">
        <w:rPr>
          <w:rFonts w:cs="Times New Roman"/>
          <w:b/>
          <w:bCs/>
          <w:lang w:val="en-US"/>
        </w:rPr>
        <w:t>S</w:t>
      </w:r>
      <w:r w:rsidRPr="009961B8">
        <w:rPr>
          <w:rFonts w:cs="Times New Roman"/>
          <w:b/>
          <w:bCs/>
          <w:lang w:val="en-US"/>
        </w:rPr>
        <w:t xml:space="preserve"> IN ASSOCIATED COMPAN</w:t>
      </w:r>
      <w:r w:rsidR="0046531D" w:rsidRPr="009961B8">
        <w:rPr>
          <w:b/>
          <w:bCs/>
          <w:szCs w:val="28"/>
          <w:lang w:val="en-US"/>
        </w:rPr>
        <w:t>Y</w:t>
      </w:r>
    </w:p>
    <w:p w14:paraId="5A026A7E" w14:textId="34639457" w:rsidR="008B081D" w:rsidRPr="00D33400" w:rsidRDefault="008B081D" w:rsidP="00CC0AA7">
      <w:pPr>
        <w:spacing w:before="160" w:after="160" w:line="240" w:lineRule="auto"/>
        <w:ind w:left="547" w:right="9"/>
        <w:jc w:val="thaiDistribute"/>
        <w:rPr>
          <w:rFonts w:cstheme="minorBidi"/>
          <w:cs/>
          <w:lang w:val="en-US"/>
        </w:rPr>
      </w:pPr>
      <w:r w:rsidRPr="009961B8">
        <w:rPr>
          <w:rFonts w:cs="Times New Roman"/>
          <w:lang w:val="en-US"/>
        </w:rPr>
        <w:t>Investment</w:t>
      </w:r>
      <w:r w:rsidR="00783182" w:rsidRPr="009961B8">
        <w:rPr>
          <w:rFonts w:cs="Times New Roman"/>
          <w:lang w:val="en-US"/>
        </w:rPr>
        <w:t>s</w:t>
      </w:r>
      <w:r w:rsidRPr="009961B8">
        <w:rPr>
          <w:rFonts w:cs="Times New Roman"/>
          <w:lang w:val="en-US"/>
        </w:rPr>
        <w:t xml:space="preserve"> in associated </w:t>
      </w:r>
      <w:r w:rsidR="0046531D" w:rsidRPr="009961B8">
        <w:rPr>
          <w:rFonts w:cs="Times New Roman"/>
          <w:lang w:val="en-US"/>
        </w:rPr>
        <w:t>company</w:t>
      </w:r>
      <w:r w:rsidRPr="009961B8">
        <w:rPr>
          <w:rFonts w:cs="Times New Roman"/>
          <w:lang w:val="en-US"/>
        </w:rPr>
        <w:t xml:space="preserve"> </w:t>
      </w:r>
      <w:r w:rsidR="00DA2E97" w:rsidRPr="009961B8">
        <w:rPr>
          <w:rFonts w:cs="Times New Roman"/>
          <w:lang w:val="en-US"/>
        </w:rPr>
        <w:t xml:space="preserve">as </w:t>
      </w:r>
      <w:proofErr w:type="gramStart"/>
      <w:r w:rsidR="00DA2E97" w:rsidRPr="009961B8">
        <w:rPr>
          <w:rFonts w:cs="Times New Roman"/>
          <w:lang w:val="en-US"/>
        </w:rPr>
        <w:t>at</w:t>
      </w:r>
      <w:proofErr w:type="gramEnd"/>
      <w:r w:rsidR="00DA2E97" w:rsidRPr="009961B8">
        <w:rPr>
          <w:rFonts w:cs="Times New Roman"/>
          <w:lang w:val="en-US"/>
        </w:rPr>
        <w:t xml:space="preserve"> June 30</w:t>
      </w:r>
      <w:r w:rsidRPr="009961B8">
        <w:rPr>
          <w:rFonts w:cs="Times New Roman"/>
          <w:lang w:val="en-US"/>
        </w:rPr>
        <w:t xml:space="preserve">, </w:t>
      </w:r>
      <w:proofErr w:type="gramStart"/>
      <w:r w:rsidRPr="009961B8">
        <w:rPr>
          <w:rFonts w:cs="Times New Roman"/>
          <w:lang w:val="en-US"/>
        </w:rPr>
        <w:t>2026</w:t>
      </w:r>
      <w:proofErr w:type="gramEnd"/>
      <w:r w:rsidRPr="009961B8">
        <w:rPr>
          <w:rFonts w:cs="Times New Roman"/>
          <w:lang w:val="en-US"/>
        </w:rPr>
        <w:t xml:space="preserve"> consisted of</w:t>
      </w:r>
      <w:r w:rsidR="00352499" w:rsidRPr="009961B8">
        <w:rPr>
          <w:rFonts w:cs="Times New Roman"/>
          <w:lang w:val="en-US"/>
        </w:rPr>
        <w:t>:</w:t>
      </w:r>
    </w:p>
    <w:p w14:paraId="66CE7C95" w14:textId="6D519D4E" w:rsidR="00B365C7" w:rsidRPr="009961B8" w:rsidRDefault="00F53090" w:rsidP="00CC0AA7">
      <w:pPr>
        <w:autoSpaceDE/>
        <w:autoSpaceDN/>
        <w:spacing w:before="160" w:after="160" w:line="240" w:lineRule="auto"/>
        <w:ind w:left="432"/>
        <w:jc w:val="thaiDistribute"/>
        <w:rPr>
          <w:rFonts w:cs="Times New Roman"/>
          <w:b/>
          <w:bCs/>
          <w:color w:val="000000" w:themeColor="text1"/>
          <w:lang w:val="en-US"/>
        </w:rPr>
      </w:pPr>
      <w:r w:rsidRPr="009961B8">
        <w:rPr>
          <w:rFonts w:cs="Times New Roman"/>
          <w:cs/>
        </w:rPr>
        <w:pict w14:anchorId="36C98DCC">
          <v:shape id="_x0000_i1179" type="#_x0000_t75" style="width:482.25pt;height:126.35pt" o:preferrelative="f">
            <v:imagedata r:id="rId57" o:title=""/>
            <o:lock v:ext="edit" aspectratio="f"/>
          </v:shape>
        </w:pict>
      </w:r>
    </w:p>
    <w:p w14:paraId="046E8D6D" w14:textId="0A1CD73D" w:rsidR="00723F02" w:rsidRPr="009961B8" w:rsidRDefault="00345D61" w:rsidP="00CC0AA7">
      <w:pPr>
        <w:autoSpaceDE/>
        <w:autoSpaceDN/>
        <w:spacing w:before="160" w:after="160" w:line="240" w:lineRule="auto"/>
        <w:ind w:left="431" w:firstLine="1"/>
        <w:jc w:val="thaiDistribute"/>
        <w:rPr>
          <w:rFonts w:cs="Times New Roman"/>
          <w:lang w:val="en-US"/>
        </w:rPr>
      </w:pPr>
      <w:proofErr w:type="spellStart"/>
      <w:r w:rsidRPr="009961B8">
        <w:rPr>
          <w:rFonts w:cs="Times New Roman"/>
          <w:lang w:val="en-US"/>
        </w:rPr>
        <w:t>Thiensurat</w:t>
      </w:r>
      <w:proofErr w:type="spellEnd"/>
      <w:r w:rsidR="00376B84" w:rsidRPr="009961B8">
        <w:rPr>
          <w:rFonts w:cs="Times New Roman"/>
          <w:lang w:val="en-US"/>
        </w:rPr>
        <w:t xml:space="preserve"> Leasing Co., Ltd. (a subsidiary) </w:t>
      </w:r>
      <w:r w:rsidR="00BE1281" w:rsidRPr="009961B8">
        <w:rPr>
          <w:rFonts w:cs="Times New Roman"/>
          <w:lang w:val="en-US"/>
        </w:rPr>
        <w:t>entered</w:t>
      </w:r>
      <w:r w:rsidR="00376B84" w:rsidRPr="009961B8">
        <w:rPr>
          <w:rFonts w:cs="Times New Roman"/>
          <w:lang w:val="en-US"/>
        </w:rPr>
        <w:t xml:space="preserve"> </w:t>
      </w:r>
      <w:r w:rsidR="00BE1281" w:rsidRPr="009961B8">
        <w:rPr>
          <w:rFonts w:cs="Times New Roman"/>
          <w:lang w:val="en-US"/>
        </w:rPr>
        <w:t>an</w:t>
      </w:r>
      <w:r w:rsidR="00376B84" w:rsidRPr="009961B8">
        <w:rPr>
          <w:rFonts w:cs="Times New Roman"/>
          <w:lang w:val="en-US"/>
        </w:rPr>
        <w:t xml:space="preserve"> agreement with a company</w:t>
      </w:r>
      <w:r w:rsidR="00631220" w:rsidRPr="009961B8">
        <w:rPr>
          <w:rFonts w:cs="Times New Roman"/>
          <w:lang w:val="en-US"/>
        </w:rPr>
        <w:t xml:space="preserve"> </w:t>
      </w:r>
      <w:r w:rsidR="00606697" w:rsidRPr="009961B8">
        <w:rPr>
          <w:rFonts w:cs="Times New Roman"/>
          <w:lang w:val="en-US"/>
        </w:rPr>
        <w:t xml:space="preserve">to </w:t>
      </w:r>
      <w:r w:rsidR="003775C5" w:rsidRPr="009961B8">
        <w:rPr>
          <w:rFonts w:cs="Times New Roman"/>
          <w:lang w:val="en-US"/>
        </w:rPr>
        <w:t>set up</w:t>
      </w:r>
      <w:r w:rsidR="00376B84" w:rsidRPr="009961B8">
        <w:rPr>
          <w:rFonts w:cs="Times New Roman"/>
          <w:lang w:val="en-US"/>
        </w:rPr>
        <w:t xml:space="preserve"> Advance Vending Co., Ltd. with a registered share capital of Baht 8 million, comprising 800,000 ordinary shares with a par value of Baht 10 per share. The subsidiary invested in 384,000 ordinary shares, representing a 48% shareholding of the paid-up capital. </w:t>
      </w:r>
      <w:r w:rsidR="00391467" w:rsidRPr="009961B8">
        <w:rPr>
          <w:rFonts w:cs="Times New Roman"/>
          <w:lang w:val="en-US"/>
        </w:rPr>
        <w:t>T</w:t>
      </w:r>
      <w:r w:rsidR="00C21BA7" w:rsidRPr="009961B8">
        <w:rPr>
          <w:rFonts w:cs="Times New Roman"/>
          <w:lang w:val="en-US"/>
        </w:rPr>
        <w:t xml:space="preserve">he associated company called </w:t>
      </w:r>
      <w:r w:rsidR="00805C37" w:rsidRPr="009961B8">
        <w:rPr>
          <w:rFonts w:cs="Times New Roman"/>
          <w:lang w:val="en-US"/>
        </w:rPr>
        <w:t>for</w:t>
      </w:r>
      <w:r w:rsidR="00C21BA7" w:rsidRPr="009961B8">
        <w:rPr>
          <w:rFonts w:cs="Times New Roman"/>
          <w:lang w:val="en-US"/>
        </w:rPr>
        <w:t xml:space="preserve"> partial payment of share </w:t>
      </w:r>
      <w:r w:rsidR="00391467" w:rsidRPr="009961B8">
        <w:rPr>
          <w:rFonts w:cs="Times New Roman"/>
          <w:lang w:val="en-US"/>
        </w:rPr>
        <w:t>subscription</w:t>
      </w:r>
      <w:r w:rsidR="003907CE" w:rsidRPr="009961B8">
        <w:rPr>
          <w:rFonts w:cstheme="minorBidi" w:hint="cs"/>
          <w:cs/>
          <w:lang w:val="en-US"/>
        </w:rPr>
        <w:t xml:space="preserve"> </w:t>
      </w:r>
      <w:r w:rsidR="003907CE" w:rsidRPr="009961B8">
        <w:rPr>
          <w:rFonts w:cstheme="minorBidi"/>
          <w:lang w:val="en-US"/>
        </w:rPr>
        <w:t xml:space="preserve">and </w:t>
      </w:r>
      <w:r w:rsidR="00201818" w:rsidRPr="009961B8">
        <w:rPr>
          <w:rFonts w:cs="Times New Roman"/>
          <w:lang w:val="en-US"/>
        </w:rPr>
        <w:t>t</w:t>
      </w:r>
      <w:r w:rsidR="00376B84" w:rsidRPr="009961B8">
        <w:rPr>
          <w:rFonts w:cs="Times New Roman"/>
          <w:lang w:val="en-US"/>
        </w:rPr>
        <w:t xml:space="preserve">he subsidiary paid Baht 5 per share </w:t>
      </w:r>
      <w:proofErr w:type="gramStart"/>
      <w:r w:rsidR="00BE1281" w:rsidRPr="009961B8">
        <w:rPr>
          <w:rFonts w:cs="Times New Roman"/>
          <w:lang w:val="en-US"/>
        </w:rPr>
        <w:t>totaling</w:t>
      </w:r>
      <w:r w:rsidR="00C8253F" w:rsidRPr="009961B8">
        <w:rPr>
          <w:rFonts w:cs="Times New Roman"/>
          <w:lang w:val="en-US"/>
        </w:rPr>
        <w:t xml:space="preserve"> </w:t>
      </w:r>
      <w:r w:rsidR="00351F92" w:rsidRPr="009961B8">
        <w:rPr>
          <w:rFonts w:cs="Times New Roman"/>
          <w:lang w:val="en-US"/>
        </w:rPr>
        <w:t>of</w:t>
      </w:r>
      <w:proofErr w:type="gramEnd"/>
      <w:r w:rsidR="00351F92" w:rsidRPr="009961B8">
        <w:rPr>
          <w:rFonts w:cs="Times New Roman"/>
          <w:lang w:val="en-US"/>
        </w:rPr>
        <w:t xml:space="preserve"> Baht </w:t>
      </w:r>
      <w:r w:rsidR="00BF00EA" w:rsidRPr="009961B8">
        <w:rPr>
          <w:rFonts w:cs="Times New Roman"/>
          <w:lang w:val="en-US"/>
        </w:rPr>
        <w:t>1.92</w:t>
      </w:r>
      <w:r w:rsidR="00351F92" w:rsidRPr="009961B8">
        <w:rPr>
          <w:rFonts w:cs="Times New Roman"/>
          <w:lang w:val="en-US"/>
        </w:rPr>
        <w:t xml:space="preserve"> million,</w:t>
      </w:r>
      <w:r w:rsidR="00BF00EA" w:rsidRPr="009961B8">
        <w:rPr>
          <w:rFonts w:cs="Times New Roman"/>
          <w:lang w:val="en-US"/>
        </w:rPr>
        <w:t xml:space="preserve"> on </w:t>
      </w:r>
      <w:r w:rsidR="00BF00EA" w:rsidRPr="009961B8">
        <w:rPr>
          <w:rFonts w:cstheme="minorBidi"/>
          <w:lang w:val="en-US"/>
        </w:rPr>
        <w:t>May</w:t>
      </w:r>
      <w:r w:rsidR="00BF00EA" w:rsidRPr="009961B8">
        <w:rPr>
          <w:rFonts w:cs="Times New Roman"/>
          <w:lang w:val="en-US"/>
        </w:rPr>
        <w:t xml:space="preserve"> 13, 2026.</w:t>
      </w:r>
    </w:p>
    <w:p w14:paraId="6FF7DBCA" w14:textId="4F46F35C" w:rsidR="00376B84" w:rsidRPr="009961B8" w:rsidRDefault="00784EB7" w:rsidP="00CC0AA7">
      <w:pPr>
        <w:autoSpaceDE/>
        <w:autoSpaceDN/>
        <w:spacing w:before="160" w:after="160" w:line="240" w:lineRule="auto"/>
        <w:ind w:left="431"/>
        <w:jc w:val="thaiDistribute"/>
        <w:rPr>
          <w:rFonts w:cs="Times New Roman"/>
          <w:lang w:val="en-US"/>
        </w:rPr>
      </w:pPr>
      <w:r w:rsidRPr="009961B8">
        <w:rPr>
          <w:rFonts w:cs="Times New Roman"/>
          <w:lang w:val="en-US"/>
        </w:rPr>
        <w:t xml:space="preserve">The </w:t>
      </w:r>
      <w:r w:rsidR="00300B26" w:rsidRPr="009961B8">
        <w:rPr>
          <w:szCs w:val="28"/>
          <w:lang w:val="en-US"/>
        </w:rPr>
        <w:t>associated</w:t>
      </w:r>
      <w:r w:rsidRPr="009961B8">
        <w:rPr>
          <w:rFonts w:cs="Times New Roman"/>
          <w:lang w:val="en-US"/>
        </w:rPr>
        <w:t xml:space="preserve"> company was </w:t>
      </w:r>
      <w:r w:rsidR="00892C5C" w:rsidRPr="009961B8">
        <w:rPr>
          <w:rFonts w:cs="Times New Roman"/>
          <w:lang w:val="en-US"/>
        </w:rPr>
        <w:t>registered as</w:t>
      </w:r>
      <w:r w:rsidRPr="009961B8">
        <w:rPr>
          <w:rFonts w:cs="Times New Roman"/>
          <w:lang w:val="en-US"/>
        </w:rPr>
        <w:t xml:space="preserve"> </w:t>
      </w:r>
      <w:r w:rsidR="00201818" w:rsidRPr="009961B8">
        <w:rPr>
          <w:rFonts w:cs="Times New Roman"/>
          <w:lang w:val="en-US"/>
        </w:rPr>
        <w:t xml:space="preserve">the establishment </w:t>
      </w:r>
      <w:r w:rsidRPr="009961B8">
        <w:rPr>
          <w:rFonts w:cs="Times New Roman"/>
          <w:lang w:val="en-US"/>
        </w:rPr>
        <w:t xml:space="preserve">with the Department of Business </w:t>
      </w:r>
      <w:r w:rsidR="00376B84" w:rsidRPr="009961B8">
        <w:rPr>
          <w:rFonts w:cs="Times New Roman"/>
          <w:lang w:val="en-US"/>
        </w:rPr>
        <w:t>Development, Ministry of Commerce, on January</w:t>
      </w:r>
      <w:r w:rsidR="007042E6" w:rsidRPr="009961B8">
        <w:rPr>
          <w:rFonts w:cs="Times New Roman"/>
          <w:lang w:val="en-US"/>
        </w:rPr>
        <w:t xml:space="preserve"> 30,</w:t>
      </w:r>
      <w:r w:rsidR="00376B84" w:rsidRPr="009961B8">
        <w:rPr>
          <w:rFonts w:cs="Times New Roman"/>
          <w:lang w:val="en-US"/>
        </w:rPr>
        <w:t xml:space="preserve"> 2026.</w:t>
      </w:r>
    </w:p>
    <w:p w14:paraId="4C77DED0" w14:textId="42D10E94" w:rsidR="00C651CB" w:rsidRPr="009961B8" w:rsidRDefault="0023711F" w:rsidP="00CC0AA7">
      <w:pPr>
        <w:numPr>
          <w:ilvl w:val="0"/>
          <w:numId w:val="2"/>
        </w:numPr>
        <w:autoSpaceDE/>
        <w:autoSpaceDN/>
        <w:spacing w:before="160" w:after="160" w:line="240" w:lineRule="auto"/>
        <w:ind w:left="432" w:hanging="432"/>
        <w:jc w:val="thaiDistribute"/>
        <w:rPr>
          <w:rFonts w:cs="Times New Roman"/>
          <w:b/>
          <w:bCs/>
          <w:lang w:val="en-US"/>
        </w:rPr>
      </w:pPr>
      <w:r w:rsidRPr="009961B8">
        <w:rPr>
          <w:rFonts w:cs="Times New Roman"/>
          <w:b/>
          <w:bCs/>
          <w:lang w:val="en-US"/>
        </w:rPr>
        <w:t>INVESTMENT PROPERTY</w:t>
      </w:r>
    </w:p>
    <w:p w14:paraId="0EEC1528" w14:textId="37F52599" w:rsidR="00340C76" w:rsidRPr="009961B8" w:rsidRDefault="00DA2E97" w:rsidP="00CC0AA7">
      <w:pPr>
        <w:pStyle w:val="BlockText"/>
        <w:spacing w:before="160" w:after="160"/>
        <w:ind w:left="425" w:right="0" w:firstLine="0"/>
        <w:jc w:val="thaiDistribute"/>
        <w:rPr>
          <w:rFonts w:cs="Times New Roman"/>
          <w:sz w:val="22"/>
          <w:szCs w:val="22"/>
        </w:rPr>
      </w:pPr>
      <w:r w:rsidRPr="009961B8">
        <w:rPr>
          <w:rFonts w:cs="Times New Roman"/>
          <w:sz w:val="22"/>
          <w:szCs w:val="22"/>
        </w:rPr>
        <w:t xml:space="preserve">As </w:t>
      </w:r>
      <w:proofErr w:type="gramStart"/>
      <w:r w:rsidRPr="009961B8">
        <w:rPr>
          <w:rFonts w:cs="Times New Roman"/>
          <w:sz w:val="22"/>
          <w:szCs w:val="22"/>
        </w:rPr>
        <w:t>at</w:t>
      </w:r>
      <w:proofErr w:type="gramEnd"/>
      <w:r w:rsidRPr="009961B8">
        <w:rPr>
          <w:rFonts w:cs="Times New Roman"/>
          <w:sz w:val="22"/>
          <w:szCs w:val="22"/>
        </w:rPr>
        <w:t xml:space="preserve"> June 30</w:t>
      </w:r>
      <w:r w:rsidR="006D7B2D" w:rsidRPr="009961B8">
        <w:rPr>
          <w:rFonts w:cs="Times New Roman"/>
          <w:sz w:val="22"/>
          <w:szCs w:val="22"/>
        </w:rPr>
        <w:t>,</w:t>
      </w:r>
      <w:r w:rsidR="00340C76" w:rsidRPr="009961B8">
        <w:rPr>
          <w:rFonts w:cs="Times New Roman"/>
          <w:sz w:val="22"/>
          <w:szCs w:val="22"/>
        </w:rPr>
        <w:t xml:space="preserve"> </w:t>
      </w:r>
      <w:proofErr w:type="gramStart"/>
      <w:r w:rsidR="00340C76" w:rsidRPr="009961B8">
        <w:rPr>
          <w:rFonts w:cs="Times New Roman"/>
          <w:sz w:val="22"/>
          <w:szCs w:val="22"/>
        </w:rPr>
        <w:t>2026</w:t>
      </w:r>
      <w:proofErr w:type="gramEnd"/>
      <w:r w:rsidR="00340C76" w:rsidRPr="009961B8">
        <w:rPr>
          <w:rFonts w:cs="Times New Roman"/>
          <w:sz w:val="22"/>
          <w:szCs w:val="22"/>
        </w:rPr>
        <w:t xml:space="preserve"> and December</w:t>
      </w:r>
      <w:r w:rsidR="003810D9" w:rsidRPr="009961B8">
        <w:rPr>
          <w:rFonts w:cs="Times New Roman"/>
          <w:sz w:val="22"/>
          <w:szCs w:val="22"/>
        </w:rPr>
        <w:t xml:space="preserve"> 3</w:t>
      </w:r>
      <w:r w:rsidR="0089668E" w:rsidRPr="009961B8">
        <w:rPr>
          <w:rFonts w:cs="Times New Roman"/>
          <w:sz w:val="22"/>
          <w:szCs w:val="22"/>
        </w:rPr>
        <w:t>1, 2025</w:t>
      </w:r>
      <w:r w:rsidR="006F6399" w:rsidRPr="009961B8">
        <w:rPr>
          <w:rFonts w:cs="Times New Roman"/>
          <w:sz w:val="22"/>
          <w:szCs w:val="22"/>
        </w:rPr>
        <w:t>,</w:t>
      </w:r>
      <w:r w:rsidR="00340C76" w:rsidRPr="009961B8">
        <w:rPr>
          <w:rFonts w:cs="Times New Roman"/>
          <w:sz w:val="22"/>
          <w:szCs w:val="22"/>
        </w:rPr>
        <w:t xml:space="preserve"> the Group mortgaged its investment properties as collateral for credit facilities from financial institutions of the former major shareholder company and long-term </w:t>
      </w:r>
      <w:r w:rsidR="00026195" w:rsidRPr="009961B8">
        <w:rPr>
          <w:rFonts w:cs="Times New Roman"/>
          <w:sz w:val="22"/>
          <w:szCs w:val="22"/>
        </w:rPr>
        <w:t>loan</w:t>
      </w:r>
      <w:r w:rsidR="005B0DB5" w:rsidRPr="009961B8">
        <w:rPr>
          <w:rFonts w:cs="Times New Roman"/>
          <w:sz w:val="22"/>
          <w:szCs w:val="22"/>
        </w:rPr>
        <w:t>s</w:t>
      </w:r>
      <w:r w:rsidR="00340C76" w:rsidRPr="009961B8">
        <w:rPr>
          <w:rFonts w:cs="Times New Roman"/>
          <w:sz w:val="22"/>
          <w:szCs w:val="22"/>
        </w:rPr>
        <w:t xml:space="preserve"> from other </w:t>
      </w:r>
      <w:r w:rsidR="00512DFA" w:rsidRPr="009961B8">
        <w:rPr>
          <w:rFonts w:cs="Times New Roman"/>
          <w:sz w:val="22"/>
          <w:szCs w:val="22"/>
        </w:rPr>
        <w:t>parties</w:t>
      </w:r>
      <w:r w:rsidR="00340C76" w:rsidRPr="009961B8">
        <w:rPr>
          <w:rFonts w:cs="Times New Roman"/>
          <w:sz w:val="22"/>
          <w:szCs w:val="22"/>
        </w:rPr>
        <w:t xml:space="preserve"> of the Company</w:t>
      </w:r>
      <w:r w:rsidR="000C0A52" w:rsidRPr="009961B8">
        <w:rPr>
          <w:rFonts w:cs="Times New Roman"/>
          <w:sz w:val="22"/>
          <w:szCs w:val="22"/>
        </w:rPr>
        <w:t>,</w:t>
      </w:r>
      <w:r w:rsidR="00340C76" w:rsidRPr="009961B8">
        <w:rPr>
          <w:rFonts w:cs="Times New Roman"/>
          <w:sz w:val="22"/>
          <w:szCs w:val="22"/>
        </w:rPr>
        <w:t xml:space="preserve"> </w:t>
      </w:r>
      <w:r w:rsidR="000B1856" w:rsidRPr="009961B8">
        <w:rPr>
          <w:rFonts w:cs="Times New Roman"/>
          <w:sz w:val="22"/>
          <w:szCs w:val="22"/>
        </w:rPr>
        <w:t xml:space="preserve">which its net book value </w:t>
      </w:r>
      <w:proofErr w:type="gramStart"/>
      <w:r w:rsidR="000B1856" w:rsidRPr="009961B8">
        <w:rPr>
          <w:rFonts w:cs="Times New Roman"/>
          <w:sz w:val="22"/>
          <w:szCs w:val="22"/>
        </w:rPr>
        <w:t>were</w:t>
      </w:r>
      <w:proofErr w:type="gramEnd"/>
      <w:r w:rsidR="000B1856" w:rsidRPr="009961B8">
        <w:rPr>
          <w:rFonts w:cs="Times New Roman"/>
          <w:sz w:val="22"/>
          <w:szCs w:val="22"/>
        </w:rPr>
        <w:t xml:space="preserve"> summarized</w:t>
      </w:r>
      <w:r w:rsidR="00340C76" w:rsidRPr="009961B8">
        <w:rPr>
          <w:rFonts w:cs="Times New Roman"/>
          <w:sz w:val="22"/>
          <w:szCs w:val="22"/>
        </w:rPr>
        <w:t xml:space="preserve"> as follows</w:t>
      </w:r>
      <w:r w:rsidR="001367E6" w:rsidRPr="009961B8">
        <w:rPr>
          <w:rFonts w:cs="Times New Roman"/>
          <w:sz w:val="22"/>
          <w:szCs w:val="22"/>
        </w:rPr>
        <w:t>:</w:t>
      </w:r>
    </w:p>
    <w:p w14:paraId="012A99FF" w14:textId="3368659E" w:rsidR="00461D18" w:rsidRPr="009961B8" w:rsidRDefault="00F53090" w:rsidP="00CC0AA7">
      <w:pPr>
        <w:autoSpaceDE/>
        <w:autoSpaceDN/>
        <w:spacing w:before="160" w:after="160" w:line="240" w:lineRule="auto"/>
        <w:ind w:left="432"/>
        <w:jc w:val="thaiDistribute"/>
        <w:rPr>
          <w:rFonts w:cs="Times New Roman"/>
          <w:b/>
          <w:bCs/>
          <w:lang w:val="en-US"/>
        </w:rPr>
      </w:pPr>
      <w:r w:rsidRPr="009961B8">
        <w:rPr>
          <w:rFonts w:cs="Times New Roman"/>
          <w:b/>
          <w:bCs/>
          <w:cs/>
          <w:lang w:val="en-US"/>
        </w:rPr>
        <w:pict w14:anchorId="3BF7FB17">
          <v:shape id="_x0000_i1178" type="#_x0000_t75" style="width:477pt;height:225.55pt">
            <v:imagedata r:id="rId58" o:title=""/>
          </v:shape>
        </w:pict>
      </w:r>
    </w:p>
    <w:p w14:paraId="7CDBEC1A" w14:textId="77777777" w:rsidR="00523F7F" w:rsidRPr="009961B8" w:rsidRDefault="00523F7F">
      <w:pPr>
        <w:autoSpaceDE/>
        <w:autoSpaceDN/>
        <w:spacing w:line="240" w:lineRule="auto"/>
        <w:rPr>
          <w:rFonts w:cs="Times New Roman"/>
          <w:b/>
          <w:bCs/>
          <w:color w:val="000000" w:themeColor="text1"/>
          <w:lang w:val="en-US"/>
        </w:rPr>
      </w:pPr>
      <w:r w:rsidRPr="009961B8">
        <w:rPr>
          <w:rFonts w:cs="Times New Roman"/>
          <w:b/>
          <w:bCs/>
          <w:color w:val="000000" w:themeColor="text1"/>
          <w:lang w:val="en-US"/>
        </w:rPr>
        <w:br w:type="page"/>
      </w:r>
    </w:p>
    <w:p w14:paraId="2DF7BA5C" w14:textId="386E5C69" w:rsidR="00312B9B" w:rsidRPr="009961B8" w:rsidRDefault="00A12700" w:rsidP="00CC0AA7">
      <w:pPr>
        <w:numPr>
          <w:ilvl w:val="0"/>
          <w:numId w:val="2"/>
        </w:numPr>
        <w:autoSpaceDE/>
        <w:autoSpaceDN/>
        <w:spacing w:before="160" w:after="160" w:line="240" w:lineRule="auto"/>
        <w:ind w:left="431" w:hanging="432"/>
        <w:jc w:val="thaiDistribute"/>
        <w:rPr>
          <w:rFonts w:cs="Times New Roman"/>
          <w:b/>
          <w:bCs/>
          <w:color w:val="000000" w:themeColor="text1"/>
          <w:lang w:val="en-US"/>
        </w:rPr>
      </w:pPr>
      <w:r w:rsidRPr="009961B8">
        <w:rPr>
          <w:rFonts w:cs="Times New Roman"/>
          <w:b/>
          <w:bCs/>
          <w:color w:val="000000" w:themeColor="text1"/>
          <w:lang w:val="en-US"/>
        </w:rPr>
        <w:lastRenderedPageBreak/>
        <w:t>PROPERTY, PLANT AND EQUIPMENT</w:t>
      </w:r>
    </w:p>
    <w:p w14:paraId="79FC3B0D" w14:textId="68F3077F" w:rsidR="000B44B5" w:rsidRPr="009961B8" w:rsidRDefault="00A12700" w:rsidP="00CC0AA7">
      <w:pPr>
        <w:pStyle w:val="BlockText"/>
        <w:spacing w:before="160" w:after="160"/>
        <w:ind w:left="431" w:right="0" w:firstLine="0"/>
        <w:jc w:val="thaiDistribute"/>
        <w:rPr>
          <w:rFonts w:cs="Times New Roman"/>
          <w:sz w:val="22"/>
          <w:szCs w:val="22"/>
        </w:rPr>
      </w:pPr>
      <w:r w:rsidRPr="009961B8">
        <w:rPr>
          <w:rFonts w:cs="Times New Roman"/>
          <w:spacing w:val="-2"/>
          <w:sz w:val="22"/>
          <w:szCs w:val="22"/>
        </w:rPr>
        <w:t xml:space="preserve">Movements of </w:t>
      </w:r>
      <w:r w:rsidR="002B59EB" w:rsidRPr="009961B8">
        <w:rPr>
          <w:rFonts w:cs="Times New Roman"/>
          <w:spacing w:val="-2"/>
          <w:sz w:val="22"/>
          <w:szCs w:val="22"/>
          <w:lang w:val="en-GB"/>
        </w:rPr>
        <w:t>property</w:t>
      </w:r>
      <w:r w:rsidR="005E1A89" w:rsidRPr="009961B8">
        <w:rPr>
          <w:rFonts w:cs="Times New Roman"/>
          <w:spacing w:val="-2"/>
          <w:sz w:val="22"/>
          <w:szCs w:val="22"/>
          <w:lang w:val="en-GB"/>
        </w:rPr>
        <w:t>, plant and equipment</w:t>
      </w:r>
      <w:r w:rsidR="00DE25A1" w:rsidRPr="009961B8">
        <w:rPr>
          <w:rFonts w:cstheme="minorBidi"/>
          <w:spacing w:val="-2"/>
          <w:sz w:val="22"/>
          <w:szCs w:val="22"/>
          <w:lang w:val="en-GB"/>
        </w:rPr>
        <w:t xml:space="preserve"> </w:t>
      </w:r>
      <w:r w:rsidRPr="009961B8">
        <w:rPr>
          <w:rFonts w:cs="Times New Roman"/>
          <w:spacing w:val="-2"/>
          <w:sz w:val="22"/>
          <w:szCs w:val="22"/>
        </w:rPr>
        <w:t xml:space="preserve">for the </w:t>
      </w:r>
      <w:r w:rsidR="00D130ED" w:rsidRPr="009961B8">
        <w:rPr>
          <w:rFonts w:cs="Times New Roman"/>
          <w:spacing w:val="-2"/>
          <w:sz w:val="22"/>
          <w:szCs w:val="22"/>
        </w:rPr>
        <w:t>six-month</w:t>
      </w:r>
      <w:r w:rsidRPr="009961B8">
        <w:rPr>
          <w:rFonts w:cs="Times New Roman"/>
          <w:spacing w:val="-2"/>
          <w:sz w:val="22"/>
          <w:szCs w:val="22"/>
        </w:rPr>
        <w:t xml:space="preserve"> period </w:t>
      </w:r>
      <w:r w:rsidR="00D130ED" w:rsidRPr="009961B8">
        <w:rPr>
          <w:rFonts w:cs="Times New Roman"/>
          <w:spacing w:val="-2"/>
          <w:sz w:val="22"/>
          <w:szCs w:val="22"/>
        </w:rPr>
        <w:t>ended June 30</w:t>
      </w:r>
      <w:r w:rsidRPr="009961B8">
        <w:rPr>
          <w:rFonts w:cs="Times New Roman"/>
          <w:spacing w:val="-2"/>
          <w:sz w:val="22"/>
          <w:szCs w:val="22"/>
        </w:rPr>
        <w:t>,</w:t>
      </w:r>
      <w:r w:rsidR="001929ED" w:rsidRPr="009961B8">
        <w:rPr>
          <w:rFonts w:cstheme="minorBidi"/>
          <w:spacing w:val="-2"/>
          <w:sz w:val="22"/>
          <w:szCs w:val="22"/>
          <w:cs/>
        </w:rPr>
        <w:t xml:space="preserve"> </w:t>
      </w:r>
      <w:proofErr w:type="gramStart"/>
      <w:r w:rsidR="005652E7" w:rsidRPr="009961B8">
        <w:rPr>
          <w:rFonts w:cs="Times New Roman"/>
          <w:spacing w:val="-2"/>
          <w:sz w:val="22"/>
          <w:szCs w:val="22"/>
        </w:rPr>
        <w:t>2026</w:t>
      </w:r>
      <w:proofErr w:type="gramEnd"/>
      <w:r w:rsidR="005652E7" w:rsidRPr="009961B8">
        <w:rPr>
          <w:rFonts w:cs="Times New Roman"/>
          <w:spacing w:val="-2"/>
          <w:sz w:val="22"/>
          <w:szCs w:val="22"/>
        </w:rPr>
        <w:t xml:space="preserve"> </w:t>
      </w:r>
      <w:r w:rsidRPr="009961B8">
        <w:rPr>
          <w:rFonts w:cs="Times New Roman"/>
          <w:spacing w:val="-2"/>
          <w:sz w:val="22"/>
          <w:szCs w:val="22"/>
        </w:rPr>
        <w:t>were summarized</w:t>
      </w:r>
      <w:r w:rsidRPr="009961B8">
        <w:rPr>
          <w:rFonts w:cs="Times New Roman"/>
          <w:sz w:val="22"/>
          <w:szCs w:val="22"/>
        </w:rPr>
        <w:t xml:space="preserve"> as follows</w:t>
      </w:r>
      <w:r w:rsidR="001367E6" w:rsidRPr="009961B8">
        <w:rPr>
          <w:rFonts w:cs="Times New Roman"/>
          <w:sz w:val="22"/>
          <w:szCs w:val="22"/>
        </w:rPr>
        <w:t>:</w:t>
      </w:r>
      <w:r w:rsidRPr="009961B8">
        <w:rPr>
          <w:rFonts w:cs="Times New Roman"/>
          <w:sz w:val="22"/>
          <w:szCs w:val="22"/>
        </w:rPr>
        <w:t xml:space="preserve"> </w:t>
      </w:r>
      <w:bookmarkStart w:id="13" w:name="_MON_1342419096"/>
      <w:bookmarkStart w:id="14" w:name="_MON_1342419444"/>
      <w:bookmarkStart w:id="15" w:name="_MON_1342419625"/>
      <w:bookmarkStart w:id="16" w:name="_MON_1342433872"/>
      <w:bookmarkStart w:id="17" w:name="_MON_1342512322"/>
      <w:bookmarkStart w:id="18" w:name="_MON_1342612244"/>
      <w:bookmarkStart w:id="19" w:name="_MON_1342612471"/>
      <w:bookmarkStart w:id="20" w:name="_MON_1342612503"/>
      <w:bookmarkStart w:id="21" w:name="_MON_1342612654"/>
      <w:bookmarkStart w:id="22" w:name="_MON_1342612663"/>
      <w:bookmarkStart w:id="23" w:name="_MON_1342612681"/>
      <w:bookmarkStart w:id="24" w:name="_MON_1342614547"/>
      <w:bookmarkStart w:id="25" w:name="_MON_1342706091"/>
      <w:bookmarkStart w:id="26" w:name="_MON_1342706117"/>
      <w:bookmarkStart w:id="27" w:name="_MON_1342706153"/>
      <w:bookmarkStart w:id="28" w:name="_MON_1342709034"/>
      <w:bookmarkStart w:id="29" w:name="_MON_1342934047"/>
      <w:bookmarkStart w:id="30" w:name="_MON_1344930675"/>
      <w:bookmarkStart w:id="31" w:name="_MON_1344943779"/>
      <w:bookmarkStart w:id="32" w:name="_MON_1344943814"/>
      <w:bookmarkStart w:id="33" w:name="_MON_1344949727"/>
      <w:bookmarkStart w:id="34" w:name="_MON_1345379342"/>
      <w:bookmarkStart w:id="35" w:name="_MON_1356528852"/>
      <w:bookmarkStart w:id="36" w:name="_MON_1356529095"/>
      <w:bookmarkStart w:id="37" w:name="_MON_1356529183"/>
      <w:bookmarkStart w:id="38" w:name="_MON_1356529579"/>
      <w:bookmarkStart w:id="39" w:name="_MON_1356759536"/>
      <w:bookmarkStart w:id="40" w:name="_MON_1357541923"/>
      <w:bookmarkStart w:id="41" w:name="_MON_1357541985"/>
      <w:bookmarkStart w:id="42" w:name="_MON_1357546223"/>
      <w:bookmarkStart w:id="43" w:name="_MON_1357558150"/>
      <w:bookmarkStart w:id="44" w:name="_MON_1357558182"/>
      <w:bookmarkStart w:id="45" w:name="_MON_1358581257"/>
      <w:bookmarkStart w:id="46" w:name="_MON_1359437076"/>
      <w:bookmarkStart w:id="47" w:name="_MON_1359437366"/>
      <w:bookmarkStart w:id="48" w:name="_MON_1359437379"/>
      <w:bookmarkStart w:id="49" w:name="_MON_1359444997"/>
      <w:bookmarkStart w:id="50" w:name="_MON_1359445973"/>
      <w:bookmarkStart w:id="51" w:name="_MON_1381841147"/>
      <w:bookmarkStart w:id="52" w:name="_MON_1387903862"/>
      <w:bookmarkStart w:id="53" w:name="_MON_1387903904"/>
      <w:bookmarkStart w:id="54" w:name="_MON_1387904768"/>
      <w:bookmarkStart w:id="55" w:name="_MON_1387905709"/>
      <w:bookmarkStart w:id="56" w:name="_MON_1390222653"/>
      <w:bookmarkStart w:id="57" w:name="_MON_1417439265"/>
      <w:bookmarkStart w:id="58" w:name="_MON_1420049466"/>
      <w:bookmarkStart w:id="59" w:name="_MON_1420049513"/>
      <w:bookmarkStart w:id="60" w:name="_MON_1425482807"/>
      <w:bookmarkStart w:id="61" w:name="_MON_1427011760"/>
      <w:bookmarkStart w:id="62" w:name="_MON_1427011922"/>
      <w:bookmarkStart w:id="63" w:name="_MON_1427018072"/>
      <w:bookmarkStart w:id="64" w:name="_MON_1427019717"/>
      <w:bookmarkStart w:id="65" w:name="_MON_1427028026"/>
      <w:bookmarkStart w:id="66" w:name="_MON_1427303211"/>
      <w:bookmarkStart w:id="67" w:name="_MON_1427310030"/>
      <w:bookmarkStart w:id="68" w:name="_MON_1428073210"/>
      <w:bookmarkStart w:id="69" w:name="_MON_1458130145"/>
      <w:bookmarkStart w:id="70" w:name="_MON_1458130221"/>
      <w:bookmarkStart w:id="71" w:name="_MON_1458130251"/>
      <w:bookmarkStart w:id="72" w:name="_MON_1458130257"/>
      <w:bookmarkStart w:id="73" w:name="_MON_1458451237"/>
      <w:bookmarkStart w:id="74" w:name="_MON_1458451297"/>
      <w:bookmarkStart w:id="75" w:name="_MON_1458451321"/>
      <w:bookmarkStart w:id="76" w:name="_MON_1458451342"/>
      <w:bookmarkStart w:id="77" w:name="_MON_1462021885"/>
      <w:bookmarkStart w:id="78" w:name="_MON_1462022296"/>
      <w:bookmarkStart w:id="79" w:name="_MON_1462022921"/>
      <w:bookmarkStart w:id="80" w:name="_MON_1462024203"/>
      <w:bookmarkStart w:id="81" w:name="_MON_1462716879"/>
      <w:bookmarkStart w:id="82" w:name="_MON_1462738352"/>
      <w:bookmarkStart w:id="83" w:name="_MON_1465935287"/>
      <w:bookmarkStart w:id="84" w:name="_MON_1465935353"/>
      <w:bookmarkStart w:id="85" w:name="_MON_1465935387"/>
      <w:bookmarkStart w:id="86" w:name="_MON_1465935524"/>
      <w:bookmarkStart w:id="87" w:name="_MON_1465935529"/>
      <w:bookmarkStart w:id="88" w:name="_MON_1465935539"/>
      <w:bookmarkStart w:id="89" w:name="_MON_1465935697"/>
      <w:bookmarkStart w:id="90" w:name="_MON_1466593880"/>
      <w:bookmarkStart w:id="91" w:name="_MON_1466593898"/>
      <w:bookmarkStart w:id="92" w:name="_MON_1469620547"/>
      <w:bookmarkStart w:id="93" w:name="_MON_1469620613"/>
      <w:bookmarkStart w:id="94" w:name="_MON_1469620625"/>
      <w:bookmarkStart w:id="95" w:name="_MON_1469620856"/>
      <w:bookmarkStart w:id="96" w:name="_MON_1469621160"/>
      <w:bookmarkStart w:id="97" w:name="_MON_1470752493"/>
      <w:bookmarkStart w:id="98" w:name="_MON_1488293104"/>
      <w:bookmarkStart w:id="99" w:name="_MON_1488293158"/>
      <w:bookmarkStart w:id="100" w:name="_MON_1488293173"/>
      <w:bookmarkStart w:id="101" w:name="_MON_1488293183"/>
      <w:bookmarkStart w:id="102" w:name="_MON_1488294475"/>
      <w:bookmarkStart w:id="103" w:name="_MON_1488953433"/>
      <w:bookmarkStart w:id="104" w:name="_MON_1488953437"/>
      <w:bookmarkStart w:id="105" w:name="_MON_1488954921"/>
      <w:bookmarkStart w:id="106" w:name="_MON_1488954931"/>
      <w:bookmarkStart w:id="107" w:name="_MON_1488955030"/>
      <w:bookmarkStart w:id="108" w:name="_MON_1489393193"/>
      <w:bookmarkStart w:id="109" w:name="_MON_1489685736"/>
      <w:bookmarkStart w:id="110" w:name="_MON_1489686165"/>
      <w:bookmarkStart w:id="111" w:name="_MON_1489686636"/>
      <w:bookmarkStart w:id="112" w:name="_MON_1489741515"/>
      <w:bookmarkStart w:id="113" w:name="_MON_1490885434"/>
      <w:bookmarkStart w:id="114" w:name="_MON_1490885481"/>
      <w:bookmarkStart w:id="115" w:name="_MON_1490885600"/>
      <w:bookmarkStart w:id="116" w:name="_MON_1490885633"/>
      <w:bookmarkStart w:id="117" w:name="_MON_1490885687"/>
      <w:bookmarkStart w:id="118" w:name="_MON_1490982461"/>
      <w:bookmarkStart w:id="119" w:name="_MON_1491745957"/>
      <w:bookmarkStart w:id="120" w:name="_MON_1491746042"/>
      <w:bookmarkStart w:id="121" w:name="_MON_1491746050"/>
      <w:bookmarkStart w:id="122" w:name="_MON_1491851664"/>
      <w:bookmarkStart w:id="123" w:name="_MON_1491851696"/>
      <w:bookmarkStart w:id="124" w:name="_MON_1491851775"/>
      <w:bookmarkStart w:id="125" w:name="_MON_1514732535"/>
      <w:bookmarkStart w:id="126" w:name="_MON_1516880781"/>
      <w:bookmarkStart w:id="127" w:name="_MON_1517731512"/>
      <w:bookmarkStart w:id="128" w:name="_MON_1517861066"/>
      <w:bookmarkStart w:id="129" w:name="_MON_1517861285"/>
      <w:bookmarkStart w:id="130" w:name="_MON_1546080512"/>
      <w:bookmarkStart w:id="131" w:name="_MON_1546080529"/>
      <w:bookmarkStart w:id="132" w:name="_MON_1546147642"/>
      <w:bookmarkStart w:id="133" w:name="_MON_1547457569"/>
      <w:bookmarkStart w:id="134" w:name="_MON_1547457586"/>
      <w:bookmarkStart w:id="135" w:name="_MON_1548254205"/>
      <w:bookmarkStart w:id="136" w:name="_MON_1548316358"/>
      <w:bookmarkStart w:id="137" w:name="_MON_1548505209"/>
      <w:bookmarkStart w:id="138" w:name="_MON_1549433350"/>
      <w:bookmarkStart w:id="139" w:name="_MON_1575102810"/>
      <w:bookmarkStart w:id="140" w:name="_MON_1575102838"/>
      <w:bookmarkStart w:id="141" w:name="_MON_1575102963"/>
      <w:bookmarkStart w:id="142" w:name="_MON_1342416868"/>
      <w:bookmarkStart w:id="143" w:name="_MON_1342416952"/>
      <w:bookmarkStart w:id="144" w:name="_MON_1342416982"/>
      <w:bookmarkStart w:id="145" w:name="_MON_1342417078"/>
      <w:bookmarkStart w:id="146" w:name="_MON_1342417406"/>
      <w:bookmarkStart w:id="147" w:name="_MON_1342417437"/>
      <w:bookmarkStart w:id="148" w:name="_MON_1342417495"/>
      <w:bookmarkStart w:id="149" w:name="_MON_1342417504"/>
      <w:bookmarkStart w:id="150" w:name="_MON_1342417612"/>
      <w:bookmarkStart w:id="151" w:name="_MON_1342417656"/>
      <w:bookmarkStart w:id="152" w:name="_MON_1342417750"/>
      <w:bookmarkStart w:id="153" w:name="_MON_1342418100"/>
      <w:bookmarkStart w:id="154" w:name="_MON_1342418141"/>
      <w:bookmarkStart w:id="155" w:name="_MON_1342418247"/>
      <w:bookmarkStart w:id="156" w:name="_MON_1342418254"/>
      <w:bookmarkStart w:id="157" w:name="_MON_1342418490"/>
      <w:bookmarkStart w:id="158" w:name="_MON_1342418800"/>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p>
    <w:p w14:paraId="26CDB0A1" w14:textId="06F7CAAC" w:rsidR="008B3174" w:rsidRPr="009961B8" w:rsidRDefault="00F53090" w:rsidP="00CC0AA7">
      <w:pPr>
        <w:autoSpaceDE/>
        <w:autoSpaceDN/>
        <w:spacing w:before="160" w:after="160" w:line="240" w:lineRule="auto"/>
        <w:ind w:left="431"/>
        <w:jc w:val="thaiDistribute"/>
        <w:rPr>
          <w:rFonts w:cstheme="minorBidi"/>
          <w:b/>
          <w:lang w:val="en-US"/>
        </w:rPr>
      </w:pPr>
      <w:bookmarkStart w:id="159" w:name="_1839336303"/>
      <w:bookmarkEnd w:id="159"/>
      <w:r w:rsidRPr="009961B8">
        <w:rPr>
          <w:rFonts w:cs="Times New Roman"/>
          <w:b/>
          <w:bCs/>
          <w:cs/>
          <w:lang w:val="en-US"/>
        </w:rPr>
        <w:pict w14:anchorId="4FFBB912">
          <v:shape id="_x0000_i1177" type="#_x0000_t75" style="width:477.8pt;height:291.15pt">
            <v:imagedata r:id="rId59" o:title=""/>
          </v:shape>
        </w:pict>
      </w:r>
    </w:p>
    <w:p w14:paraId="15ED2E49" w14:textId="21EE8D77" w:rsidR="003A476C" w:rsidRPr="009961B8" w:rsidRDefault="00E4248E" w:rsidP="00CC0AA7">
      <w:pPr>
        <w:pStyle w:val="BlockText"/>
        <w:spacing w:before="160" w:after="160"/>
        <w:ind w:left="431" w:right="0" w:firstLine="0"/>
        <w:jc w:val="thaiDistribute"/>
        <w:rPr>
          <w:rFonts w:cs="Times New Roman"/>
          <w:spacing w:val="-2"/>
          <w:sz w:val="22"/>
          <w:szCs w:val="22"/>
        </w:rPr>
      </w:pPr>
      <w:r w:rsidRPr="009961B8">
        <w:rPr>
          <w:rFonts w:cs="Times New Roman"/>
          <w:spacing w:val="-2"/>
          <w:sz w:val="22"/>
          <w:szCs w:val="22"/>
        </w:rPr>
        <w:t>The Board of Directors’ Meeting held on May 28, 2026</w:t>
      </w:r>
      <w:r w:rsidRPr="009961B8">
        <w:rPr>
          <w:rFonts w:cstheme="minorBidi"/>
          <w:spacing w:val="-2"/>
          <w:sz w:val="22"/>
          <w:szCs w:val="22"/>
        </w:rPr>
        <w:t>,</w:t>
      </w:r>
      <w:r w:rsidRPr="009961B8">
        <w:rPr>
          <w:rFonts w:cs="Times New Roman"/>
          <w:spacing w:val="-2"/>
          <w:sz w:val="22"/>
          <w:szCs w:val="22"/>
          <w:cs/>
        </w:rPr>
        <w:t xml:space="preserve"> </w:t>
      </w:r>
      <w:r w:rsidRPr="009961B8">
        <w:rPr>
          <w:rFonts w:cs="Times New Roman"/>
          <w:spacing w:val="-2"/>
          <w:sz w:val="22"/>
          <w:szCs w:val="22"/>
        </w:rPr>
        <w:t xml:space="preserve">passed the resolution to approve </w:t>
      </w:r>
      <w:r w:rsidR="00932979" w:rsidRPr="009961B8">
        <w:rPr>
          <w:rFonts w:cs="Times New Roman"/>
          <w:spacing w:val="-2"/>
          <w:sz w:val="22"/>
          <w:szCs w:val="22"/>
        </w:rPr>
        <w:t xml:space="preserve">a sale of land and </w:t>
      </w:r>
      <w:r w:rsidRPr="009961B8">
        <w:rPr>
          <w:rFonts w:cs="Times New Roman"/>
          <w:spacing w:val="-2"/>
          <w:sz w:val="22"/>
          <w:szCs w:val="22"/>
        </w:rPr>
        <w:t>building to</w:t>
      </w:r>
      <w:r w:rsidR="00932979" w:rsidRPr="009961B8">
        <w:rPr>
          <w:rFonts w:cs="Times New Roman"/>
          <w:spacing w:val="-2"/>
          <w:sz w:val="22"/>
          <w:szCs w:val="22"/>
        </w:rPr>
        <w:t xml:space="preserve"> another company with the sale price of Baht 60 million</w:t>
      </w:r>
      <w:r w:rsidR="009C3937" w:rsidRPr="009961B8">
        <w:rPr>
          <w:rFonts w:cs="Times New Roman"/>
          <w:spacing w:val="-2"/>
          <w:sz w:val="22"/>
          <w:szCs w:val="22"/>
        </w:rPr>
        <w:t xml:space="preserve">. The Company recognized a loss on disposal of assets in the </w:t>
      </w:r>
      <w:proofErr w:type="gramStart"/>
      <w:r w:rsidR="009C3937" w:rsidRPr="009961B8">
        <w:rPr>
          <w:rFonts w:cs="Times New Roman"/>
          <w:spacing w:val="-2"/>
          <w:sz w:val="22"/>
          <w:szCs w:val="22"/>
        </w:rPr>
        <w:t>amount</w:t>
      </w:r>
      <w:proofErr w:type="gramEnd"/>
      <w:r w:rsidR="009C3937" w:rsidRPr="009961B8">
        <w:rPr>
          <w:rFonts w:cs="Times New Roman"/>
          <w:spacing w:val="-2"/>
          <w:sz w:val="22"/>
          <w:szCs w:val="22"/>
        </w:rPr>
        <w:t xml:space="preserve"> </w:t>
      </w:r>
      <w:r w:rsidRPr="009961B8">
        <w:rPr>
          <w:rFonts w:cs="Times New Roman"/>
          <w:spacing w:val="-2"/>
          <w:sz w:val="22"/>
          <w:szCs w:val="22"/>
        </w:rPr>
        <w:t>of Baht 18.80 million</w:t>
      </w:r>
      <w:r w:rsidR="009C3937" w:rsidRPr="009961B8">
        <w:rPr>
          <w:rFonts w:cs="Times New Roman"/>
          <w:spacing w:val="-2"/>
          <w:sz w:val="22"/>
          <w:szCs w:val="22"/>
        </w:rPr>
        <w:t xml:space="preserve"> </w:t>
      </w:r>
      <w:r w:rsidRPr="009961B8">
        <w:rPr>
          <w:rFonts w:cs="Times New Roman"/>
          <w:spacing w:val="-2"/>
          <w:sz w:val="22"/>
          <w:szCs w:val="22"/>
        </w:rPr>
        <w:t>in the interim financial information.</w:t>
      </w:r>
    </w:p>
    <w:p w14:paraId="35246B97" w14:textId="33E3E1E7" w:rsidR="00312B9B" w:rsidRPr="009961B8" w:rsidRDefault="007740C1" w:rsidP="00CC0AA7">
      <w:pPr>
        <w:pStyle w:val="BlockText"/>
        <w:spacing w:before="160" w:after="160"/>
        <w:ind w:left="431" w:right="0" w:firstLine="0"/>
        <w:jc w:val="thaiDistribute"/>
        <w:rPr>
          <w:rFonts w:cs="Times New Roman"/>
          <w:sz w:val="22"/>
          <w:szCs w:val="22"/>
        </w:rPr>
      </w:pPr>
      <w:r w:rsidRPr="009961B8">
        <w:rPr>
          <w:rFonts w:cs="Times New Roman"/>
          <w:spacing w:val="-2"/>
          <w:sz w:val="22"/>
          <w:szCs w:val="22"/>
        </w:rPr>
        <w:t xml:space="preserve">Movements of the right-of-use assets recognized as </w:t>
      </w:r>
      <w:r w:rsidR="006B723C" w:rsidRPr="009961B8">
        <w:rPr>
          <w:rFonts w:cs="Times New Roman"/>
          <w:spacing w:val="-2"/>
          <w:sz w:val="22"/>
          <w:szCs w:val="22"/>
        </w:rPr>
        <w:t>property, plant and equipment</w:t>
      </w:r>
      <w:r w:rsidRPr="009961B8">
        <w:rPr>
          <w:rFonts w:cs="Times New Roman"/>
          <w:spacing w:val="-2"/>
          <w:sz w:val="22"/>
          <w:szCs w:val="22"/>
        </w:rPr>
        <w:t xml:space="preserve"> for the </w:t>
      </w:r>
      <w:r w:rsidR="00D130ED" w:rsidRPr="009961B8">
        <w:rPr>
          <w:rFonts w:cs="Times New Roman"/>
          <w:spacing w:val="-2"/>
          <w:sz w:val="22"/>
          <w:szCs w:val="22"/>
        </w:rPr>
        <w:t>six-month</w:t>
      </w:r>
      <w:r w:rsidRPr="009961B8">
        <w:rPr>
          <w:rFonts w:cs="Times New Roman"/>
          <w:spacing w:val="-2"/>
          <w:sz w:val="22"/>
          <w:szCs w:val="22"/>
        </w:rPr>
        <w:t xml:space="preserve"> period </w:t>
      </w:r>
      <w:r w:rsidR="00D130ED" w:rsidRPr="009961B8">
        <w:rPr>
          <w:rFonts w:cs="Times New Roman"/>
          <w:spacing w:val="-2"/>
          <w:sz w:val="22"/>
          <w:szCs w:val="22"/>
        </w:rPr>
        <w:t>ended June 30</w:t>
      </w:r>
      <w:r w:rsidRPr="009961B8">
        <w:rPr>
          <w:rFonts w:cs="Times New Roman"/>
          <w:spacing w:val="-2"/>
          <w:sz w:val="22"/>
          <w:szCs w:val="22"/>
        </w:rPr>
        <w:t xml:space="preserve">, </w:t>
      </w:r>
      <w:proofErr w:type="gramStart"/>
      <w:r w:rsidRPr="009961B8">
        <w:rPr>
          <w:rFonts w:cs="Times New Roman"/>
          <w:spacing w:val="-2"/>
          <w:sz w:val="22"/>
          <w:szCs w:val="22"/>
          <w:cs/>
        </w:rPr>
        <w:t>202</w:t>
      </w:r>
      <w:r w:rsidRPr="009961B8">
        <w:rPr>
          <w:rFonts w:cs="Times New Roman"/>
          <w:spacing w:val="-2"/>
          <w:sz w:val="22"/>
          <w:szCs w:val="22"/>
        </w:rPr>
        <w:t>6</w:t>
      </w:r>
      <w:proofErr w:type="gramEnd"/>
      <w:r w:rsidRPr="009961B8">
        <w:rPr>
          <w:rFonts w:cs="Times New Roman"/>
          <w:sz w:val="22"/>
          <w:szCs w:val="22"/>
          <w:cs/>
        </w:rPr>
        <w:t xml:space="preserve"> </w:t>
      </w:r>
      <w:r w:rsidRPr="009961B8">
        <w:rPr>
          <w:rFonts w:cs="Times New Roman"/>
          <w:sz w:val="22"/>
          <w:szCs w:val="22"/>
        </w:rPr>
        <w:t>were summarized as follows</w:t>
      </w:r>
      <w:r w:rsidR="001367E6" w:rsidRPr="009961B8">
        <w:rPr>
          <w:rFonts w:cs="Times New Roman"/>
          <w:sz w:val="22"/>
          <w:szCs w:val="22"/>
        </w:rPr>
        <w:t>:</w:t>
      </w:r>
      <w:r w:rsidRPr="009961B8">
        <w:rPr>
          <w:rFonts w:cs="Times New Roman"/>
          <w:sz w:val="22"/>
          <w:szCs w:val="22"/>
        </w:rPr>
        <w:t xml:space="preserve"> </w:t>
      </w:r>
    </w:p>
    <w:p w14:paraId="49B9DBE8" w14:textId="68058AFB" w:rsidR="00A35576" w:rsidRPr="009961B8" w:rsidRDefault="00F53090" w:rsidP="00CC0AA7">
      <w:pPr>
        <w:pStyle w:val="BlockText"/>
        <w:spacing w:before="160" w:after="160"/>
        <w:ind w:left="431" w:right="0" w:firstLine="0"/>
        <w:jc w:val="thaiDistribute"/>
        <w:rPr>
          <w:rFonts w:cs="Times New Roman"/>
          <w:b/>
          <w:bCs/>
          <w:sz w:val="22"/>
          <w:szCs w:val="22"/>
        </w:rPr>
      </w:pPr>
      <w:bookmarkStart w:id="160" w:name="_1839496090"/>
      <w:bookmarkEnd w:id="160"/>
      <w:r w:rsidRPr="009961B8">
        <w:rPr>
          <w:rFonts w:cs="Times New Roman"/>
          <w:b/>
          <w:bCs/>
          <w:sz w:val="22"/>
          <w:szCs w:val="22"/>
          <w:cs/>
        </w:rPr>
        <w:pict w14:anchorId="5BB91FCB">
          <v:shape id="_x0000_i1176" type="#_x0000_t75" style="width:477.2pt;height:179pt">
            <v:imagedata r:id="rId60" o:title=""/>
          </v:shape>
        </w:pict>
      </w:r>
    </w:p>
    <w:p w14:paraId="282CC444" w14:textId="400F287D" w:rsidR="004F10A6" w:rsidRPr="009961B8" w:rsidRDefault="008A1E79" w:rsidP="00CC0AA7">
      <w:pPr>
        <w:autoSpaceDE/>
        <w:autoSpaceDN/>
        <w:spacing w:before="160" w:after="160" w:line="240" w:lineRule="auto"/>
        <w:ind w:left="431"/>
        <w:jc w:val="thaiDistribute"/>
        <w:rPr>
          <w:rFonts w:cstheme="minorBidi"/>
        </w:rPr>
      </w:pPr>
      <w:r w:rsidRPr="009961B8">
        <w:rPr>
          <w:rFonts w:cs="Times New Roman"/>
        </w:rPr>
        <w:br w:type="page"/>
      </w:r>
      <w:r w:rsidR="00DA2E97" w:rsidRPr="009961B8">
        <w:rPr>
          <w:rFonts w:cs="Times New Roman"/>
        </w:rPr>
        <w:lastRenderedPageBreak/>
        <w:t xml:space="preserve">As </w:t>
      </w:r>
      <w:proofErr w:type="gramStart"/>
      <w:r w:rsidR="00DA2E97" w:rsidRPr="009961B8">
        <w:rPr>
          <w:rFonts w:cs="Times New Roman"/>
        </w:rPr>
        <w:t>at</w:t>
      </w:r>
      <w:proofErr w:type="gramEnd"/>
      <w:r w:rsidR="00DA2E97" w:rsidRPr="009961B8">
        <w:rPr>
          <w:rFonts w:cs="Times New Roman"/>
        </w:rPr>
        <w:t xml:space="preserve"> June 30</w:t>
      </w:r>
      <w:r w:rsidR="00E84230" w:rsidRPr="009961B8">
        <w:rPr>
          <w:rFonts w:cs="Times New Roman"/>
        </w:rPr>
        <w:t xml:space="preserve">, </w:t>
      </w:r>
      <w:proofErr w:type="gramStart"/>
      <w:r w:rsidR="007D4CEB">
        <w:rPr>
          <w:rFonts w:cs="Times New Roman"/>
        </w:rPr>
        <w:t>2026</w:t>
      </w:r>
      <w:proofErr w:type="gramEnd"/>
      <w:r w:rsidR="00F75DA1" w:rsidRPr="009961B8">
        <w:rPr>
          <w:rFonts w:cs="Times New Roman"/>
          <w:cs/>
        </w:rPr>
        <w:t xml:space="preserve"> </w:t>
      </w:r>
      <w:r w:rsidR="00F75DA1" w:rsidRPr="009961B8">
        <w:rPr>
          <w:rFonts w:cs="Times New Roman"/>
        </w:rPr>
        <w:t>and December</w:t>
      </w:r>
      <w:r w:rsidR="00833AEB" w:rsidRPr="009961B8">
        <w:rPr>
          <w:rFonts w:cs="Times New Roman"/>
        </w:rPr>
        <w:t xml:space="preserve"> 31,</w:t>
      </w:r>
      <w:r w:rsidR="00F75DA1" w:rsidRPr="009961B8">
        <w:rPr>
          <w:rFonts w:cs="Times New Roman"/>
        </w:rPr>
        <w:t xml:space="preserve"> </w:t>
      </w:r>
      <w:r w:rsidR="007D4CEB">
        <w:rPr>
          <w:rFonts w:cs="Times New Roman"/>
        </w:rPr>
        <w:t>2025</w:t>
      </w:r>
      <w:r w:rsidR="00E84230" w:rsidRPr="009961B8">
        <w:rPr>
          <w:rFonts w:cs="Times New Roman"/>
        </w:rPr>
        <w:t>,</w:t>
      </w:r>
      <w:r w:rsidR="00F75DA1" w:rsidRPr="009961B8">
        <w:rPr>
          <w:rFonts w:cs="Times New Roman"/>
        </w:rPr>
        <w:t xml:space="preserve"> the Group mortgaged </w:t>
      </w:r>
      <w:r w:rsidR="00B36360" w:rsidRPr="009961B8">
        <w:rPr>
          <w:rFonts w:cs="Times New Roman"/>
        </w:rPr>
        <w:t xml:space="preserve">land </w:t>
      </w:r>
      <w:r w:rsidR="00790AA9" w:rsidRPr="009961B8">
        <w:rPr>
          <w:rFonts w:cs="Times New Roman"/>
        </w:rPr>
        <w:t>with con</w:t>
      </w:r>
      <w:r w:rsidR="00881819" w:rsidRPr="009961B8">
        <w:rPr>
          <w:rFonts w:cs="Times New Roman"/>
        </w:rPr>
        <w:t>struction</w:t>
      </w:r>
      <w:r w:rsidR="00F75DA1" w:rsidRPr="009961B8">
        <w:rPr>
          <w:rFonts w:cs="Times New Roman"/>
        </w:rPr>
        <w:t xml:space="preserve"> as collateral for credit </w:t>
      </w:r>
      <w:r w:rsidR="00B36360" w:rsidRPr="009961B8">
        <w:rPr>
          <w:rFonts w:cs="Times New Roman"/>
        </w:rPr>
        <w:t>facilities</w:t>
      </w:r>
      <w:r w:rsidR="00F75DA1" w:rsidRPr="009961B8">
        <w:rPr>
          <w:rFonts w:cs="Times New Roman"/>
        </w:rPr>
        <w:t xml:space="preserve"> from financial institutions of the former major shareholder company and </w:t>
      </w:r>
      <w:r w:rsidR="00EA537E" w:rsidRPr="009961B8">
        <w:t xml:space="preserve">loans </w:t>
      </w:r>
      <w:r w:rsidR="00B36360" w:rsidRPr="009961B8">
        <w:t>of</w:t>
      </w:r>
      <w:r w:rsidR="00EA537E" w:rsidRPr="009961B8">
        <w:t xml:space="preserve"> </w:t>
      </w:r>
      <w:r w:rsidR="00F75DA1" w:rsidRPr="009961B8">
        <w:rPr>
          <w:rFonts w:cs="Times New Roman"/>
        </w:rPr>
        <w:t>the Group</w:t>
      </w:r>
      <w:r w:rsidR="00AB2987" w:rsidRPr="009961B8">
        <w:rPr>
          <w:rFonts w:cs="Times New Roman"/>
        </w:rPr>
        <w:t xml:space="preserve">, which its net book value </w:t>
      </w:r>
      <w:proofErr w:type="gramStart"/>
      <w:r w:rsidR="00AB2987" w:rsidRPr="009961B8">
        <w:rPr>
          <w:rFonts w:cs="Times New Roman"/>
        </w:rPr>
        <w:t>were</w:t>
      </w:r>
      <w:proofErr w:type="gramEnd"/>
      <w:r w:rsidR="00AB2987" w:rsidRPr="009961B8">
        <w:rPr>
          <w:rFonts w:cs="Times New Roman"/>
        </w:rPr>
        <w:t xml:space="preserve"> summarized as follows</w:t>
      </w:r>
      <w:r w:rsidR="009A7DF8" w:rsidRPr="009961B8">
        <w:rPr>
          <w:rFonts w:cs="Times New Roman"/>
        </w:rPr>
        <w:t>:</w:t>
      </w:r>
    </w:p>
    <w:p w14:paraId="2C925F69" w14:textId="018CCF83" w:rsidR="00F44360" w:rsidRPr="009961B8" w:rsidRDefault="00F53090" w:rsidP="00CC0AA7">
      <w:pPr>
        <w:pStyle w:val="BlockText"/>
        <w:spacing w:before="160" w:after="160"/>
        <w:ind w:left="432" w:right="0" w:firstLine="0"/>
        <w:jc w:val="thaiDistribute"/>
        <w:rPr>
          <w:rFonts w:cstheme="minorBidi"/>
          <w:b/>
          <w:bCs/>
          <w:color w:val="000000" w:themeColor="text1"/>
        </w:rPr>
      </w:pPr>
      <w:r w:rsidRPr="009961B8">
        <w:rPr>
          <w:rFonts w:cs="Times New Roman"/>
          <w:b/>
          <w:bCs/>
          <w:color w:val="000000" w:themeColor="text1"/>
          <w:cs/>
        </w:rPr>
        <w:pict w14:anchorId="405B16F7">
          <v:shape id="_x0000_i1175" type="#_x0000_t75" style="width:487.5pt;height:557.85pt">
            <v:imagedata r:id="rId61" o:title=""/>
          </v:shape>
        </w:pict>
      </w:r>
      <w:r w:rsidR="00F44360" w:rsidRPr="009961B8">
        <w:rPr>
          <w:rFonts w:cs="Times New Roman"/>
          <w:b/>
          <w:bCs/>
          <w:color w:val="000000" w:themeColor="text1"/>
          <w:cs/>
        </w:rPr>
        <w:br w:type="page"/>
      </w:r>
    </w:p>
    <w:p w14:paraId="52CF2A34" w14:textId="75290FC5" w:rsidR="009F1DD3" w:rsidRPr="009961B8" w:rsidRDefault="001757A5" w:rsidP="00CC0AA7">
      <w:pPr>
        <w:numPr>
          <w:ilvl w:val="0"/>
          <w:numId w:val="2"/>
        </w:numPr>
        <w:spacing w:before="160" w:after="160" w:line="240" w:lineRule="auto"/>
        <w:ind w:left="432" w:hanging="432"/>
        <w:jc w:val="thaiDistribute"/>
        <w:rPr>
          <w:rFonts w:cs="Times New Roman"/>
          <w:b/>
          <w:bCs/>
          <w:lang w:val="en-US"/>
        </w:rPr>
      </w:pPr>
      <w:r w:rsidRPr="009961B8">
        <w:rPr>
          <w:rFonts w:cs="Times New Roman"/>
          <w:b/>
          <w:bCs/>
          <w:lang w:val="en-US"/>
        </w:rPr>
        <w:lastRenderedPageBreak/>
        <w:t>LEASE</w:t>
      </w:r>
    </w:p>
    <w:p w14:paraId="447EA0F2" w14:textId="3B440066" w:rsidR="00A15A8B" w:rsidRPr="009961B8" w:rsidRDefault="004774E2" w:rsidP="00CC0AA7">
      <w:pPr>
        <w:spacing w:before="160" w:after="160" w:line="240" w:lineRule="auto"/>
        <w:ind w:left="432"/>
        <w:jc w:val="thaiDistribute"/>
        <w:rPr>
          <w:rFonts w:cs="Times New Roman"/>
          <w:b/>
          <w:bCs/>
          <w:lang w:val="en-US"/>
        </w:rPr>
      </w:pPr>
      <w:r w:rsidRPr="009961B8">
        <w:rPr>
          <w:rFonts w:cs="Times New Roman"/>
          <w:b/>
          <w:bCs/>
          <w:lang w:val="en-US"/>
        </w:rPr>
        <w:t>Right-of-use</w:t>
      </w:r>
      <w:r w:rsidR="00EF66E1">
        <w:rPr>
          <w:rFonts w:cs="Times New Roman"/>
          <w:b/>
          <w:bCs/>
          <w:lang w:val="en-US"/>
        </w:rPr>
        <w:t xml:space="preserve"> assets</w:t>
      </w:r>
    </w:p>
    <w:p w14:paraId="484959C7" w14:textId="47B2B4FB" w:rsidR="007C5A3D" w:rsidRPr="009961B8" w:rsidRDefault="007C5A3D" w:rsidP="00CC0AA7">
      <w:pPr>
        <w:spacing w:before="160" w:after="160" w:line="240" w:lineRule="auto"/>
        <w:ind w:left="432"/>
        <w:jc w:val="thaiDistribute"/>
        <w:rPr>
          <w:rFonts w:cs="Times New Roman"/>
          <w:lang w:val="en-US"/>
        </w:rPr>
      </w:pPr>
      <w:r w:rsidRPr="009961B8">
        <w:rPr>
          <w:rFonts w:cs="Times New Roman"/>
          <w:lang w:val="en-US"/>
        </w:rPr>
        <w:t xml:space="preserve">Movements of the right-of-use assets for the </w:t>
      </w:r>
      <w:r w:rsidR="00D130ED" w:rsidRPr="009961B8">
        <w:rPr>
          <w:rFonts w:cs="Times New Roman"/>
          <w:lang w:val="en-US"/>
        </w:rPr>
        <w:t>six-month</w:t>
      </w:r>
      <w:r w:rsidRPr="009961B8">
        <w:rPr>
          <w:rFonts w:cs="Times New Roman"/>
          <w:lang w:val="en-US"/>
        </w:rPr>
        <w:t xml:space="preserve"> period </w:t>
      </w:r>
      <w:proofErr w:type="gramStart"/>
      <w:r w:rsidR="00D130ED" w:rsidRPr="009961B8">
        <w:rPr>
          <w:rFonts w:cs="Times New Roman"/>
          <w:lang w:val="en-US"/>
        </w:rPr>
        <w:t>ended</w:t>
      </w:r>
      <w:proofErr w:type="gramEnd"/>
      <w:r w:rsidR="00D130ED" w:rsidRPr="009961B8">
        <w:rPr>
          <w:rFonts w:cs="Times New Roman"/>
          <w:lang w:val="en-US"/>
        </w:rPr>
        <w:t xml:space="preserve"> June 30</w:t>
      </w:r>
      <w:r w:rsidRPr="009961B8">
        <w:rPr>
          <w:rFonts w:cs="Times New Roman"/>
          <w:lang w:val="en-US"/>
        </w:rPr>
        <w:t xml:space="preserve">, </w:t>
      </w:r>
      <w:proofErr w:type="gramStart"/>
      <w:r w:rsidRPr="009961B8">
        <w:rPr>
          <w:rFonts w:cs="Times New Roman"/>
          <w:lang w:val="en-US"/>
        </w:rPr>
        <w:t>202</w:t>
      </w:r>
      <w:r w:rsidR="00A15A8B" w:rsidRPr="009961B8">
        <w:rPr>
          <w:rFonts w:cs="Times New Roman"/>
          <w:lang w:val="en-US"/>
        </w:rPr>
        <w:t>6</w:t>
      </w:r>
      <w:proofErr w:type="gramEnd"/>
      <w:r w:rsidRPr="009961B8">
        <w:rPr>
          <w:rFonts w:cs="Times New Roman"/>
          <w:lang w:val="en-US"/>
        </w:rPr>
        <w:t xml:space="preserve"> </w:t>
      </w:r>
      <w:proofErr w:type="gramStart"/>
      <w:r w:rsidR="00F252A1" w:rsidRPr="009961B8">
        <w:rPr>
          <w:rFonts w:cs="Times New Roman"/>
          <w:lang w:val="en-US"/>
        </w:rPr>
        <w:t>was</w:t>
      </w:r>
      <w:proofErr w:type="gramEnd"/>
      <w:r w:rsidRPr="009961B8">
        <w:rPr>
          <w:rFonts w:cs="Times New Roman"/>
          <w:lang w:val="en-US"/>
        </w:rPr>
        <w:t xml:space="preserve"> summarized as follows:</w:t>
      </w:r>
    </w:p>
    <w:p w14:paraId="537C8EF9" w14:textId="59D61B9D" w:rsidR="00484F52" w:rsidRPr="009961B8" w:rsidRDefault="00F53090" w:rsidP="00CC0AA7">
      <w:pPr>
        <w:pStyle w:val="BlockText"/>
        <w:spacing w:before="160" w:after="160"/>
        <w:ind w:left="432" w:right="0" w:firstLine="0"/>
        <w:jc w:val="thaiDistribute"/>
        <w:rPr>
          <w:rFonts w:cs="Times New Roman"/>
          <w:color w:val="000000" w:themeColor="text1"/>
          <w:sz w:val="22"/>
          <w:szCs w:val="22"/>
        </w:rPr>
      </w:pPr>
      <w:r w:rsidRPr="009961B8">
        <w:rPr>
          <w:rFonts w:cs="Times New Roman"/>
          <w:b/>
          <w:bCs/>
          <w:sz w:val="22"/>
          <w:szCs w:val="22"/>
          <w:cs/>
        </w:rPr>
        <w:pict w14:anchorId="19EDFB80">
          <v:shape id="_x0000_i1174" type="#_x0000_t75" style="width:482.55pt;height:182.3pt">
            <v:imagedata r:id="rId62" o:title=""/>
          </v:shape>
        </w:pict>
      </w:r>
    </w:p>
    <w:p w14:paraId="1DE8A486" w14:textId="425116BE" w:rsidR="006C7220" w:rsidRPr="009961B8" w:rsidRDefault="00890CED" w:rsidP="00CC0AA7">
      <w:pPr>
        <w:spacing w:before="160" w:after="160" w:line="240" w:lineRule="auto"/>
        <w:ind w:left="432"/>
        <w:jc w:val="thaiDistribute"/>
        <w:rPr>
          <w:rFonts w:cstheme="minorBidi"/>
          <w:b/>
          <w:bCs/>
          <w:cs/>
          <w:lang w:val="en-US"/>
        </w:rPr>
      </w:pPr>
      <w:r w:rsidRPr="009961B8">
        <w:rPr>
          <w:rFonts w:cs="Times New Roman"/>
          <w:b/>
          <w:bCs/>
          <w:lang w:val="en-US"/>
        </w:rPr>
        <w:t xml:space="preserve">Lease liabilities </w:t>
      </w:r>
    </w:p>
    <w:p w14:paraId="00FC5F62" w14:textId="110DC6CF" w:rsidR="006C7220" w:rsidRPr="009961B8" w:rsidRDefault="001A757D" w:rsidP="00CC0AA7">
      <w:pPr>
        <w:spacing w:before="160" w:after="160" w:line="240" w:lineRule="auto"/>
        <w:ind w:left="432"/>
        <w:jc w:val="thaiDistribute"/>
        <w:rPr>
          <w:rFonts w:cs="Times New Roman"/>
          <w:lang w:val="en-US"/>
        </w:rPr>
      </w:pPr>
      <w:r w:rsidRPr="009961B8">
        <w:rPr>
          <w:rFonts w:cs="Times New Roman"/>
          <w:lang w:val="en-US"/>
        </w:rPr>
        <w:t>Lease liabilities</w:t>
      </w:r>
      <w:r w:rsidR="00890CED" w:rsidRPr="009961B8">
        <w:rPr>
          <w:rFonts w:cs="Times New Roman"/>
          <w:lang w:val="en-US"/>
        </w:rPr>
        <w:t xml:space="preserve"> </w:t>
      </w:r>
      <w:r w:rsidR="00DA2E97" w:rsidRPr="009961B8">
        <w:rPr>
          <w:rFonts w:cs="Times New Roman"/>
          <w:lang w:val="en-US"/>
        </w:rPr>
        <w:t xml:space="preserve">as </w:t>
      </w:r>
      <w:proofErr w:type="gramStart"/>
      <w:r w:rsidR="00DA2E97" w:rsidRPr="009961B8">
        <w:rPr>
          <w:rFonts w:cs="Times New Roman"/>
          <w:lang w:val="en-US"/>
        </w:rPr>
        <w:t>at</w:t>
      </w:r>
      <w:proofErr w:type="gramEnd"/>
      <w:r w:rsidR="00DA2E97" w:rsidRPr="009961B8">
        <w:rPr>
          <w:rFonts w:cs="Times New Roman"/>
          <w:lang w:val="en-US"/>
        </w:rPr>
        <w:t xml:space="preserve"> June 30</w:t>
      </w:r>
      <w:r w:rsidR="00890CED" w:rsidRPr="009961B8">
        <w:rPr>
          <w:rFonts w:cs="Times New Roman"/>
          <w:lang w:val="en-US"/>
        </w:rPr>
        <w:t xml:space="preserve">, </w:t>
      </w:r>
      <w:proofErr w:type="gramStart"/>
      <w:r w:rsidR="00890CED" w:rsidRPr="009961B8">
        <w:rPr>
          <w:rFonts w:cs="Times New Roman"/>
          <w:cs/>
          <w:lang w:val="en-US"/>
        </w:rPr>
        <w:t>2026</w:t>
      </w:r>
      <w:proofErr w:type="gramEnd"/>
      <w:r w:rsidR="00890CED" w:rsidRPr="009961B8">
        <w:rPr>
          <w:rFonts w:cs="Times New Roman"/>
          <w:cs/>
          <w:lang w:val="en-US"/>
        </w:rPr>
        <w:t xml:space="preserve"> </w:t>
      </w:r>
      <w:r w:rsidR="00890CED" w:rsidRPr="009961B8">
        <w:rPr>
          <w:rFonts w:cs="Times New Roman"/>
          <w:lang w:val="en-US"/>
        </w:rPr>
        <w:t xml:space="preserve">and December </w:t>
      </w:r>
      <w:r w:rsidR="00890CED" w:rsidRPr="009961B8">
        <w:rPr>
          <w:rFonts w:cs="Times New Roman"/>
          <w:cs/>
          <w:lang w:val="en-US"/>
        </w:rPr>
        <w:t>31</w:t>
      </w:r>
      <w:r w:rsidR="00890CED" w:rsidRPr="009961B8">
        <w:rPr>
          <w:rFonts w:cs="Times New Roman"/>
          <w:lang w:val="en-US"/>
        </w:rPr>
        <w:t xml:space="preserve">, </w:t>
      </w:r>
      <w:proofErr w:type="gramStart"/>
      <w:r w:rsidR="00890CED" w:rsidRPr="009961B8">
        <w:rPr>
          <w:rFonts w:cs="Times New Roman"/>
          <w:cs/>
          <w:lang w:val="en-US"/>
        </w:rPr>
        <w:t>2025</w:t>
      </w:r>
      <w:proofErr w:type="gramEnd"/>
      <w:r w:rsidR="00890CED" w:rsidRPr="009961B8">
        <w:rPr>
          <w:rFonts w:cs="Times New Roman"/>
          <w:cs/>
          <w:lang w:val="en-US"/>
        </w:rPr>
        <w:t xml:space="preserve"> </w:t>
      </w:r>
      <w:r w:rsidR="00890CED" w:rsidRPr="009961B8">
        <w:rPr>
          <w:rFonts w:cs="Times New Roman"/>
          <w:lang w:val="en-US"/>
        </w:rPr>
        <w:t>consisted of</w:t>
      </w:r>
      <w:r w:rsidR="001367E6" w:rsidRPr="009961B8">
        <w:rPr>
          <w:rFonts w:ascii="Angsana New" w:hAnsi="Angsana New"/>
          <w:lang w:val="en-US"/>
        </w:rPr>
        <w:t>:</w:t>
      </w:r>
    </w:p>
    <w:p w14:paraId="552ECA40" w14:textId="38FA784B" w:rsidR="007E6136" w:rsidRPr="009961B8" w:rsidRDefault="00F53090" w:rsidP="00CC0AA7">
      <w:pPr>
        <w:autoSpaceDE/>
        <w:autoSpaceDN/>
        <w:spacing w:before="160" w:after="160" w:line="240" w:lineRule="auto"/>
        <w:ind w:left="432"/>
        <w:jc w:val="thaiDistribute"/>
        <w:rPr>
          <w:rFonts w:cs="Times New Roman"/>
          <w:b/>
          <w:lang w:val="en-US"/>
        </w:rPr>
      </w:pPr>
      <w:r w:rsidRPr="009961B8">
        <w:rPr>
          <w:rFonts w:cs="Times New Roman"/>
          <w:b/>
          <w:bCs/>
          <w:cs/>
          <w:lang w:val="en-US"/>
        </w:rPr>
        <w:pict w14:anchorId="02E57D09">
          <v:shape id="_x0000_i1173" type="#_x0000_t75" style="width:482.9pt;height:166pt">
            <v:imagedata r:id="rId63" o:title=""/>
          </v:shape>
        </w:pict>
      </w:r>
    </w:p>
    <w:p w14:paraId="2E3572C3" w14:textId="45AEFE93" w:rsidR="00557E20" w:rsidRPr="009961B8" w:rsidRDefault="00C80E5F" w:rsidP="00CC0AA7">
      <w:pPr>
        <w:autoSpaceDE/>
        <w:autoSpaceDN/>
        <w:spacing w:before="160" w:after="160" w:line="240" w:lineRule="auto"/>
        <w:ind w:left="431" w:firstLine="1"/>
        <w:rPr>
          <w:rFonts w:cs="Times New Roman"/>
          <w:color w:val="000000" w:themeColor="text1"/>
        </w:rPr>
      </w:pPr>
      <w:r w:rsidRPr="009961B8">
        <w:rPr>
          <w:rFonts w:cs="Times New Roman"/>
        </w:rPr>
        <w:t xml:space="preserve">Movements of lease liabilities for the </w:t>
      </w:r>
      <w:r w:rsidR="00D130ED" w:rsidRPr="009961B8">
        <w:rPr>
          <w:rFonts w:cs="Times New Roman"/>
        </w:rPr>
        <w:t>six-month</w:t>
      </w:r>
      <w:r w:rsidRPr="009961B8">
        <w:rPr>
          <w:rFonts w:cs="Times New Roman"/>
        </w:rPr>
        <w:t xml:space="preserve"> period </w:t>
      </w:r>
      <w:r w:rsidR="00D130ED" w:rsidRPr="009961B8">
        <w:rPr>
          <w:rFonts w:cs="Times New Roman"/>
        </w:rPr>
        <w:t>ended June 30</w:t>
      </w:r>
      <w:r w:rsidRPr="009961B8">
        <w:rPr>
          <w:rFonts w:cs="Times New Roman"/>
        </w:rPr>
        <w:t xml:space="preserve">, </w:t>
      </w:r>
      <w:proofErr w:type="gramStart"/>
      <w:r w:rsidR="006C7DD7" w:rsidRPr="009961B8">
        <w:t>2026</w:t>
      </w:r>
      <w:proofErr w:type="gramEnd"/>
      <w:r w:rsidRPr="009961B8">
        <w:rPr>
          <w:rFonts w:cs="Times New Roman"/>
          <w:cs/>
        </w:rPr>
        <w:t xml:space="preserve"> </w:t>
      </w:r>
      <w:r w:rsidRPr="009961B8">
        <w:rPr>
          <w:rFonts w:cs="Times New Roman"/>
        </w:rPr>
        <w:t>were summarized as follows</w:t>
      </w:r>
      <w:r w:rsidR="00CB7158" w:rsidRPr="009961B8">
        <w:rPr>
          <w:rFonts w:cs="Times New Roman"/>
        </w:rPr>
        <w:t>:</w:t>
      </w:r>
      <w:r w:rsidRPr="009961B8">
        <w:rPr>
          <w:rFonts w:cs="Times New Roman"/>
        </w:rPr>
        <w:t xml:space="preserve"> </w:t>
      </w:r>
      <w:bookmarkStart w:id="161" w:name="_Hlk71327234"/>
    </w:p>
    <w:bookmarkEnd w:id="161"/>
    <w:p w14:paraId="56B4638E" w14:textId="2A91980B" w:rsidR="00946FFC" w:rsidRPr="009961B8" w:rsidRDefault="00F53090" w:rsidP="00CC0AA7">
      <w:pPr>
        <w:autoSpaceDE/>
        <w:autoSpaceDN/>
        <w:spacing w:before="160" w:after="160" w:line="240" w:lineRule="auto"/>
        <w:ind w:left="432"/>
        <w:jc w:val="thaiDistribute"/>
        <w:rPr>
          <w:rFonts w:cs="Times New Roman"/>
          <w:b/>
          <w:bCs/>
          <w:cs/>
          <w:lang w:val="en-US"/>
        </w:rPr>
      </w:pPr>
      <w:r w:rsidRPr="009961B8">
        <w:rPr>
          <w:rFonts w:cs="Times New Roman"/>
          <w:b/>
          <w:bCs/>
          <w:cs/>
          <w:lang w:val="en-US"/>
        </w:rPr>
        <w:pict w14:anchorId="30E70AAF">
          <v:shape id="_x0000_i1172" type="#_x0000_t75" style="width:483.15pt;height:204.85pt">
            <v:imagedata r:id="rId64" o:title=""/>
          </v:shape>
        </w:pict>
      </w:r>
      <w:r w:rsidR="00946FFC" w:rsidRPr="009961B8">
        <w:rPr>
          <w:b/>
          <w:bCs/>
          <w:cs/>
          <w:lang w:val="en-US"/>
        </w:rPr>
        <w:br w:type="page"/>
      </w:r>
    </w:p>
    <w:p w14:paraId="53E6427A" w14:textId="478AA937" w:rsidR="00E061CF" w:rsidRPr="009961B8" w:rsidRDefault="00F562AE" w:rsidP="00CC0AA7">
      <w:pPr>
        <w:numPr>
          <w:ilvl w:val="0"/>
          <w:numId w:val="2"/>
        </w:numPr>
        <w:spacing w:before="160" w:after="160" w:line="240" w:lineRule="auto"/>
        <w:ind w:left="432" w:hanging="432"/>
        <w:jc w:val="thaiDistribute"/>
        <w:rPr>
          <w:rFonts w:cs="Times New Roman"/>
          <w:b/>
          <w:bCs/>
          <w:lang w:val="en-US"/>
        </w:rPr>
      </w:pPr>
      <w:r w:rsidRPr="009961B8">
        <w:rPr>
          <w:rFonts w:cs="Times New Roman"/>
          <w:b/>
          <w:bCs/>
          <w:lang w:val="en-US"/>
        </w:rPr>
        <w:lastRenderedPageBreak/>
        <w:t>IN</w:t>
      </w:r>
      <w:r w:rsidR="00AB319C" w:rsidRPr="009961B8">
        <w:rPr>
          <w:rFonts w:cs="Times New Roman"/>
          <w:b/>
          <w:bCs/>
          <w:lang w:val="en-US"/>
        </w:rPr>
        <w:t>TANGIBLE ASSETS</w:t>
      </w:r>
    </w:p>
    <w:p w14:paraId="581486D6" w14:textId="6F47261B" w:rsidR="00AB319C" w:rsidRPr="009961B8" w:rsidRDefault="00AB319C" w:rsidP="00CC0AA7">
      <w:pPr>
        <w:pStyle w:val="BlockText"/>
        <w:spacing w:before="160" w:after="160"/>
        <w:ind w:left="425" w:right="0" w:firstLine="0"/>
        <w:jc w:val="thaiDistribute"/>
        <w:rPr>
          <w:rFonts w:cs="Times New Roman"/>
          <w:sz w:val="22"/>
          <w:szCs w:val="22"/>
        </w:rPr>
      </w:pPr>
      <w:r w:rsidRPr="009961B8">
        <w:rPr>
          <w:rFonts w:cs="Times New Roman"/>
          <w:sz w:val="22"/>
          <w:szCs w:val="22"/>
        </w:rPr>
        <w:t xml:space="preserve">Movements of </w:t>
      </w:r>
      <w:r w:rsidR="009E2C09" w:rsidRPr="009961B8">
        <w:rPr>
          <w:rFonts w:cs="Times New Roman"/>
          <w:sz w:val="22"/>
          <w:szCs w:val="22"/>
        </w:rPr>
        <w:t>intangible assets</w:t>
      </w:r>
      <w:r w:rsidRPr="009961B8">
        <w:rPr>
          <w:rFonts w:cs="Times New Roman"/>
          <w:sz w:val="22"/>
          <w:szCs w:val="22"/>
        </w:rPr>
        <w:t xml:space="preserve"> for the </w:t>
      </w:r>
      <w:r w:rsidR="00D130ED" w:rsidRPr="009961B8">
        <w:rPr>
          <w:rFonts w:cs="Times New Roman"/>
          <w:sz w:val="22"/>
          <w:szCs w:val="22"/>
        </w:rPr>
        <w:t>six-month</w:t>
      </w:r>
      <w:r w:rsidRPr="009961B8">
        <w:rPr>
          <w:rFonts w:cs="Times New Roman"/>
          <w:sz w:val="22"/>
          <w:szCs w:val="22"/>
        </w:rPr>
        <w:t xml:space="preserve"> period </w:t>
      </w:r>
      <w:r w:rsidR="00D130ED" w:rsidRPr="009961B8">
        <w:rPr>
          <w:rFonts w:cs="Times New Roman"/>
          <w:sz w:val="22"/>
          <w:szCs w:val="22"/>
        </w:rPr>
        <w:t>ended June 30</w:t>
      </w:r>
      <w:r w:rsidRPr="009961B8">
        <w:rPr>
          <w:rFonts w:cs="Times New Roman"/>
          <w:sz w:val="22"/>
          <w:szCs w:val="22"/>
          <w:lang w:val="en-GB"/>
        </w:rPr>
        <w:t xml:space="preserve">, </w:t>
      </w:r>
      <w:proofErr w:type="gramStart"/>
      <w:r w:rsidRPr="009961B8">
        <w:rPr>
          <w:rFonts w:cs="Times New Roman"/>
          <w:sz w:val="22"/>
          <w:szCs w:val="22"/>
          <w:cs/>
          <w:lang w:val="en-GB"/>
        </w:rPr>
        <w:t>2026</w:t>
      </w:r>
      <w:proofErr w:type="gramEnd"/>
      <w:r w:rsidRPr="009961B8">
        <w:rPr>
          <w:rFonts w:cs="Times New Roman"/>
          <w:sz w:val="22"/>
          <w:szCs w:val="22"/>
          <w:cs/>
        </w:rPr>
        <w:t xml:space="preserve"> </w:t>
      </w:r>
      <w:proofErr w:type="gramStart"/>
      <w:r w:rsidR="00701876" w:rsidRPr="009961B8">
        <w:rPr>
          <w:rFonts w:cs="Times New Roman"/>
          <w:sz w:val="22"/>
          <w:szCs w:val="22"/>
        </w:rPr>
        <w:t>was</w:t>
      </w:r>
      <w:proofErr w:type="gramEnd"/>
      <w:r w:rsidRPr="009961B8">
        <w:rPr>
          <w:rFonts w:cs="Times New Roman"/>
          <w:sz w:val="22"/>
          <w:szCs w:val="22"/>
        </w:rPr>
        <w:t xml:space="preserve"> summarized as follows</w:t>
      </w:r>
      <w:r w:rsidR="001367E6" w:rsidRPr="009961B8">
        <w:rPr>
          <w:rFonts w:cs="Times New Roman"/>
          <w:sz w:val="22"/>
          <w:szCs w:val="22"/>
        </w:rPr>
        <w:t>:</w:t>
      </w:r>
    </w:p>
    <w:p w14:paraId="5015B9ED" w14:textId="6059745C" w:rsidR="00082A29" w:rsidRPr="009961B8" w:rsidRDefault="00F53090" w:rsidP="00CC0AA7">
      <w:pPr>
        <w:pStyle w:val="BlockText"/>
        <w:spacing w:before="160" w:after="160"/>
        <w:ind w:left="425" w:right="0" w:firstLine="0"/>
        <w:jc w:val="thaiDistribute"/>
        <w:rPr>
          <w:rFonts w:cs="Times New Roman"/>
          <w:sz w:val="22"/>
          <w:szCs w:val="22"/>
        </w:rPr>
      </w:pPr>
      <w:r w:rsidRPr="009961B8">
        <w:rPr>
          <w:rFonts w:cs="Times New Roman"/>
          <w:b/>
          <w:bCs/>
          <w:cs/>
        </w:rPr>
        <w:pict w14:anchorId="1DCD198A">
          <v:shape id="_x0000_i1171" type="#_x0000_t75" style="width:483.75pt;height:170.75pt">
            <v:imagedata r:id="rId65" o:title=""/>
          </v:shape>
        </w:pict>
      </w:r>
    </w:p>
    <w:p w14:paraId="03FFA1A3" w14:textId="53D7CA42" w:rsidR="00FF76EA" w:rsidRPr="009961B8" w:rsidRDefault="0068698A" w:rsidP="00CC0AA7">
      <w:pPr>
        <w:numPr>
          <w:ilvl w:val="0"/>
          <w:numId w:val="2"/>
        </w:numPr>
        <w:spacing w:before="160" w:after="160" w:line="240" w:lineRule="auto"/>
        <w:ind w:left="432" w:hanging="432"/>
        <w:jc w:val="thaiDistribute"/>
        <w:rPr>
          <w:rFonts w:cs="Times New Roman"/>
          <w:b/>
          <w:bCs/>
          <w:lang w:val="en-US"/>
        </w:rPr>
      </w:pPr>
      <w:bookmarkStart w:id="162" w:name="_MON_1838636310"/>
      <w:bookmarkEnd w:id="162"/>
      <w:r w:rsidRPr="009961B8">
        <w:rPr>
          <w:rFonts w:cs="Times New Roman"/>
          <w:b/>
          <w:bCs/>
          <w:lang w:val="en-US"/>
        </w:rPr>
        <w:t>BANK OVERDRAFTS AND SHORT</w:t>
      </w:r>
      <w:r w:rsidR="00A57DE1" w:rsidRPr="009961B8">
        <w:rPr>
          <w:rFonts w:cs="Times New Roman"/>
          <w:b/>
          <w:bCs/>
          <w:lang w:val="en-US"/>
        </w:rPr>
        <w:t>-TERM LOAN</w:t>
      </w:r>
      <w:r w:rsidR="0046266E" w:rsidRPr="009961B8">
        <w:rPr>
          <w:rFonts w:cs="Times New Roman"/>
          <w:b/>
          <w:bCs/>
          <w:lang w:val="en-US"/>
        </w:rPr>
        <w:t>S</w:t>
      </w:r>
      <w:r w:rsidR="00A57DE1" w:rsidRPr="009961B8">
        <w:rPr>
          <w:rFonts w:cs="Times New Roman"/>
          <w:b/>
          <w:bCs/>
          <w:lang w:val="en-US"/>
        </w:rPr>
        <w:t xml:space="preserve"> F</w:t>
      </w:r>
      <w:r w:rsidR="00EF66E1">
        <w:rPr>
          <w:rFonts w:cstheme="minorBidi"/>
          <w:b/>
          <w:bCs/>
          <w:lang w:val="en-US"/>
        </w:rPr>
        <w:t>ROM</w:t>
      </w:r>
      <w:r w:rsidR="00A57DE1" w:rsidRPr="009961B8">
        <w:rPr>
          <w:rFonts w:cs="Times New Roman"/>
          <w:b/>
          <w:bCs/>
          <w:lang w:val="en-US"/>
        </w:rPr>
        <w:t xml:space="preserve"> FINANCIAL INSTITUTION</w:t>
      </w:r>
      <w:r w:rsidR="003E0F5A" w:rsidRPr="009961B8">
        <w:rPr>
          <w:rFonts w:cs="Times New Roman"/>
          <w:b/>
          <w:bCs/>
          <w:lang w:val="en-US"/>
        </w:rPr>
        <w:t>S</w:t>
      </w:r>
    </w:p>
    <w:p w14:paraId="27198E27" w14:textId="3ECA5E5E" w:rsidR="00A57DE1" w:rsidRPr="009961B8" w:rsidRDefault="00C65340" w:rsidP="00301AAB">
      <w:pPr>
        <w:pStyle w:val="BlockText"/>
        <w:spacing w:before="160" w:after="160"/>
        <w:ind w:left="425" w:right="0" w:firstLine="0"/>
        <w:jc w:val="left"/>
        <w:rPr>
          <w:rFonts w:cs="Times New Roman"/>
          <w:sz w:val="22"/>
          <w:szCs w:val="22"/>
        </w:rPr>
      </w:pPr>
      <w:bookmarkStart w:id="163" w:name="_Hlk149850881"/>
      <w:r w:rsidRPr="009961B8">
        <w:rPr>
          <w:rFonts w:cs="Times New Roman"/>
          <w:sz w:val="22"/>
          <w:szCs w:val="22"/>
        </w:rPr>
        <w:t>Bank overdrafts and short-term loan</w:t>
      </w:r>
      <w:r w:rsidR="0046266E" w:rsidRPr="009961B8">
        <w:rPr>
          <w:rFonts w:cs="Times New Roman"/>
          <w:sz w:val="22"/>
          <w:szCs w:val="22"/>
        </w:rPr>
        <w:t>s</w:t>
      </w:r>
      <w:r w:rsidRPr="009961B8">
        <w:t xml:space="preserve"> </w:t>
      </w:r>
      <w:r w:rsidRPr="009961B8">
        <w:rPr>
          <w:rFonts w:cs="Times New Roman"/>
          <w:sz w:val="22"/>
          <w:szCs w:val="22"/>
        </w:rPr>
        <w:t xml:space="preserve">from financial institutions </w:t>
      </w:r>
      <w:r w:rsidR="00DA2E97" w:rsidRPr="009961B8">
        <w:rPr>
          <w:rFonts w:cs="Times New Roman"/>
          <w:sz w:val="22"/>
          <w:szCs w:val="22"/>
        </w:rPr>
        <w:t xml:space="preserve">as </w:t>
      </w:r>
      <w:proofErr w:type="gramStart"/>
      <w:r w:rsidR="00DA2E97" w:rsidRPr="009961B8">
        <w:rPr>
          <w:rFonts w:cs="Times New Roman"/>
          <w:sz w:val="22"/>
          <w:szCs w:val="22"/>
        </w:rPr>
        <w:t>at</w:t>
      </w:r>
      <w:proofErr w:type="gramEnd"/>
      <w:r w:rsidR="00DA2E97" w:rsidRPr="009961B8">
        <w:rPr>
          <w:rFonts w:cs="Times New Roman"/>
          <w:sz w:val="22"/>
          <w:szCs w:val="22"/>
        </w:rPr>
        <w:t xml:space="preserve"> June 30</w:t>
      </w:r>
      <w:r w:rsidR="00A57DE1" w:rsidRPr="009961B8">
        <w:rPr>
          <w:rFonts w:cs="Times New Roman"/>
          <w:sz w:val="22"/>
          <w:szCs w:val="22"/>
        </w:rPr>
        <w:t xml:space="preserve">, </w:t>
      </w:r>
      <w:proofErr w:type="gramStart"/>
      <w:r w:rsidR="00A57DE1" w:rsidRPr="009961B8">
        <w:rPr>
          <w:rFonts w:cs="Times New Roman"/>
          <w:sz w:val="22"/>
          <w:szCs w:val="22"/>
          <w:cs/>
        </w:rPr>
        <w:t>2026</w:t>
      </w:r>
      <w:proofErr w:type="gramEnd"/>
      <w:r w:rsidR="00A57DE1" w:rsidRPr="009961B8">
        <w:rPr>
          <w:rFonts w:cs="Times New Roman"/>
          <w:sz w:val="22"/>
          <w:szCs w:val="22"/>
          <w:cs/>
        </w:rPr>
        <w:t xml:space="preserve"> </w:t>
      </w:r>
      <w:r w:rsidR="00A57DE1" w:rsidRPr="009961B8">
        <w:rPr>
          <w:rFonts w:cs="Times New Roman"/>
          <w:sz w:val="22"/>
          <w:szCs w:val="22"/>
        </w:rPr>
        <w:t xml:space="preserve">and December </w:t>
      </w:r>
      <w:r w:rsidR="00A57DE1" w:rsidRPr="009961B8">
        <w:rPr>
          <w:rFonts w:cs="Times New Roman"/>
          <w:sz w:val="22"/>
          <w:szCs w:val="22"/>
          <w:cs/>
        </w:rPr>
        <w:t>31</w:t>
      </w:r>
      <w:r w:rsidR="00A57DE1" w:rsidRPr="009961B8">
        <w:rPr>
          <w:rFonts w:cs="Times New Roman"/>
          <w:sz w:val="22"/>
          <w:szCs w:val="22"/>
        </w:rPr>
        <w:t xml:space="preserve">, </w:t>
      </w:r>
      <w:proofErr w:type="gramStart"/>
      <w:r w:rsidR="00A57DE1" w:rsidRPr="009961B8">
        <w:rPr>
          <w:rFonts w:cs="Times New Roman"/>
          <w:sz w:val="22"/>
          <w:szCs w:val="22"/>
          <w:cs/>
        </w:rPr>
        <w:t>2025</w:t>
      </w:r>
      <w:proofErr w:type="gramEnd"/>
      <w:r w:rsidR="00A57DE1" w:rsidRPr="009961B8">
        <w:rPr>
          <w:rFonts w:cs="Times New Roman"/>
          <w:sz w:val="22"/>
          <w:szCs w:val="22"/>
          <w:cs/>
        </w:rPr>
        <w:t xml:space="preserve"> </w:t>
      </w:r>
      <w:r w:rsidR="00A57DE1" w:rsidRPr="009961B8">
        <w:rPr>
          <w:rFonts w:cs="Times New Roman"/>
          <w:sz w:val="22"/>
          <w:szCs w:val="22"/>
        </w:rPr>
        <w:t>consisted of</w:t>
      </w:r>
      <w:r w:rsidR="00096291" w:rsidRPr="009961B8">
        <w:rPr>
          <w:rFonts w:cs="Times New Roman"/>
          <w:sz w:val="22"/>
          <w:szCs w:val="22"/>
        </w:rPr>
        <w:t>:</w:t>
      </w:r>
    </w:p>
    <w:bookmarkEnd w:id="163"/>
    <w:p w14:paraId="57B8822C" w14:textId="6866F2C2" w:rsidR="00865302" w:rsidRPr="009961B8" w:rsidRDefault="00F53090" w:rsidP="00CC0AA7">
      <w:pPr>
        <w:spacing w:before="160" w:after="160" w:line="240" w:lineRule="auto"/>
        <w:ind w:left="425" w:right="-60"/>
        <w:rPr>
          <w:rFonts w:cstheme="minorBidi"/>
          <w:b/>
          <w:bCs/>
          <w:lang w:val="en-US"/>
        </w:rPr>
      </w:pPr>
      <w:r w:rsidRPr="009961B8">
        <w:rPr>
          <w:rFonts w:cs="Times New Roman"/>
          <w:b/>
          <w:bCs/>
          <w:cs/>
          <w:lang w:val="en-US"/>
        </w:rPr>
        <w:pict w14:anchorId="7DF62E9B">
          <v:shape id="_x0000_i1170" type="#_x0000_t75" style="width:486.2pt;height:132.15pt">
            <v:imagedata r:id="rId66" o:title=""/>
          </v:shape>
        </w:pict>
      </w:r>
    </w:p>
    <w:p w14:paraId="28303871" w14:textId="77777777" w:rsidR="0071228C" w:rsidRDefault="0071228C">
      <w:pPr>
        <w:autoSpaceDE/>
        <w:autoSpaceDN/>
        <w:spacing w:line="240" w:lineRule="auto"/>
        <w:rPr>
          <w:rFonts w:cs="Times New Roman"/>
          <w:lang w:val="en-US"/>
        </w:rPr>
      </w:pPr>
      <w:r>
        <w:rPr>
          <w:rFonts w:cs="Times New Roman"/>
          <w:lang w:val="en-US"/>
        </w:rPr>
        <w:br w:type="page"/>
      </w:r>
    </w:p>
    <w:p w14:paraId="32A712BA" w14:textId="537AC6FA" w:rsidR="00A04F14" w:rsidRDefault="007511A2" w:rsidP="00CC0AA7">
      <w:pPr>
        <w:spacing w:before="160" w:after="160" w:line="240" w:lineRule="auto"/>
        <w:ind w:left="425"/>
        <w:rPr>
          <w:rFonts w:cs="Times New Roman"/>
          <w:lang w:val="en-US"/>
        </w:rPr>
      </w:pPr>
      <w:r w:rsidRPr="009961B8">
        <w:rPr>
          <w:rFonts w:cs="Times New Roman"/>
          <w:lang w:val="en-US"/>
        </w:rPr>
        <w:lastRenderedPageBreak/>
        <w:t>The Group ha</w:t>
      </w:r>
      <w:r w:rsidR="00B97E35" w:rsidRPr="009961B8">
        <w:rPr>
          <w:rFonts w:cs="Times New Roman"/>
          <w:lang w:val="en-US"/>
        </w:rPr>
        <w:t>s</w:t>
      </w:r>
      <w:r w:rsidRPr="009961B8">
        <w:rPr>
          <w:rFonts w:cs="Times New Roman"/>
          <w:lang w:val="en-US"/>
        </w:rPr>
        <w:t xml:space="preserve"> credit </w:t>
      </w:r>
      <w:r w:rsidR="00F738C8" w:rsidRPr="009961B8">
        <w:rPr>
          <w:rFonts w:cs="Times New Roman"/>
          <w:lang w:val="en-US"/>
        </w:rPr>
        <w:t>lines</w:t>
      </w:r>
      <w:r w:rsidRPr="009961B8">
        <w:rPr>
          <w:rFonts w:cs="Times New Roman"/>
          <w:lang w:val="en-US"/>
        </w:rPr>
        <w:t xml:space="preserve"> from financial institutions </w:t>
      </w:r>
      <w:r w:rsidR="00DA2E97" w:rsidRPr="009961B8">
        <w:rPr>
          <w:rFonts w:cs="Times New Roman"/>
          <w:lang w:val="en-US"/>
        </w:rPr>
        <w:t xml:space="preserve">as </w:t>
      </w:r>
      <w:proofErr w:type="gramStart"/>
      <w:r w:rsidR="00DA2E97" w:rsidRPr="009961B8">
        <w:rPr>
          <w:rFonts w:cs="Times New Roman"/>
          <w:lang w:val="en-US"/>
        </w:rPr>
        <w:t>at</w:t>
      </w:r>
      <w:proofErr w:type="gramEnd"/>
      <w:r w:rsidR="00DA2E97" w:rsidRPr="009961B8">
        <w:rPr>
          <w:rFonts w:cs="Times New Roman"/>
          <w:lang w:val="en-US"/>
        </w:rPr>
        <w:t xml:space="preserve"> June 30</w:t>
      </w:r>
      <w:r w:rsidRPr="009961B8">
        <w:rPr>
          <w:rFonts w:cs="Times New Roman"/>
          <w:lang w:val="en-US"/>
        </w:rPr>
        <w:t xml:space="preserve">, </w:t>
      </w:r>
      <w:proofErr w:type="gramStart"/>
      <w:r w:rsidRPr="009961B8">
        <w:rPr>
          <w:rFonts w:cs="Times New Roman"/>
          <w:lang w:val="en-US"/>
        </w:rPr>
        <w:t>2026</w:t>
      </w:r>
      <w:proofErr w:type="gramEnd"/>
      <w:r w:rsidRPr="009961B8">
        <w:rPr>
          <w:rFonts w:cs="Times New Roman"/>
          <w:lang w:val="en-US"/>
        </w:rPr>
        <w:t xml:space="preserve"> and December 31, </w:t>
      </w:r>
      <w:proofErr w:type="gramStart"/>
      <w:r w:rsidRPr="009961B8">
        <w:rPr>
          <w:rFonts w:cs="Times New Roman"/>
          <w:lang w:val="en-US"/>
        </w:rPr>
        <w:t>2025</w:t>
      </w:r>
      <w:proofErr w:type="gramEnd"/>
      <w:r w:rsidRPr="009961B8">
        <w:rPr>
          <w:rFonts w:cs="Times New Roman"/>
          <w:lang w:val="en-US"/>
        </w:rPr>
        <w:t xml:space="preserve"> detailed as </w:t>
      </w:r>
      <w:r w:rsidR="00A04F14" w:rsidRPr="009961B8">
        <w:rPr>
          <w:rFonts w:cs="Times New Roman"/>
          <w:lang w:val="en-US"/>
        </w:rPr>
        <w:t>fo</w:t>
      </w:r>
      <w:r w:rsidR="002822CE" w:rsidRPr="009961B8">
        <w:rPr>
          <w:rFonts w:cs="Times New Roman"/>
          <w:lang w:val="en-US"/>
        </w:rPr>
        <w:t>llows;</w:t>
      </w:r>
    </w:p>
    <w:p w14:paraId="0CB7AC83" w14:textId="3544DD80" w:rsidR="00301AAB" w:rsidRDefault="00F53090" w:rsidP="00CC0AA7">
      <w:pPr>
        <w:spacing w:before="160" w:after="160" w:line="240" w:lineRule="auto"/>
        <w:ind w:left="425"/>
        <w:rPr>
          <w:rFonts w:cs="Times New Roman"/>
          <w:lang w:val="en-US"/>
        </w:rPr>
      </w:pPr>
      <w:r>
        <w:rPr>
          <w:rFonts w:cs="Times New Roman"/>
          <w:lang w:val="en-US"/>
        </w:rPr>
        <w:pict w14:anchorId="2AE8850C">
          <v:shape id="_x0000_i1169" type="#_x0000_t75" style="width:461.75pt;height:311.4pt">
            <v:imagedata r:id="rId67" o:title=""/>
          </v:shape>
        </w:pict>
      </w:r>
    </w:p>
    <w:p w14:paraId="18B640F0" w14:textId="644E141E" w:rsidR="00947E3D" w:rsidRPr="009961B8" w:rsidRDefault="0037079E" w:rsidP="00CC0AA7">
      <w:pPr>
        <w:pStyle w:val="BlockText"/>
        <w:spacing w:before="160" w:after="160"/>
        <w:ind w:left="432" w:right="0" w:firstLine="0"/>
        <w:jc w:val="thaiDistribute"/>
        <w:rPr>
          <w:rFonts w:cs="Times New Roman"/>
          <w:b/>
          <w:bCs/>
          <w:sz w:val="22"/>
          <w:szCs w:val="22"/>
          <w:cs/>
        </w:rPr>
      </w:pPr>
      <w:r w:rsidRPr="009961B8">
        <w:rPr>
          <w:rFonts w:cs="Times New Roman"/>
          <w:b/>
          <w:bCs/>
          <w:sz w:val="22"/>
          <w:szCs w:val="22"/>
        </w:rPr>
        <w:t xml:space="preserve">Collateral </w:t>
      </w:r>
      <w:r w:rsidR="00947E3D" w:rsidRPr="009961B8">
        <w:rPr>
          <w:rFonts w:cs="Times New Roman"/>
          <w:b/>
          <w:bCs/>
          <w:sz w:val="22"/>
          <w:szCs w:val="22"/>
          <w:cs/>
        </w:rPr>
        <w:t xml:space="preserve"> </w:t>
      </w:r>
    </w:p>
    <w:p w14:paraId="6E940783" w14:textId="047DD691" w:rsidR="004858B4" w:rsidRPr="009961B8" w:rsidRDefault="00F92F3F" w:rsidP="00CC0AA7">
      <w:pPr>
        <w:autoSpaceDE/>
        <w:autoSpaceDN/>
        <w:spacing w:before="160" w:after="160" w:line="240" w:lineRule="auto"/>
        <w:ind w:left="431" w:right="170"/>
        <w:jc w:val="thaiDistribute"/>
        <w:rPr>
          <w:rFonts w:cs="Times New Roman"/>
          <w:lang w:val="en-US"/>
        </w:rPr>
      </w:pPr>
      <w:r w:rsidRPr="009961B8">
        <w:rPr>
          <w:rFonts w:cs="Times New Roman"/>
          <w:lang w:val="en-US"/>
        </w:rPr>
        <w:t xml:space="preserve">The Company guaranteed </w:t>
      </w:r>
      <w:r w:rsidR="007D1E6E" w:rsidRPr="009961B8">
        <w:rPr>
          <w:szCs w:val="28"/>
          <w:lang w:val="en-US"/>
        </w:rPr>
        <w:t xml:space="preserve">for </w:t>
      </w:r>
      <w:r w:rsidRPr="009961B8">
        <w:rPr>
          <w:rFonts w:cs="Times New Roman"/>
          <w:lang w:val="en-US"/>
        </w:rPr>
        <w:t xml:space="preserve">a promissory note of </w:t>
      </w:r>
      <w:proofErr w:type="spellStart"/>
      <w:r w:rsidRPr="009961B8">
        <w:rPr>
          <w:rFonts w:cs="Times New Roman"/>
          <w:lang w:val="en-US"/>
        </w:rPr>
        <w:t>Thi</w:t>
      </w:r>
      <w:r w:rsidR="00EB74D5" w:rsidRPr="009961B8">
        <w:rPr>
          <w:rFonts w:cs="Times New Roman"/>
          <w:lang w:val="en-US"/>
        </w:rPr>
        <w:t>ensurat</w:t>
      </w:r>
      <w:proofErr w:type="spellEnd"/>
      <w:r w:rsidRPr="009961B8">
        <w:rPr>
          <w:rFonts w:cs="Times New Roman"/>
          <w:lang w:val="en-US"/>
        </w:rPr>
        <w:t xml:space="preserve"> Leasing Co., Ltd. </w:t>
      </w:r>
      <w:r w:rsidR="00C3156D" w:rsidRPr="009961B8">
        <w:rPr>
          <w:rFonts w:cs="Times New Roman"/>
          <w:lang w:val="en-US"/>
        </w:rPr>
        <w:t xml:space="preserve">in the </w:t>
      </w:r>
      <w:proofErr w:type="gramStart"/>
      <w:r w:rsidR="00C3156D" w:rsidRPr="009961B8">
        <w:rPr>
          <w:rFonts w:cs="Times New Roman"/>
          <w:lang w:val="en-US"/>
        </w:rPr>
        <w:t>amount</w:t>
      </w:r>
      <w:proofErr w:type="gramEnd"/>
      <w:r w:rsidR="00C3156D" w:rsidRPr="009961B8">
        <w:rPr>
          <w:rFonts w:cs="Times New Roman"/>
          <w:lang w:val="en-US"/>
        </w:rPr>
        <w:t xml:space="preserve"> of</w:t>
      </w:r>
      <w:r w:rsidRPr="009961B8">
        <w:rPr>
          <w:rFonts w:cs="Times New Roman"/>
          <w:lang w:val="en-US"/>
        </w:rPr>
        <w:t xml:space="preserve"> Baht </w:t>
      </w:r>
      <w:r w:rsidR="00351CC0">
        <w:rPr>
          <w:rFonts w:cs="Times New Roman"/>
          <w:lang w:val="en-US"/>
        </w:rPr>
        <w:t>100</w:t>
      </w:r>
      <w:r w:rsidRPr="009961B8">
        <w:rPr>
          <w:rFonts w:cs="Times New Roman"/>
          <w:cs/>
          <w:lang w:val="en-US"/>
        </w:rPr>
        <w:t xml:space="preserve"> </w:t>
      </w:r>
      <w:r w:rsidRPr="009961B8">
        <w:rPr>
          <w:rFonts w:cs="Times New Roman"/>
          <w:lang w:val="en-US"/>
        </w:rPr>
        <w:t>million</w:t>
      </w:r>
      <w:r w:rsidR="00411E83" w:rsidRPr="009961B8">
        <w:rPr>
          <w:rFonts w:cs="Times New Roman"/>
          <w:lang w:val="en-US"/>
        </w:rPr>
        <w:t xml:space="preserve"> and </w:t>
      </w:r>
      <w:r w:rsidR="00C60904" w:rsidRPr="009961B8">
        <w:rPr>
          <w:rFonts w:cs="Times New Roman"/>
          <w:lang w:val="en-US"/>
        </w:rPr>
        <w:t xml:space="preserve">a </w:t>
      </w:r>
      <w:r w:rsidR="001C6DE2" w:rsidRPr="009961B8">
        <w:rPr>
          <w:rFonts w:cs="Times New Roman"/>
          <w:lang w:val="en-US"/>
        </w:rPr>
        <w:t>bank overdraft</w:t>
      </w:r>
      <w:r w:rsidR="00C60904" w:rsidRPr="009961B8">
        <w:rPr>
          <w:rFonts w:cs="Times New Roman"/>
          <w:lang w:val="en-US"/>
        </w:rPr>
        <w:t xml:space="preserve"> of Alpine Water Co., Ltd. </w:t>
      </w:r>
      <w:r w:rsidR="00C3156D" w:rsidRPr="009961B8">
        <w:rPr>
          <w:rFonts w:cs="Times New Roman"/>
          <w:lang w:val="en-US"/>
        </w:rPr>
        <w:t xml:space="preserve">in the </w:t>
      </w:r>
      <w:proofErr w:type="gramStart"/>
      <w:r w:rsidR="00C3156D" w:rsidRPr="009961B8">
        <w:rPr>
          <w:rFonts w:cs="Times New Roman"/>
          <w:lang w:val="en-US"/>
        </w:rPr>
        <w:t>amount</w:t>
      </w:r>
      <w:proofErr w:type="gramEnd"/>
      <w:r w:rsidR="00C3156D" w:rsidRPr="009961B8">
        <w:rPr>
          <w:rFonts w:cs="Times New Roman"/>
          <w:lang w:val="en-US"/>
        </w:rPr>
        <w:t xml:space="preserve"> of</w:t>
      </w:r>
      <w:r w:rsidR="00C60904" w:rsidRPr="009961B8">
        <w:rPr>
          <w:rFonts w:cs="Times New Roman"/>
          <w:lang w:val="en-US"/>
        </w:rPr>
        <w:t xml:space="preserve"> Baht </w:t>
      </w:r>
      <w:r w:rsidR="00C60904" w:rsidRPr="009961B8">
        <w:rPr>
          <w:rFonts w:cs="Times New Roman"/>
          <w:cs/>
          <w:lang w:val="en-US"/>
        </w:rPr>
        <w:t xml:space="preserve">1 </w:t>
      </w:r>
      <w:r w:rsidR="00C60904" w:rsidRPr="009961B8">
        <w:rPr>
          <w:rFonts w:cs="Times New Roman"/>
          <w:lang w:val="en-US"/>
        </w:rPr>
        <w:t xml:space="preserve">million (see </w:t>
      </w:r>
      <w:r w:rsidR="00800AD6" w:rsidRPr="009961B8">
        <w:rPr>
          <w:rFonts w:cs="Times New Roman"/>
          <w:lang w:val="en-US"/>
        </w:rPr>
        <w:t>n</w:t>
      </w:r>
      <w:r w:rsidR="00C60904" w:rsidRPr="009961B8">
        <w:rPr>
          <w:rFonts w:cs="Times New Roman"/>
          <w:lang w:val="en-US"/>
        </w:rPr>
        <w:t xml:space="preserve">ote </w:t>
      </w:r>
      <w:r w:rsidR="00C60904" w:rsidRPr="009961B8">
        <w:rPr>
          <w:rFonts w:cs="Times New Roman"/>
          <w:cs/>
          <w:lang w:val="en-US"/>
        </w:rPr>
        <w:t>4)</w:t>
      </w:r>
      <w:r w:rsidR="00F05D0B" w:rsidRPr="009961B8">
        <w:rPr>
          <w:rFonts w:cs="Times New Roman"/>
          <w:lang w:val="en-US"/>
        </w:rPr>
        <w:t>.</w:t>
      </w:r>
    </w:p>
    <w:p w14:paraId="5369C0E3" w14:textId="64596979" w:rsidR="00947E3D" w:rsidRPr="009961B8" w:rsidRDefault="00800AD6" w:rsidP="00CC0AA7">
      <w:pPr>
        <w:pStyle w:val="BlockText"/>
        <w:spacing w:before="160" w:after="160"/>
        <w:ind w:left="432" w:right="0" w:firstLine="0"/>
        <w:jc w:val="thaiDistribute"/>
        <w:rPr>
          <w:rFonts w:cs="Times New Roman"/>
          <w:b/>
          <w:bCs/>
          <w:sz w:val="22"/>
          <w:szCs w:val="22"/>
        </w:rPr>
      </w:pPr>
      <w:r w:rsidRPr="009961B8">
        <w:rPr>
          <w:rFonts w:cs="Times New Roman"/>
          <w:b/>
          <w:bCs/>
          <w:sz w:val="22"/>
          <w:szCs w:val="22"/>
        </w:rPr>
        <w:t>T</w:t>
      </w:r>
      <w:r w:rsidR="00F836D2" w:rsidRPr="009961B8">
        <w:rPr>
          <w:rFonts w:cs="Times New Roman"/>
          <w:b/>
          <w:bCs/>
          <w:sz w:val="22"/>
          <w:szCs w:val="22"/>
        </w:rPr>
        <w:t xml:space="preserve">erms and </w:t>
      </w:r>
      <w:r w:rsidR="00A6606E" w:rsidRPr="009961B8">
        <w:rPr>
          <w:rFonts w:cs="Times New Roman"/>
          <w:b/>
          <w:bCs/>
          <w:sz w:val="22"/>
          <w:szCs w:val="22"/>
        </w:rPr>
        <w:t>conditions</w:t>
      </w:r>
      <w:r w:rsidR="00ED4682" w:rsidRPr="009961B8">
        <w:rPr>
          <w:rFonts w:cs="Times New Roman"/>
          <w:b/>
          <w:bCs/>
          <w:sz w:val="22"/>
          <w:szCs w:val="22"/>
        </w:rPr>
        <w:t xml:space="preserve"> of loan agreement</w:t>
      </w:r>
    </w:p>
    <w:p w14:paraId="460583F9" w14:textId="61113FFD" w:rsidR="000B7915" w:rsidRPr="009961B8" w:rsidRDefault="00C77F94" w:rsidP="00CC0AA7">
      <w:pPr>
        <w:autoSpaceDE/>
        <w:autoSpaceDN/>
        <w:spacing w:before="160" w:after="160" w:line="240" w:lineRule="auto"/>
        <w:ind w:left="431" w:right="170"/>
        <w:jc w:val="thaiDistribute"/>
        <w:rPr>
          <w:rFonts w:cs="Times New Roman"/>
          <w:lang w:val="en-US"/>
        </w:rPr>
      </w:pPr>
      <w:r w:rsidRPr="009961B8">
        <w:rPr>
          <w:rFonts w:cs="Times New Roman"/>
          <w:lang w:val="en-US"/>
        </w:rPr>
        <w:t>During the second quarter of 2026, the Group entered into debt restructuring agreements with two financial institutions to convert short-term loan under promissory notes into long-term loan from fi</w:t>
      </w:r>
      <w:r w:rsidR="00BA6014" w:rsidRPr="009961B8">
        <w:rPr>
          <w:rFonts w:cs="Times New Roman"/>
          <w:lang w:val="en-US"/>
        </w:rPr>
        <w:t>nancial institutions (see note 24).</w:t>
      </w:r>
    </w:p>
    <w:p w14:paraId="2937D71D" w14:textId="7D4C2DA4" w:rsidR="00A61C89" w:rsidRPr="009961B8" w:rsidRDefault="00EE58B6" w:rsidP="00CC0AA7">
      <w:pPr>
        <w:autoSpaceDE/>
        <w:autoSpaceDN/>
        <w:spacing w:before="160" w:after="160" w:line="240" w:lineRule="auto"/>
        <w:ind w:left="431" w:right="170"/>
        <w:jc w:val="thaiDistribute"/>
        <w:rPr>
          <w:rFonts w:cstheme="minorBidi"/>
          <w:lang w:val="en-US"/>
        </w:rPr>
      </w:pPr>
      <w:r w:rsidRPr="00913C8B">
        <w:rPr>
          <w:rFonts w:cs="Times New Roman"/>
          <w:lang w:val="en-US"/>
        </w:rPr>
        <w:t xml:space="preserve">The Group </w:t>
      </w:r>
      <w:r w:rsidR="00ED4682" w:rsidRPr="00913C8B">
        <w:rPr>
          <w:rFonts w:cs="Times New Roman"/>
          <w:lang w:val="en-US"/>
        </w:rPr>
        <w:t xml:space="preserve">and the Company </w:t>
      </w:r>
      <w:r w:rsidR="00480A1A" w:rsidRPr="00913C8B">
        <w:rPr>
          <w:rFonts w:cs="Times New Roman"/>
          <w:lang w:val="en-US"/>
        </w:rPr>
        <w:t>were</w:t>
      </w:r>
      <w:r w:rsidRPr="00913C8B">
        <w:rPr>
          <w:rFonts w:cs="Times New Roman"/>
          <w:lang w:val="en-US"/>
        </w:rPr>
        <w:t xml:space="preserve"> unable to comply with the </w:t>
      </w:r>
      <w:r w:rsidR="004A1DB7" w:rsidRPr="00913C8B">
        <w:rPr>
          <w:rFonts w:cs="Times New Roman"/>
          <w:lang w:val="en-US"/>
        </w:rPr>
        <w:t xml:space="preserve">financial </w:t>
      </w:r>
      <w:r w:rsidRPr="00913C8B">
        <w:rPr>
          <w:rFonts w:cs="Times New Roman"/>
          <w:lang w:val="en-US"/>
        </w:rPr>
        <w:t xml:space="preserve">covenant </w:t>
      </w:r>
      <w:r w:rsidR="007D4FD4" w:rsidRPr="00913C8B">
        <w:rPr>
          <w:rFonts w:cs="Times New Roman"/>
          <w:lang w:val="en-US"/>
        </w:rPr>
        <w:t>requirement</w:t>
      </w:r>
      <w:r w:rsidR="008704C8" w:rsidRPr="00913C8B">
        <w:rPr>
          <w:rFonts w:cs="Times New Roman"/>
          <w:lang w:val="en-US"/>
        </w:rPr>
        <w:t xml:space="preserve">s </w:t>
      </w:r>
      <w:r w:rsidRPr="00913C8B">
        <w:rPr>
          <w:rFonts w:cs="Times New Roman"/>
          <w:lang w:val="en-US"/>
        </w:rPr>
        <w:t xml:space="preserve">under loan agreements </w:t>
      </w:r>
      <w:r w:rsidR="00C3156D" w:rsidRPr="00913C8B">
        <w:rPr>
          <w:rFonts w:cs="Times New Roman"/>
          <w:lang w:val="en-US"/>
        </w:rPr>
        <w:t xml:space="preserve">in the </w:t>
      </w:r>
      <w:proofErr w:type="gramStart"/>
      <w:r w:rsidR="00C3156D" w:rsidRPr="00913C8B">
        <w:rPr>
          <w:rFonts w:cs="Times New Roman"/>
          <w:lang w:val="en-US"/>
        </w:rPr>
        <w:t>amount</w:t>
      </w:r>
      <w:proofErr w:type="gramEnd"/>
      <w:r w:rsidR="00C3156D" w:rsidRPr="00913C8B">
        <w:rPr>
          <w:rFonts w:cs="Times New Roman"/>
          <w:lang w:val="en-US"/>
        </w:rPr>
        <w:t xml:space="preserve"> of</w:t>
      </w:r>
      <w:r w:rsidRPr="00913C8B">
        <w:rPr>
          <w:rFonts w:cs="Times New Roman"/>
          <w:lang w:val="en-US"/>
        </w:rPr>
        <w:t xml:space="preserve"> Baht </w:t>
      </w:r>
      <w:r w:rsidR="00245F67" w:rsidRPr="00913C8B">
        <w:rPr>
          <w:szCs w:val="28"/>
          <w:lang w:val="en-US"/>
        </w:rPr>
        <w:t>43</w:t>
      </w:r>
      <w:r w:rsidRPr="00913C8B">
        <w:rPr>
          <w:szCs w:val="28"/>
          <w:lang w:val="en-US"/>
        </w:rPr>
        <w:t xml:space="preserve"> million</w:t>
      </w:r>
      <w:r w:rsidRPr="00913C8B">
        <w:rPr>
          <w:rFonts w:cs="Times New Roman"/>
          <w:lang w:val="en-US"/>
        </w:rPr>
        <w:t xml:space="preserve"> (</w:t>
      </w:r>
      <w:r w:rsidR="00EF66E1" w:rsidRPr="00913C8B">
        <w:rPr>
          <w:rFonts w:cs="Times New Roman"/>
          <w:lang w:val="en-US"/>
        </w:rPr>
        <w:t>Year</w:t>
      </w:r>
      <w:r w:rsidR="00887CFB" w:rsidRPr="00913C8B">
        <w:rPr>
          <w:rFonts w:cs="Times New Roman"/>
          <w:lang w:val="en-US"/>
        </w:rPr>
        <w:t xml:space="preserve"> </w:t>
      </w:r>
      <w:r w:rsidRPr="00913C8B">
        <w:rPr>
          <w:rFonts w:cs="Times New Roman"/>
          <w:lang w:val="en-US"/>
        </w:rPr>
        <w:t>2025: Baht 330 million and Baht 230 million, respectively)</w:t>
      </w:r>
      <w:r w:rsidR="00D17FF4" w:rsidRPr="00913C8B">
        <w:rPr>
          <w:rFonts w:cs="Times New Roman"/>
          <w:lang w:val="en-US"/>
        </w:rPr>
        <w:t>.</w:t>
      </w:r>
      <w:r w:rsidR="00913C8B">
        <w:rPr>
          <w:rFonts w:cs="Times New Roman"/>
          <w:lang w:val="en-US"/>
        </w:rPr>
        <w:t xml:space="preserve"> </w:t>
      </w:r>
      <w:r w:rsidR="00D17FF4" w:rsidRPr="00913C8B">
        <w:rPr>
          <w:rFonts w:cs="Times New Roman"/>
          <w:lang w:val="en-US"/>
        </w:rPr>
        <w:t xml:space="preserve"> </w:t>
      </w:r>
      <w:r w:rsidR="00EF66E1" w:rsidRPr="00913C8B">
        <w:rPr>
          <w:rFonts w:cs="Times New Roman"/>
          <w:lang w:val="en-US"/>
        </w:rPr>
        <w:t>As a result</w:t>
      </w:r>
      <w:r w:rsidR="000209CE" w:rsidRPr="00913C8B">
        <w:rPr>
          <w:rFonts w:cs="Times New Roman"/>
          <w:lang w:val="en-US"/>
        </w:rPr>
        <w:t>, the Group</w:t>
      </w:r>
      <w:r w:rsidRPr="00913C8B">
        <w:rPr>
          <w:rFonts w:cs="Times New Roman"/>
          <w:lang w:val="en-US"/>
        </w:rPr>
        <w:t xml:space="preserve"> classified these loans as liabilities </w:t>
      </w:r>
      <w:r w:rsidR="00410645" w:rsidRPr="00913C8B">
        <w:rPr>
          <w:rFonts w:cs="Times New Roman"/>
          <w:lang w:val="en-US"/>
        </w:rPr>
        <w:t>re</w:t>
      </w:r>
      <w:r w:rsidRPr="00913C8B">
        <w:rPr>
          <w:rFonts w:cs="Times New Roman"/>
          <w:lang w:val="en-US"/>
        </w:rPr>
        <w:t>payable on demand in the statement of financial position.</w:t>
      </w:r>
      <w:r w:rsidRPr="009961B8">
        <w:rPr>
          <w:rFonts w:cs="Times New Roman"/>
          <w:lang w:val="en-US"/>
        </w:rPr>
        <w:t xml:space="preserve"> </w:t>
      </w:r>
    </w:p>
    <w:p w14:paraId="171CCF88" w14:textId="77777777" w:rsidR="0027214E" w:rsidRPr="009961B8" w:rsidRDefault="0027214E" w:rsidP="00CC0AA7">
      <w:pPr>
        <w:autoSpaceDE/>
        <w:autoSpaceDN/>
        <w:spacing w:before="160" w:after="160" w:line="240" w:lineRule="auto"/>
        <w:ind w:left="431" w:right="170"/>
        <w:jc w:val="thaiDistribute"/>
        <w:rPr>
          <w:rFonts w:cstheme="minorBidi"/>
          <w:lang w:val="en-US"/>
        </w:rPr>
      </w:pPr>
    </w:p>
    <w:p w14:paraId="05FE3BF0" w14:textId="77777777" w:rsidR="008A1E79" w:rsidRPr="009961B8" w:rsidRDefault="008A1E79" w:rsidP="00CC0AA7">
      <w:pPr>
        <w:autoSpaceDE/>
        <w:autoSpaceDN/>
        <w:spacing w:before="160" w:after="160" w:line="240" w:lineRule="auto"/>
        <w:rPr>
          <w:rFonts w:cstheme="minorBidi"/>
          <w:b/>
          <w:bCs/>
          <w:lang w:val="en-US"/>
        </w:rPr>
      </w:pPr>
      <w:r w:rsidRPr="009961B8">
        <w:rPr>
          <w:rFonts w:cs="Times New Roman"/>
          <w:b/>
          <w:bCs/>
          <w:lang w:val="en-US"/>
        </w:rPr>
        <w:br w:type="page"/>
      </w:r>
    </w:p>
    <w:p w14:paraId="658FA64A" w14:textId="68404E06" w:rsidR="00E16CDD" w:rsidRPr="009961B8" w:rsidRDefault="003669C1" w:rsidP="00CC0AA7">
      <w:pPr>
        <w:numPr>
          <w:ilvl w:val="0"/>
          <w:numId w:val="2"/>
        </w:numPr>
        <w:spacing w:before="160" w:after="160" w:line="240" w:lineRule="auto"/>
        <w:ind w:left="432" w:hanging="432"/>
        <w:jc w:val="thaiDistribute"/>
        <w:rPr>
          <w:rFonts w:cs="Times New Roman"/>
          <w:b/>
          <w:bCs/>
          <w:lang w:val="en-US"/>
        </w:rPr>
      </w:pPr>
      <w:r w:rsidRPr="009961B8">
        <w:rPr>
          <w:rFonts w:cs="Times New Roman"/>
          <w:b/>
          <w:bCs/>
          <w:lang w:val="en-US"/>
        </w:rPr>
        <w:lastRenderedPageBreak/>
        <w:t xml:space="preserve">TRADE AND OTHER PAYABLES </w:t>
      </w:r>
    </w:p>
    <w:p w14:paraId="5D673495" w14:textId="6462B7A4" w:rsidR="002E43CE" w:rsidRPr="009961B8" w:rsidRDefault="003669C1" w:rsidP="00CC0AA7">
      <w:pPr>
        <w:pStyle w:val="BlockText"/>
        <w:spacing w:before="160" w:after="160"/>
        <w:ind w:left="432" w:right="0" w:firstLine="0"/>
        <w:jc w:val="thaiDistribute"/>
        <w:rPr>
          <w:rFonts w:cstheme="minorBidi"/>
          <w:sz w:val="22"/>
          <w:szCs w:val="22"/>
        </w:rPr>
      </w:pPr>
      <w:r w:rsidRPr="009961B8">
        <w:rPr>
          <w:rFonts w:cs="Times New Roman"/>
          <w:sz w:val="22"/>
          <w:szCs w:val="22"/>
        </w:rPr>
        <w:t xml:space="preserve">Trade and other payables </w:t>
      </w:r>
      <w:r w:rsidR="00DA2E97" w:rsidRPr="009961B8">
        <w:rPr>
          <w:rFonts w:cs="Times New Roman"/>
          <w:sz w:val="22"/>
          <w:szCs w:val="22"/>
        </w:rPr>
        <w:t xml:space="preserve">as </w:t>
      </w:r>
      <w:proofErr w:type="gramStart"/>
      <w:r w:rsidR="00DA2E97" w:rsidRPr="009961B8">
        <w:rPr>
          <w:rFonts w:cs="Times New Roman"/>
          <w:sz w:val="22"/>
          <w:szCs w:val="22"/>
        </w:rPr>
        <w:t>at</w:t>
      </w:r>
      <w:proofErr w:type="gramEnd"/>
      <w:r w:rsidR="00DA2E97" w:rsidRPr="009961B8">
        <w:rPr>
          <w:rFonts w:cs="Times New Roman"/>
          <w:sz w:val="22"/>
          <w:szCs w:val="22"/>
        </w:rPr>
        <w:t xml:space="preserve"> June 30</w:t>
      </w:r>
      <w:r w:rsidRPr="009961B8">
        <w:rPr>
          <w:rFonts w:cs="Times New Roman"/>
          <w:sz w:val="22"/>
          <w:szCs w:val="22"/>
        </w:rPr>
        <w:t xml:space="preserve">, </w:t>
      </w:r>
      <w:proofErr w:type="gramStart"/>
      <w:r w:rsidRPr="009961B8">
        <w:rPr>
          <w:rFonts w:cs="Times New Roman"/>
          <w:sz w:val="22"/>
          <w:szCs w:val="22"/>
          <w:cs/>
        </w:rPr>
        <w:t>2026</w:t>
      </w:r>
      <w:proofErr w:type="gramEnd"/>
      <w:r w:rsidRPr="009961B8">
        <w:rPr>
          <w:rFonts w:cs="Times New Roman"/>
          <w:sz w:val="22"/>
          <w:szCs w:val="22"/>
          <w:cs/>
        </w:rPr>
        <w:t xml:space="preserve"> </w:t>
      </w:r>
      <w:r w:rsidRPr="009961B8">
        <w:rPr>
          <w:rFonts w:cs="Times New Roman"/>
          <w:sz w:val="22"/>
          <w:szCs w:val="22"/>
        </w:rPr>
        <w:t xml:space="preserve">and December </w:t>
      </w:r>
      <w:r w:rsidRPr="009961B8">
        <w:rPr>
          <w:rFonts w:cs="Times New Roman"/>
          <w:sz w:val="22"/>
          <w:szCs w:val="22"/>
          <w:cs/>
        </w:rPr>
        <w:t>31</w:t>
      </w:r>
      <w:r w:rsidRPr="009961B8">
        <w:rPr>
          <w:rFonts w:cs="Times New Roman"/>
          <w:sz w:val="22"/>
          <w:szCs w:val="22"/>
        </w:rPr>
        <w:t xml:space="preserve">, </w:t>
      </w:r>
      <w:proofErr w:type="gramStart"/>
      <w:r w:rsidRPr="009961B8">
        <w:rPr>
          <w:rFonts w:cs="Times New Roman"/>
          <w:sz w:val="22"/>
          <w:szCs w:val="22"/>
          <w:cs/>
        </w:rPr>
        <w:t>2025</w:t>
      </w:r>
      <w:proofErr w:type="gramEnd"/>
      <w:r w:rsidRPr="009961B8">
        <w:rPr>
          <w:rFonts w:cs="Times New Roman"/>
          <w:sz w:val="22"/>
          <w:szCs w:val="22"/>
          <w:cs/>
        </w:rPr>
        <w:t xml:space="preserve"> </w:t>
      </w:r>
      <w:r w:rsidRPr="009961B8">
        <w:rPr>
          <w:rFonts w:cs="Times New Roman"/>
          <w:sz w:val="22"/>
          <w:szCs w:val="22"/>
        </w:rPr>
        <w:t>consisted of</w:t>
      </w:r>
      <w:bookmarkStart w:id="164" w:name="_MON_1838139464"/>
      <w:bookmarkEnd w:id="164"/>
      <w:r w:rsidR="004B4DA8" w:rsidRPr="009961B8">
        <w:rPr>
          <w:rFonts w:cs="Times New Roman"/>
          <w:sz w:val="22"/>
          <w:szCs w:val="22"/>
        </w:rPr>
        <w:t>:</w:t>
      </w:r>
    </w:p>
    <w:p w14:paraId="7BC3EAE0" w14:textId="2DCE2069" w:rsidR="00110B57" w:rsidRPr="009961B8" w:rsidRDefault="00F53090" w:rsidP="00CC0AA7">
      <w:pPr>
        <w:autoSpaceDE/>
        <w:autoSpaceDN/>
        <w:spacing w:before="160" w:after="160" w:line="240" w:lineRule="auto"/>
        <w:ind w:left="431" w:firstLine="1"/>
        <w:jc w:val="thaiDistribute"/>
        <w:rPr>
          <w:rFonts w:cs="Times New Roman"/>
          <w:cs/>
          <w:lang w:val="en-US"/>
        </w:rPr>
      </w:pPr>
      <w:r w:rsidRPr="009961B8">
        <w:rPr>
          <w:rFonts w:cs="Times New Roman"/>
          <w:lang w:val="en-US"/>
        </w:rPr>
        <w:pict w14:anchorId="28A06EF9">
          <v:shape id="_x0000_i1168" type="#_x0000_t75" style="width:489.4pt;height:477.65pt">
            <v:imagedata r:id="rId68" o:title=""/>
          </v:shape>
        </w:pict>
      </w:r>
    </w:p>
    <w:p w14:paraId="09C133DA" w14:textId="77777777" w:rsidR="0071228C" w:rsidRDefault="0071228C" w:rsidP="00CC0AA7">
      <w:pPr>
        <w:autoSpaceDE/>
        <w:autoSpaceDN/>
        <w:spacing w:before="160" w:after="160" w:line="240" w:lineRule="auto"/>
        <w:rPr>
          <w:rFonts w:cs="Times New Roman"/>
          <w:b/>
          <w:bCs/>
          <w:lang w:val="en-US"/>
        </w:rPr>
      </w:pPr>
      <w:r>
        <w:rPr>
          <w:rFonts w:cs="Times New Roman"/>
          <w:b/>
          <w:bCs/>
          <w:lang w:val="en-US"/>
        </w:rPr>
        <w:br w:type="page"/>
      </w:r>
    </w:p>
    <w:p w14:paraId="77ECCEE2" w14:textId="222BEA1E" w:rsidR="00AC10D8" w:rsidRPr="009961B8" w:rsidRDefault="00DB551C" w:rsidP="00CC0AA7">
      <w:pPr>
        <w:numPr>
          <w:ilvl w:val="0"/>
          <w:numId w:val="2"/>
        </w:numPr>
        <w:spacing w:before="160" w:after="160" w:line="240" w:lineRule="auto"/>
        <w:ind w:left="432" w:hanging="432"/>
        <w:jc w:val="thaiDistribute"/>
        <w:rPr>
          <w:rFonts w:cs="Times New Roman"/>
          <w:b/>
          <w:bCs/>
          <w:lang w:val="en-US"/>
        </w:rPr>
      </w:pPr>
      <w:r w:rsidRPr="009961B8">
        <w:rPr>
          <w:rFonts w:cs="Times New Roman"/>
          <w:b/>
          <w:bCs/>
          <w:lang w:val="en-US"/>
        </w:rPr>
        <w:lastRenderedPageBreak/>
        <w:t>SHORT-TERM LOAN</w:t>
      </w:r>
      <w:r w:rsidR="00B54849" w:rsidRPr="009961B8">
        <w:rPr>
          <w:rFonts w:cs="Times New Roman"/>
          <w:b/>
          <w:bCs/>
          <w:lang w:val="en-US"/>
        </w:rPr>
        <w:t xml:space="preserve"> FROM </w:t>
      </w:r>
      <w:r w:rsidR="00604489" w:rsidRPr="009961B8">
        <w:rPr>
          <w:rFonts w:cs="Times New Roman"/>
          <w:b/>
          <w:bCs/>
          <w:lang w:val="en-US"/>
        </w:rPr>
        <w:t>OTHER PERSON</w:t>
      </w:r>
    </w:p>
    <w:p w14:paraId="77D91771" w14:textId="7F89CF29" w:rsidR="00786BAF" w:rsidRPr="009961B8" w:rsidRDefault="00541221" w:rsidP="00CC0AA7">
      <w:pPr>
        <w:spacing w:before="160" w:after="160" w:line="240" w:lineRule="auto"/>
        <w:ind w:left="432"/>
        <w:jc w:val="thaiDistribute"/>
        <w:rPr>
          <w:rFonts w:cs="Times New Roman"/>
          <w:lang w:val="en-US"/>
        </w:rPr>
      </w:pPr>
      <w:r w:rsidRPr="009961B8">
        <w:rPr>
          <w:rFonts w:cs="Times New Roman"/>
          <w:lang w:val="en-US"/>
        </w:rPr>
        <w:t xml:space="preserve">Short-term </w:t>
      </w:r>
      <w:proofErr w:type="gramStart"/>
      <w:r w:rsidRPr="009961B8">
        <w:rPr>
          <w:rFonts w:cs="Times New Roman"/>
          <w:lang w:val="en-US"/>
        </w:rPr>
        <w:t>loan</w:t>
      </w:r>
      <w:proofErr w:type="gramEnd"/>
      <w:r w:rsidRPr="009961B8">
        <w:rPr>
          <w:rFonts w:cs="Times New Roman"/>
          <w:lang w:val="en-US"/>
        </w:rPr>
        <w:t xml:space="preserve"> from </w:t>
      </w:r>
      <w:proofErr w:type="gramStart"/>
      <w:r w:rsidR="00604489" w:rsidRPr="009961B8">
        <w:rPr>
          <w:rFonts w:cs="Times New Roman"/>
          <w:lang w:val="en-US"/>
        </w:rPr>
        <w:t>other</w:t>
      </w:r>
      <w:proofErr w:type="gramEnd"/>
      <w:r w:rsidR="00604489" w:rsidRPr="009961B8">
        <w:rPr>
          <w:rFonts w:cs="Times New Roman"/>
          <w:lang w:val="en-US"/>
        </w:rPr>
        <w:t xml:space="preserve"> </w:t>
      </w:r>
      <w:proofErr w:type="gramStart"/>
      <w:r w:rsidR="00604489" w:rsidRPr="009961B8">
        <w:rPr>
          <w:rFonts w:cs="Times New Roman"/>
          <w:lang w:val="en-US"/>
        </w:rPr>
        <w:t>person</w:t>
      </w:r>
      <w:proofErr w:type="gramEnd"/>
      <w:r w:rsidR="00786BAF" w:rsidRPr="009961B8">
        <w:rPr>
          <w:rFonts w:cs="Times New Roman"/>
          <w:lang w:val="en-US"/>
        </w:rPr>
        <w:t xml:space="preserve"> </w:t>
      </w:r>
      <w:r w:rsidR="00DA2E97" w:rsidRPr="009961B8">
        <w:rPr>
          <w:rFonts w:cs="Times New Roman"/>
          <w:lang w:val="en-US"/>
        </w:rPr>
        <w:t xml:space="preserve">as </w:t>
      </w:r>
      <w:proofErr w:type="gramStart"/>
      <w:r w:rsidR="00DA2E97" w:rsidRPr="009961B8">
        <w:rPr>
          <w:rFonts w:cs="Times New Roman"/>
          <w:lang w:val="en-US"/>
        </w:rPr>
        <w:t>at</w:t>
      </w:r>
      <w:proofErr w:type="gramEnd"/>
      <w:r w:rsidR="00DA2E97" w:rsidRPr="009961B8">
        <w:rPr>
          <w:rFonts w:cs="Times New Roman"/>
          <w:lang w:val="en-US"/>
        </w:rPr>
        <w:t xml:space="preserve"> June 30</w:t>
      </w:r>
      <w:r w:rsidR="00786BAF" w:rsidRPr="009961B8">
        <w:rPr>
          <w:rFonts w:cs="Times New Roman"/>
          <w:lang w:val="en-US"/>
        </w:rPr>
        <w:t xml:space="preserve">, </w:t>
      </w:r>
      <w:proofErr w:type="gramStart"/>
      <w:r w:rsidR="00786BAF" w:rsidRPr="009961B8">
        <w:rPr>
          <w:rFonts w:cs="Times New Roman"/>
          <w:cs/>
          <w:lang w:val="en-US"/>
        </w:rPr>
        <w:t>2026</w:t>
      </w:r>
      <w:proofErr w:type="gramEnd"/>
      <w:r w:rsidR="00786BAF" w:rsidRPr="009961B8">
        <w:rPr>
          <w:rFonts w:cs="Times New Roman"/>
          <w:cs/>
          <w:lang w:val="en-US"/>
        </w:rPr>
        <w:t xml:space="preserve"> </w:t>
      </w:r>
      <w:r w:rsidR="00786BAF" w:rsidRPr="009961B8">
        <w:rPr>
          <w:rFonts w:cs="Times New Roman"/>
          <w:lang w:val="en-US"/>
        </w:rPr>
        <w:t xml:space="preserve">and December </w:t>
      </w:r>
      <w:r w:rsidR="00786BAF" w:rsidRPr="009961B8">
        <w:rPr>
          <w:rFonts w:cs="Times New Roman"/>
          <w:cs/>
          <w:lang w:val="en-US"/>
        </w:rPr>
        <w:t>31</w:t>
      </w:r>
      <w:r w:rsidR="00786BAF" w:rsidRPr="009961B8">
        <w:rPr>
          <w:rFonts w:cs="Times New Roman"/>
          <w:lang w:val="en-US"/>
        </w:rPr>
        <w:t xml:space="preserve">, </w:t>
      </w:r>
      <w:proofErr w:type="gramStart"/>
      <w:r w:rsidR="00786BAF" w:rsidRPr="009961B8">
        <w:rPr>
          <w:rFonts w:cs="Times New Roman"/>
          <w:cs/>
          <w:lang w:val="en-US"/>
        </w:rPr>
        <w:t>2025</w:t>
      </w:r>
      <w:proofErr w:type="gramEnd"/>
      <w:r w:rsidR="00786BAF" w:rsidRPr="009961B8">
        <w:rPr>
          <w:rFonts w:cs="Times New Roman"/>
          <w:cs/>
          <w:lang w:val="en-US"/>
        </w:rPr>
        <w:t xml:space="preserve"> </w:t>
      </w:r>
      <w:r w:rsidR="00786BAF" w:rsidRPr="009961B8">
        <w:rPr>
          <w:rFonts w:cs="Times New Roman"/>
          <w:lang w:val="en-US"/>
        </w:rPr>
        <w:t>consisted of</w:t>
      </w:r>
      <w:r w:rsidR="00CC0A20" w:rsidRPr="009961B8">
        <w:rPr>
          <w:rFonts w:cs="Times New Roman"/>
          <w:lang w:val="en-US"/>
        </w:rPr>
        <w:t>:</w:t>
      </w:r>
    </w:p>
    <w:p w14:paraId="03755CB9" w14:textId="65ED5230" w:rsidR="00AC10D8" w:rsidRPr="009961B8" w:rsidRDefault="00F53090" w:rsidP="00CC0AA7">
      <w:pPr>
        <w:tabs>
          <w:tab w:val="left" w:pos="5245"/>
        </w:tabs>
        <w:spacing w:before="160" w:after="160" w:line="240" w:lineRule="auto"/>
        <w:ind w:left="425" w:right="147"/>
        <w:jc w:val="thaiDistribute"/>
        <w:rPr>
          <w:rFonts w:cs="Times New Roman"/>
        </w:rPr>
      </w:pPr>
      <w:r w:rsidRPr="009961B8">
        <w:rPr>
          <w:rFonts w:cs="Times New Roman"/>
          <w:b/>
          <w:bCs/>
          <w:cs/>
          <w:lang w:val="en-US"/>
        </w:rPr>
        <w:pict w14:anchorId="5AE38835">
          <v:shape id="_x0000_i1167" type="#_x0000_t75" style="width:468.95pt;height:140.25pt">
            <v:imagedata r:id="rId69" o:title=""/>
          </v:shape>
        </w:pict>
      </w:r>
    </w:p>
    <w:p w14:paraId="7DD5A142" w14:textId="6A164883" w:rsidR="00F47D4A" w:rsidRPr="009961B8" w:rsidRDefault="003E39F1" w:rsidP="00CC0AA7">
      <w:pPr>
        <w:pStyle w:val="BlockText"/>
        <w:spacing w:before="160" w:after="160"/>
        <w:ind w:left="426" w:right="170" w:hanging="1"/>
        <w:jc w:val="thaiDistribute"/>
        <w:rPr>
          <w:rFonts w:cs="Times New Roman"/>
          <w:sz w:val="22"/>
          <w:szCs w:val="22"/>
        </w:rPr>
      </w:pPr>
      <w:r w:rsidRPr="009961B8">
        <w:rPr>
          <w:rFonts w:cs="Times New Roman"/>
          <w:sz w:val="22"/>
          <w:szCs w:val="22"/>
        </w:rPr>
        <w:t>T</w:t>
      </w:r>
      <w:r w:rsidR="00F47D4A" w:rsidRPr="009961B8">
        <w:rPr>
          <w:rFonts w:cs="Times New Roman"/>
          <w:sz w:val="22"/>
          <w:szCs w:val="22"/>
        </w:rPr>
        <w:t xml:space="preserve">he Company </w:t>
      </w:r>
      <w:r w:rsidR="005C0FE6" w:rsidRPr="009961B8">
        <w:rPr>
          <w:rFonts w:cs="Times New Roman"/>
          <w:sz w:val="22"/>
          <w:szCs w:val="22"/>
        </w:rPr>
        <w:t>entered into the agreement on</w:t>
      </w:r>
      <w:r w:rsidR="00F47D4A" w:rsidRPr="009961B8">
        <w:rPr>
          <w:rFonts w:cs="Times New Roman"/>
          <w:sz w:val="22"/>
          <w:szCs w:val="22"/>
        </w:rPr>
        <w:t xml:space="preserve"> loan from other </w:t>
      </w:r>
      <w:proofErr w:type="gramStart"/>
      <w:r w:rsidR="00D648E0" w:rsidRPr="009961B8">
        <w:rPr>
          <w:rFonts w:cs="Times New Roman"/>
          <w:sz w:val="22"/>
          <w:szCs w:val="22"/>
        </w:rPr>
        <w:t>person</w:t>
      </w:r>
      <w:proofErr w:type="gramEnd"/>
      <w:r w:rsidR="00D851E3" w:rsidRPr="009961B8">
        <w:rPr>
          <w:rFonts w:cs="Times New Roman"/>
          <w:sz w:val="22"/>
          <w:szCs w:val="22"/>
        </w:rPr>
        <w:t>,</w:t>
      </w:r>
      <w:r w:rsidR="00F47D4A" w:rsidRPr="009961B8">
        <w:rPr>
          <w:rFonts w:cs="Times New Roman"/>
          <w:sz w:val="22"/>
          <w:szCs w:val="22"/>
        </w:rPr>
        <w:t xml:space="preserve"> with repayment due </w:t>
      </w:r>
      <w:r w:rsidR="00B3007A" w:rsidRPr="009961B8">
        <w:rPr>
          <w:rFonts w:cs="Times New Roman"/>
          <w:sz w:val="22"/>
          <w:szCs w:val="22"/>
        </w:rPr>
        <w:t>within</w:t>
      </w:r>
      <w:r w:rsidR="00F47D4A" w:rsidRPr="009961B8">
        <w:rPr>
          <w:rFonts w:cs="Times New Roman"/>
          <w:sz w:val="22"/>
          <w:szCs w:val="22"/>
        </w:rPr>
        <w:t xml:space="preserve"> June</w:t>
      </w:r>
      <w:r w:rsidR="007A0918" w:rsidRPr="009961B8">
        <w:rPr>
          <w:rFonts w:cs="Times New Roman"/>
          <w:sz w:val="22"/>
          <w:szCs w:val="22"/>
        </w:rPr>
        <w:t xml:space="preserve"> 27,</w:t>
      </w:r>
      <w:r w:rsidR="00F47D4A" w:rsidRPr="009961B8">
        <w:rPr>
          <w:rFonts w:cs="Times New Roman"/>
          <w:sz w:val="22"/>
          <w:szCs w:val="22"/>
        </w:rPr>
        <w:t xml:space="preserve"> </w:t>
      </w:r>
      <w:r w:rsidR="00F47D4A" w:rsidRPr="009961B8">
        <w:rPr>
          <w:rFonts w:cs="Times New Roman"/>
          <w:sz w:val="22"/>
          <w:szCs w:val="22"/>
          <w:cs/>
        </w:rPr>
        <w:t>2024</w:t>
      </w:r>
      <w:r w:rsidR="00F47D4A" w:rsidRPr="009961B8">
        <w:rPr>
          <w:rFonts w:cs="Times New Roman"/>
          <w:sz w:val="22"/>
          <w:szCs w:val="22"/>
        </w:rPr>
        <w:t xml:space="preserve">, bearing interest at </w:t>
      </w:r>
      <w:r w:rsidR="00F47D4A" w:rsidRPr="009961B8">
        <w:rPr>
          <w:rFonts w:cs="Times New Roman"/>
          <w:sz w:val="22"/>
          <w:szCs w:val="22"/>
          <w:cs/>
        </w:rPr>
        <w:t xml:space="preserve">12% </w:t>
      </w:r>
      <w:r w:rsidR="00F47D4A" w:rsidRPr="009961B8">
        <w:rPr>
          <w:rFonts w:cs="Times New Roman"/>
          <w:sz w:val="22"/>
          <w:szCs w:val="22"/>
        </w:rPr>
        <w:t>per annum and unsecured.</w:t>
      </w:r>
    </w:p>
    <w:p w14:paraId="7C0D638F" w14:textId="01D0319F" w:rsidR="00895035" w:rsidRPr="009961B8" w:rsidRDefault="00895035" w:rsidP="00CC0AA7">
      <w:pPr>
        <w:pStyle w:val="BlockText"/>
        <w:spacing w:before="160" w:after="160"/>
        <w:ind w:left="426" w:right="170" w:hanging="1"/>
        <w:jc w:val="thaiDistribute"/>
        <w:rPr>
          <w:rFonts w:cs="Times New Roman"/>
          <w:sz w:val="22"/>
          <w:szCs w:val="22"/>
        </w:rPr>
      </w:pPr>
      <w:r w:rsidRPr="009961B8">
        <w:rPr>
          <w:rFonts w:cs="Times New Roman"/>
          <w:sz w:val="22"/>
          <w:szCs w:val="22"/>
        </w:rPr>
        <w:t xml:space="preserve">The Company defaulted on </w:t>
      </w:r>
      <w:r w:rsidR="00C1103F" w:rsidRPr="009961B8">
        <w:rPr>
          <w:rFonts w:cs="Times New Roman"/>
          <w:sz w:val="22"/>
          <w:szCs w:val="22"/>
        </w:rPr>
        <w:t xml:space="preserve">the repayment for </w:t>
      </w:r>
      <w:r w:rsidRPr="009961B8">
        <w:rPr>
          <w:rFonts w:cs="Times New Roman"/>
          <w:sz w:val="22"/>
          <w:szCs w:val="22"/>
        </w:rPr>
        <w:t xml:space="preserve">its loan from </w:t>
      </w:r>
      <w:proofErr w:type="gramStart"/>
      <w:r w:rsidRPr="009961B8">
        <w:rPr>
          <w:rFonts w:cs="Times New Roman"/>
          <w:sz w:val="22"/>
          <w:szCs w:val="22"/>
        </w:rPr>
        <w:t>other</w:t>
      </w:r>
      <w:proofErr w:type="gramEnd"/>
      <w:r w:rsidRPr="009961B8">
        <w:rPr>
          <w:rFonts w:cs="Times New Roman"/>
          <w:sz w:val="22"/>
          <w:szCs w:val="22"/>
        </w:rPr>
        <w:t xml:space="preserve"> </w:t>
      </w:r>
      <w:r w:rsidR="004860B9" w:rsidRPr="009961B8">
        <w:rPr>
          <w:rFonts w:cs="Times New Roman"/>
          <w:sz w:val="22"/>
          <w:szCs w:val="22"/>
        </w:rPr>
        <w:t>person</w:t>
      </w:r>
      <w:r w:rsidRPr="009961B8">
        <w:rPr>
          <w:rFonts w:cs="Times New Roman"/>
          <w:sz w:val="22"/>
          <w:szCs w:val="22"/>
        </w:rPr>
        <w:t>. As a result, on August</w:t>
      </w:r>
      <w:r w:rsidR="007A0918" w:rsidRPr="009961B8">
        <w:rPr>
          <w:rFonts w:cs="Times New Roman"/>
          <w:sz w:val="22"/>
          <w:szCs w:val="22"/>
        </w:rPr>
        <w:t xml:space="preserve"> 4,</w:t>
      </w:r>
      <w:r w:rsidRPr="009961B8">
        <w:rPr>
          <w:rFonts w:cs="Times New Roman"/>
          <w:sz w:val="22"/>
          <w:szCs w:val="22"/>
        </w:rPr>
        <w:t xml:space="preserve"> 2025, the lender filed a lawsuit against the Company for breach of contract, </w:t>
      </w:r>
      <w:r w:rsidR="000F305E" w:rsidRPr="009961B8">
        <w:rPr>
          <w:rFonts w:cs="Times New Roman"/>
          <w:sz w:val="22"/>
          <w:szCs w:val="22"/>
        </w:rPr>
        <w:t>ordering</w:t>
      </w:r>
      <w:r w:rsidR="00840A60" w:rsidRPr="009961B8">
        <w:rPr>
          <w:rFonts w:cs="Times New Roman"/>
          <w:sz w:val="22"/>
          <w:szCs w:val="22"/>
        </w:rPr>
        <w:t xml:space="preserve"> </w:t>
      </w:r>
      <w:r w:rsidRPr="009961B8">
        <w:rPr>
          <w:rFonts w:cs="Times New Roman"/>
          <w:sz w:val="22"/>
          <w:szCs w:val="22"/>
        </w:rPr>
        <w:t xml:space="preserve">repayment of the loan principal together with interest (see </w:t>
      </w:r>
      <w:r w:rsidR="00B700DC" w:rsidRPr="009961B8">
        <w:rPr>
          <w:rFonts w:cs="Times New Roman"/>
          <w:sz w:val="22"/>
          <w:szCs w:val="22"/>
        </w:rPr>
        <w:t>n</w:t>
      </w:r>
      <w:r w:rsidRPr="009961B8">
        <w:rPr>
          <w:rFonts w:cs="Times New Roman"/>
          <w:sz w:val="22"/>
          <w:szCs w:val="22"/>
        </w:rPr>
        <w:t>ote 2</w:t>
      </w:r>
      <w:r w:rsidR="002A433D" w:rsidRPr="009961B8">
        <w:rPr>
          <w:rFonts w:cstheme="minorBidi"/>
          <w:sz w:val="22"/>
          <w:szCs w:val="22"/>
        </w:rPr>
        <w:t>6</w:t>
      </w:r>
      <w:r w:rsidRPr="009961B8">
        <w:rPr>
          <w:rFonts w:cs="Times New Roman"/>
          <w:sz w:val="22"/>
          <w:szCs w:val="22"/>
        </w:rPr>
        <w:t>).</w:t>
      </w:r>
    </w:p>
    <w:p w14:paraId="4C926325" w14:textId="0D86E1F6" w:rsidR="00806D2E" w:rsidRPr="009961B8" w:rsidRDefault="0091198E" w:rsidP="00CC0AA7">
      <w:pPr>
        <w:numPr>
          <w:ilvl w:val="0"/>
          <w:numId w:val="2"/>
        </w:numPr>
        <w:spacing w:before="160" w:after="160" w:line="240" w:lineRule="auto"/>
        <w:ind w:left="432" w:hanging="432"/>
        <w:jc w:val="thaiDistribute"/>
        <w:rPr>
          <w:rFonts w:cs="Times New Roman"/>
          <w:b/>
          <w:bCs/>
          <w:lang w:val="en-US"/>
        </w:rPr>
      </w:pPr>
      <w:r w:rsidRPr="009961B8">
        <w:rPr>
          <w:rFonts w:cs="Times New Roman"/>
          <w:b/>
          <w:bCs/>
          <w:lang w:val="en-US"/>
        </w:rPr>
        <w:t>LOAN</w:t>
      </w:r>
      <w:r w:rsidR="00824CD7" w:rsidRPr="009961B8">
        <w:rPr>
          <w:rFonts w:cs="Times New Roman"/>
          <w:b/>
          <w:bCs/>
          <w:lang w:val="en-US"/>
        </w:rPr>
        <w:t>S</w:t>
      </w:r>
      <w:r w:rsidRPr="009961B8">
        <w:rPr>
          <w:rFonts w:cs="Times New Roman"/>
          <w:b/>
          <w:bCs/>
          <w:lang w:val="en-US"/>
        </w:rPr>
        <w:t xml:space="preserve"> FROM</w:t>
      </w:r>
      <w:r w:rsidR="003D5E64" w:rsidRPr="009961B8">
        <w:rPr>
          <w:rFonts w:cs="Times New Roman"/>
          <w:b/>
          <w:bCs/>
          <w:lang w:val="en-US"/>
        </w:rPr>
        <w:t xml:space="preserve"> </w:t>
      </w:r>
      <w:r w:rsidR="002957D4" w:rsidRPr="009961B8">
        <w:rPr>
          <w:rFonts w:cs="Times New Roman"/>
          <w:b/>
          <w:bCs/>
          <w:lang w:val="en-US"/>
        </w:rPr>
        <w:t>THE FORMER</w:t>
      </w:r>
      <w:r w:rsidR="00291E78" w:rsidRPr="009961B8">
        <w:rPr>
          <w:rFonts w:cs="Times New Roman"/>
          <w:b/>
          <w:bCs/>
          <w:lang w:val="en-US"/>
        </w:rPr>
        <w:t xml:space="preserve"> MAJOR SHAREHOLDER</w:t>
      </w:r>
      <w:r w:rsidR="003D5E64" w:rsidRPr="009961B8">
        <w:rPr>
          <w:rFonts w:cs="Times New Roman"/>
          <w:b/>
          <w:bCs/>
          <w:lang w:val="en-US"/>
        </w:rPr>
        <w:t xml:space="preserve"> </w:t>
      </w:r>
      <w:r w:rsidR="00EC66D3" w:rsidRPr="009961B8">
        <w:rPr>
          <w:rFonts w:cs="Times New Roman"/>
          <w:b/>
          <w:bCs/>
          <w:lang w:val="en-US"/>
        </w:rPr>
        <w:t>GROUP</w:t>
      </w:r>
    </w:p>
    <w:p w14:paraId="4EC97A56" w14:textId="12565850" w:rsidR="00367B8F" w:rsidRPr="009961B8" w:rsidRDefault="00367B8F" w:rsidP="00CC0AA7">
      <w:pPr>
        <w:spacing w:before="160" w:after="160" w:line="240" w:lineRule="auto"/>
        <w:ind w:left="432"/>
        <w:jc w:val="thaiDistribute"/>
        <w:rPr>
          <w:rFonts w:cs="Times New Roman"/>
          <w:lang w:val="en-US"/>
        </w:rPr>
      </w:pPr>
      <w:r w:rsidRPr="009961B8">
        <w:rPr>
          <w:rFonts w:cs="Times New Roman"/>
          <w:lang w:val="en-US"/>
        </w:rPr>
        <w:t>Loans from the former major sha</w:t>
      </w:r>
      <w:r w:rsidR="00ED7EA5" w:rsidRPr="009961B8">
        <w:rPr>
          <w:rFonts w:cs="Times New Roman"/>
          <w:lang w:val="en-US"/>
        </w:rPr>
        <w:t xml:space="preserve">reholder group </w:t>
      </w:r>
      <w:r w:rsidRPr="009961B8">
        <w:rPr>
          <w:rFonts w:cs="Times New Roman"/>
          <w:lang w:val="en-US"/>
        </w:rPr>
        <w:t xml:space="preserve">as </w:t>
      </w:r>
      <w:proofErr w:type="gramStart"/>
      <w:r w:rsidRPr="009961B8">
        <w:rPr>
          <w:rFonts w:cs="Times New Roman"/>
          <w:lang w:val="en-US"/>
        </w:rPr>
        <w:t>at</w:t>
      </w:r>
      <w:proofErr w:type="gramEnd"/>
      <w:r w:rsidRPr="009961B8">
        <w:rPr>
          <w:rFonts w:cs="Times New Roman"/>
          <w:lang w:val="en-US"/>
        </w:rPr>
        <w:t xml:space="preserve"> June 30, </w:t>
      </w:r>
      <w:proofErr w:type="gramStart"/>
      <w:r w:rsidRPr="009961B8">
        <w:rPr>
          <w:rFonts w:cs="Times New Roman"/>
          <w:cs/>
          <w:lang w:val="en-US"/>
        </w:rPr>
        <w:t>2026</w:t>
      </w:r>
      <w:proofErr w:type="gramEnd"/>
      <w:r w:rsidRPr="009961B8">
        <w:rPr>
          <w:rFonts w:cs="Times New Roman"/>
          <w:cs/>
          <w:lang w:val="en-US"/>
        </w:rPr>
        <w:t xml:space="preserve"> </w:t>
      </w:r>
      <w:r w:rsidRPr="009961B8">
        <w:rPr>
          <w:rFonts w:cs="Times New Roman"/>
          <w:lang w:val="en-US"/>
        </w:rPr>
        <w:t xml:space="preserve">and December </w:t>
      </w:r>
      <w:r w:rsidRPr="009961B8">
        <w:rPr>
          <w:rFonts w:cs="Times New Roman"/>
          <w:cs/>
          <w:lang w:val="en-US"/>
        </w:rPr>
        <w:t>31</w:t>
      </w:r>
      <w:r w:rsidRPr="009961B8">
        <w:rPr>
          <w:rFonts w:cs="Times New Roman"/>
          <w:lang w:val="en-US"/>
        </w:rPr>
        <w:t xml:space="preserve">, </w:t>
      </w:r>
      <w:proofErr w:type="gramStart"/>
      <w:r w:rsidRPr="009961B8">
        <w:rPr>
          <w:rFonts w:cs="Times New Roman"/>
          <w:cs/>
          <w:lang w:val="en-US"/>
        </w:rPr>
        <w:t>2025</w:t>
      </w:r>
      <w:proofErr w:type="gramEnd"/>
      <w:r w:rsidRPr="009961B8">
        <w:rPr>
          <w:rFonts w:cs="Times New Roman"/>
          <w:cs/>
          <w:lang w:val="en-US"/>
        </w:rPr>
        <w:t xml:space="preserve"> </w:t>
      </w:r>
      <w:r w:rsidRPr="009961B8">
        <w:rPr>
          <w:rFonts w:cs="Times New Roman"/>
          <w:lang w:val="en-US"/>
        </w:rPr>
        <w:t>consisted of:</w:t>
      </w:r>
    </w:p>
    <w:p w14:paraId="722290BF" w14:textId="226712E8" w:rsidR="00367B8F" w:rsidRPr="009961B8" w:rsidRDefault="00367B8F" w:rsidP="00CC0AA7">
      <w:pPr>
        <w:spacing w:before="160" w:after="160" w:line="240" w:lineRule="auto"/>
        <w:ind w:left="432"/>
        <w:jc w:val="thaiDistribute"/>
        <w:rPr>
          <w:rFonts w:cs="Times New Roman"/>
          <w:lang w:val="en-US"/>
        </w:rPr>
      </w:pPr>
    </w:p>
    <w:p w14:paraId="2AC917C8" w14:textId="4D78EEB0" w:rsidR="008D6B11" w:rsidRPr="009961B8" w:rsidRDefault="00F53090" w:rsidP="00CC0AA7">
      <w:pPr>
        <w:spacing w:before="160" w:after="160" w:line="240" w:lineRule="auto"/>
        <w:ind w:left="425" w:right="170"/>
        <w:jc w:val="thaiDistribute"/>
        <w:rPr>
          <w:rFonts w:cstheme="minorBidi"/>
          <w:lang w:val="en-US"/>
        </w:rPr>
      </w:pPr>
      <w:r w:rsidRPr="009961B8">
        <w:rPr>
          <w:rFonts w:cs="Times New Roman"/>
          <w:cs/>
          <w:lang w:val="en-US"/>
        </w:rPr>
        <w:pict w14:anchorId="1C6E45D0">
          <v:shape id="_x0000_i1166" type="#_x0000_t75" style="width:473.95pt;height:176.4pt">
            <v:imagedata r:id="rId70" o:title=""/>
          </v:shape>
        </w:pict>
      </w:r>
    </w:p>
    <w:p w14:paraId="4FA38792" w14:textId="4DB32C9C" w:rsidR="00BF2FF2" w:rsidRPr="009961B8" w:rsidRDefault="00BF2FF2" w:rsidP="00CC0AA7">
      <w:pPr>
        <w:autoSpaceDE/>
        <w:autoSpaceDN/>
        <w:spacing w:before="160" w:after="160" w:line="240" w:lineRule="auto"/>
        <w:ind w:left="426" w:right="170"/>
        <w:jc w:val="thaiDistribute"/>
        <w:rPr>
          <w:rFonts w:cs="Times New Roman"/>
          <w:lang w:val="en-US"/>
        </w:rPr>
      </w:pPr>
      <w:r w:rsidRPr="009961B8">
        <w:rPr>
          <w:rFonts w:cs="Times New Roman"/>
          <w:lang w:val="en-US"/>
        </w:rPr>
        <w:t xml:space="preserve">The Company </w:t>
      </w:r>
      <w:r w:rsidR="00CA5A1B" w:rsidRPr="009961B8">
        <w:rPr>
          <w:rFonts w:cs="Times New Roman"/>
          <w:lang w:val="en-US"/>
        </w:rPr>
        <w:t>en</w:t>
      </w:r>
      <w:r w:rsidR="000D7A51" w:rsidRPr="009961B8">
        <w:rPr>
          <w:rFonts w:cs="Times New Roman"/>
          <w:lang w:val="en-US"/>
        </w:rPr>
        <w:t>ter</w:t>
      </w:r>
      <w:r w:rsidR="00671D2E" w:rsidRPr="009961B8">
        <w:rPr>
          <w:rFonts w:cs="Times New Roman"/>
          <w:lang w:val="en-US"/>
        </w:rPr>
        <w:t>ed</w:t>
      </w:r>
      <w:r w:rsidR="00A71FAC" w:rsidRPr="009961B8">
        <w:rPr>
          <w:rFonts w:cs="Times New Roman"/>
          <w:lang w:val="en-US"/>
        </w:rPr>
        <w:t xml:space="preserve"> </w:t>
      </w:r>
      <w:r w:rsidR="00EE7199" w:rsidRPr="009961B8">
        <w:rPr>
          <w:rFonts w:cs="Times New Roman"/>
          <w:lang w:val="en-US"/>
        </w:rPr>
        <w:t>into</w:t>
      </w:r>
      <w:r w:rsidRPr="009961B8">
        <w:rPr>
          <w:rFonts w:cs="Times New Roman"/>
          <w:lang w:val="en-US"/>
        </w:rPr>
        <w:t xml:space="preserve"> </w:t>
      </w:r>
      <w:r w:rsidR="00EF66E1">
        <w:rPr>
          <w:rFonts w:cs="Times New Roman"/>
          <w:lang w:val="en-US"/>
        </w:rPr>
        <w:t xml:space="preserve">the </w:t>
      </w:r>
      <w:r w:rsidR="0046475D" w:rsidRPr="009961B8">
        <w:rPr>
          <w:rFonts w:cs="Times New Roman"/>
          <w:lang w:val="en-US"/>
        </w:rPr>
        <w:t xml:space="preserve">several loan agreements </w:t>
      </w:r>
      <w:r w:rsidRPr="009961B8">
        <w:rPr>
          <w:rFonts w:cs="Times New Roman"/>
          <w:lang w:val="en-US"/>
        </w:rPr>
        <w:t>from</w:t>
      </w:r>
      <w:r w:rsidR="00260957" w:rsidRPr="009961B8">
        <w:rPr>
          <w:rFonts w:cs="Times New Roman"/>
          <w:lang w:val="en-US"/>
        </w:rPr>
        <w:t xml:space="preserve"> </w:t>
      </w:r>
      <w:r w:rsidR="005F193A" w:rsidRPr="009961B8">
        <w:rPr>
          <w:rFonts w:cs="Times New Roman"/>
        </w:rPr>
        <w:t>WSOL Public Company Limited</w:t>
      </w:r>
      <w:r w:rsidR="005F193A" w:rsidRPr="009961B8">
        <w:rPr>
          <w:rFonts w:cs="Times New Roman"/>
          <w:lang w:val="en-US"/>
        </w:rPr>
        <w:t xml:space="preserve"> who is the</w:t>
      </w:r>
      <w:r w:rsidRPr="009961B8">
        <w:rPr>
          <w:rFonts w:cs="Times New Roman"/>
          <w:lang w:val="en-US"/>
        </w:rPr>
        <w:t xml:space="preserve"> former major shareholder company during </w:t>
      </w:r>
      <w:r w:rsidR="000E29C7" w:rsidRPr="009961B8">
        <w:rPr>
          <w:rFonts w:cs="Times New Roman"/>
          <w:lang w:val="en-US"/>
        </w:rPr>
        <w:t>year</w:t>
      </w:r>
      <w:r w:rsidRPr="009961B8">
        <w:rPr>
          <w:rFonts w:cs="Times New Roman"/>
          <w:lang w:val="en-US"/>
        </w:rPr>
        <w:t xml:space="preserve"> </w:t>
      </w:r>
      <w:r w:rsidRPr="009961B8">
        <w:rPr>
          <w:rFonts w:cs="Times New Roman"/>
          <w:spacing w:val="4"/>
          <w:lang w:val="en-US"/>
        </w:rPr>
        <w:t>2023–2024, bearing interest at rates of 6.26%–6.90% per annum</w:t>
      </w:r>
      <w:r w:rsidR="000B656E" w:rsidRPr="009961B8">
        <w:rPr>
          <w:rFonts w:cs="Times New Roman"/>
          <w:lang w:val="en-US"/>
        </w:rPr>
        <w:t xml:space="preserve"> and unsecured</w:t>
      </w:r>
      <w:r w:rsidR="00F916E6" w:rsidRPr="009961B8">
        <w:rPr>
          <w:rFonts w:cs="Times New Roman"/>
          <w:spacing w:val="4"/>
          <w:lang w:val="en-US"/>
        </w:rPr>
        <w:t>.</w:t>
      </w:r>
      <w:r w:rsidR="00BA554D" w:rsidRPr="009961B8">
        <w:rPr>
          <w:rFonts w:cs="Times New Roman"/>
          <w:lang w:val="en-US"/>
        </w:rPr>
        <w:t xml:space="preserve"> </w:t>
      </w:r>
      <w:r w:rsidR="006E4799" w:rsidRPr="009961B8">
        <w:rPr>
          <w:rFonts w:cs="Times New Roman"/>
          <w:lang w:val="en-US"/>
        </w:rPr>
        <w:t>T</w:t>
      </w:r>
      <w:r w:rsidR="00F916E6" w:rsidRPr="009961B8">
        <w:rPr>
          <w:rFonts w:cs="Times New Roman"/>
          <w:lang w:val="en-US"/>
        </w:rPr>
        <w:t>he Com</w:t>
      </w:r>
      <w:r w:rsidR="00B32CE1" w:rsidRPr="009961B8">
        <w:rPr>
          <w:rFonts w:cs="Times New Roman"/>
          <w:lang w:val="en-US"/>
        </w:rPr>
        <w:t>pany</w:t>
      </w:r>
      <w:r w:rsidR="00CF36F0" w:rsidRPr="009961B8">
        <w:rPr>
          <w:rFonts w:cs="Times New Roman"/>
          <w:lang w:val="en-US"/>
        </w:rPr>
        <w:t xml:space="preserve"> rec</w:t>
      </w:r>
      <w:r w:rsidR="004D056F" w:rsidRPr="009961B8">
        <w:rPr>
          <w:rFonts w:cs="Times New Roman"/>
          <w:lang w:val="en-US"/>
        </w:rPr>
        <w:t>o</w:t>
      </w:r>
      <w:r w:rsidR="003E79D0" w:rsidRPr="009961B8">
        <w:rPr>
          <w:rFonts w:cs="Times New Roman"/>
          <w:lang w:val="en-US"/>
        </w:rPr>
        <w:t>r</w:t>
      </w:r>
      <w:r w:rsidR="004D056F" w:rsidRPr="009961B8">
        <w:rPr>
          <w:rFonts w:cs="Times New Roman"/>
          <w:lang w:val="en-US"/>
        </w:rPr>
        <w:t>ded</w:t>
      </w:r>
      <w:r w:rsidR="0029544A" w:rsidRPr="009961B8">
        <w:rPr>
          <w:rFonts w:cs="Times New Roman"/>
          <w:lang w:val="en-US"/>
        </w:rPr>
        <w:t xml:space="preserve"> acc</w:t>
      </w:r>
      <w:r w:rsidR="0031316A" w:rsidRPr="009961B8">
        <w:rPr>
          <w:rFonts w:cs="Times New Roman"/>
          <w:lang w:val="en-US"/>
        </w:rPr>
        <w:t xml:space="preserve">rued </w:t>
      </w:r>
      <w:r w:rsidR="006A1CBB" w:rsidRPr="009961B8">
        <w:rPr>
          <w:rFonts w:cs="Times New Roman"/>
          <w:lang w:val="en-US"/>
        </w:rPr>
        <w:t xml:space="preserve">interest </w:t>
      </w:r>
      <w:r w:rsidR="00152F89" w:rsidRPr="009961B8">
        <w:rPr>
          <w:rFonts w:cs="Times New Roman"/>
          <w:lang w:val="en-US"/>
        </w:rPr>
        <w:t xml:space="preserve">expense </w:t>
      </w:r>
      <w:r w:rsidR="00C3156D" w:rsidRPr="009961B8">
        <w:rPr>
          <w:rFonts w:cs="Times New Roman"/>
          <w:lang w:val="en-US"/>
        </w:rPr>
        <w:t>in the amount</w:t>
      </w:r>
      <w:r w:rsidR="00DA4F6C" w:rsidRPr="009961B8">
        <w:rPr>
          <w:rFonts w:cs="Times New Roman"/>
          <w:lang w:val="en-US"/>
        </w:rPr>
        <w:t>s</w:t>
      </w:r>
      <w:r w:rsidR="00C3156D" w:rsidRPr="009961B8">
        <w:rPr>
          <w:rFonts w:cs="Times New Roman"/>
          <w:lang w:val="en-US"/>
        </w:rPr>
        <w:t xml:space="preserve"> of</w:t>
      </w:r>
      <w:r w:rsidRPr="009961B8">
        <w:rPr>
          <w:rFonts w:cs="Times New Roman"/>
          <w:lang w:val="en-US"/>
        </w:rPr>
        <w:t xml:space="preserve"> Baht </w:t>
      </w:r>
      <w:r w:rsidR="00C75817" w:rsidRPr="009961B8">
        <w:rPr>
          <w:rFonts w:cs="Times New Roman"/>
          <w:lang w:val="en-US"/>
        </w:rPr>
        <w:t>163</w:t>
      </w:r>
      <w:r w:rsidRPr="009961B8">
        <w:rPr>
          <w:rFonts w:cs="Times New Roman"/>
          <w:lang w:val="en-US"/>
        </w:rPr>
        <w:t xml:space="preserve"> million (2025: Baht 133 million)</w:t>
      </w:r>
      <w:r w:rsidR="005F193A" w:rsidRPr="009961B8">
        <w:rPr>
          <w:rFonts w:cs="Times New Roman"/>
          <w:lang w:val="en-US"/>
        </w:rPr>
        <w:t xml:space="preserve"> </w:t>
      </w:r>
      <w:r w:rsidR="00B76525" w:rsidRPr="009961B8">
        <w:rPr>
          <w:rFonts w:cs="Times New Roman"/>
          <w:lang w:val="en-US"/>
        </w:rPr>
        <w:t>(see note</w:t>
      </w:r>
      <w:r w:rsidR="00FC3CC3" w:rsidRPr="009961B8">
        <w:rPr>
          <w:rFonts w:cs="Times New Roman"/>
          <w:lang w:val="en-US"/>
        </w:rPr>
        <w:t xml:space="preserve"> 21)</w:t>
      </w:r>
      <w:r w:rsidR="005F193A" w:rsidRPr="009961B8">
        <w:rPr>
          <w:rFonts w:cs="Times New Roman"/>
          <w:lang w:val="en-US"/>
        </w:rPr>
        <w:t>.</w:t>
      </w:r>
    </w:p>
    <w:p w14:paraId="2FF29E8A" w14:textId="55A180D3" w:rsidR="00595D5B" w:rsidRPr="009961B8" w:rsidRDefault="00595D5B" w:rsidP="00CC0AA7">
      <w:pPr>
        <w:autoSpaceDE/>
        <w:autoSpaceDN/>
        <w:spacing w:before="160" w:after="160" w:line="240" w:lineRule="auto"/>
        <w:ind w:left="426" w:right="170"/>
        <w:jc w:val="thaiDistribute"/>
        <w:rPr>
          <w:rFonts w:cs="Times New Roman"/>
          <w:lang w:val="en-US"/>
        </w:rPr>
      </w:pPr>
      <w:r w:rsidRPr="009961B8">
        <w:rPr>
          <w:rFonts w:cs="Times New Roman"/>
          <w:lang w:val="en-US"/>
        </w:rPr>
        <w:t>On January</w:t>
      </w:r>
      <w:r w:rsidR="00050393" w:rsidRPr="009961B8">
        <w:rPr>
          <w:rFonts w:cs="Times New Roman"/>
          <w:lang w:val="en-US"/>
        </w:rPr>
        <w:t xml:space="preserve"> </w:t>
      </w:r>
      <w:r w:rsidRPr="009961B8">
        <w:rPr>
          <w:rFonts w:cs="Times New Roman"/>
          <w:lang w:val="en-US"/>
        </w:rPr>
        <w:t>24</w:t>
      </w:r>
      <w:r w:rsidR="00050393" w:rsidRPr="009961B8">
        <w:rPr>
          <w:rFonts w:cs="Times New Roman"/>
          <w:lang w:val="en-US"/>
        </w:rPr>
        <w:t>,</w:t>
      </w:r>
      <w:r w:rsidRPr="009961B8">
        <w:rPr>
          <w:rFonts w:cs="Times New Roman"/>
          <w:lang w:val="en-US"/>
        </w:rPr>
        <w:t xml:space="preserve"> 2025, the former major shareholder company withdrew its financial support to the Company and terminated all loan agreements and demanded repayment of the outstanding principal and accrued interest.</w:t>
      </w:r>
    </w:p>
    <w:p w14:paraId="5349ECCC" w14:textId="1426337E" w:rsidR="00726CD4" w:rsidRPr="009961B8" w:rsidRDefault="00726CD4" w:rsidP="00CC0AA7">
      <w:pPr>
        <w:autoSpaceDE/>
        <w:autoSpaceDN/>
        <w:spacing w:before="160" w:after="160" w:line="240" w:lineRule="auto"/>
        <w:ind w:left="426" w:right="170"/>
        <w:jc w:val="thaiDistribute"/>
        <w:rPr>
          <w:rFonts w:cs="Times New Roman"/>
          <w:lang w:val="en-US"/>
        </w:rPr>
      </w:pPr>
      <w:r w:rsidRPr="009961B8">
        <w:rPr>
          <w:rFonts w:cs="Times New Roman"/>
          <w:lang w:val="en-US"/>
        </w:rPr>
        <w:t xml:space="preserve">On April </w:t>
      </w:r>
      <w:r w:rsidR="00D70B42" w:rsidRPr="009961B8">
        <w:rPr>
          <w:rFonts w:cs="Times New Roman"/>
          <w:lang w:val="en-US"/>
        </w:rPr>
        <w:t>4,</w:t>
      </w:r>
      <w:r w:rsidRPr="009961B8">
        <w:rPr>
          <w:rFonts w:cs="Times New Roman"/>
          <w:lang w:val="en-US"/>
        </w:rPr>
        <w:t xml:space="preserve"> 2025, the former major shareholder company filed a lawsuit against the Company for breach of contract, </w:t>
      </w:r>
      <w:r w:rsidR="008F2C5D" w:rsidRPr="009961B8">
        <w:rPr>
          <w:rFonts w:cs="Times New Roman"/>
          <w:lang w:val="en-US"/>
        </w:rPr>
        <w:t>ordering</w:t>
      </w:r>
      <w:r w:rsidRPr="009961B8">
        <w:rPr>
          <w:rFonts w:cs="Times New Roman"/>
          <w:lang w:val="en-US"/>
        </w:rPr>
        <w:t xml:space="preserve"> repayment of the loan principal and interest (see </w:t>
      </w:r>
      <w:r w:rsidR="008E5D9F" w:rsidRPr="009961B8">
        <w:rPr>
          <w:rFonts w:cs="Times New Roman"/>
          <w:lang w:val="en-US"/>
        </w:rPr>
        <w:t>n</w:t>
      </w:r>
      <w:r w:rsidRPr="009961B8">
        <w:rPr>
          <w:rFonts w:cs="Times New Roman"/>
          <w:lang w:val="en-US"/>
        </w:rPr>
        <w:t>ote 2</w:t>
      </w:r>
      <w:r w:rsidR="00E41A85" w:rsidRPr="009961B8">
        <w:rPr>
          <w:rFonts w:cs="Times New Roman"/>
          <w:lang w:val="en-US"/>
        </w:rPr>
        <w:t>6</w:t>
      </w:r>
      <w:r w:rsidRPr="009961B8">
        <w:rPr>
          <w:rFonts w:cs="Times New Roman"/>
          <w:lang w:val="en-US"/>
        </w:rPr>
        <w:t>).</w:t>
      </w:r>
    </w:p>
    <w:p w14:paraId="7913BBF4" w14:textId="70910792" w:rsidR="00726CD4" w:rsidRPr="009961B8" w:rsidRDefault="003F7859" w:rsidP="00CC0AA7">
      <w:pPr>
        <w:autoSpaceDE/>
        <w:autoSpaceDN/>
        <w:spacing w:before="160" w:after="160" w:line="240" w:lineRule="auto"/>
        <w:ind w:left="426" w:right="170"/>
        <w:jc w:val="thaiDistribute"/>
        <w:rPr>
          <w:rFonts w:cs="Times New Roman"/>
          <w:lang w:val="en-US"/>
        </w:rPr>
      </w:pPr>
      <w:r w:rsidRPr="009961B8">
        <w:rPr>
          <w:rFonts w:cs="Times New Roman"/>
          <w:lang w:val="en-US"/>
        </w:rPr>
        <w:t xml:space="preserve">The Company </w:t>
      </w:r>
      <w:r w:rsidR="0058071A" w:rsidRPr="009961B8">
        <w:rPr>
          <w:rFonts w:cs="Times New Roman"/>
          <w:lang w:val="en-US"/>
        </w:rPr>
        <w:t>entered into</w:t>
      </w:r>
      <w:r w:rsidRPr="009961B8">
        <w:rPr>
          <w:rFonts w:cs="Times New Roman"/>
          <w:lang w:val="en-US"/>
        </w:rPr>
        <w:t xml:space="preserve"> </w:t>
      </w:r>
      <w:r w:rsidR="00EF66E1">
        <w:rPr>
          <w:rFonts w:cs="Times New Roman"/>
          <w:lang w:val="en-US"/>
        </w:rPr>
        <w:t xml:space="preserve">the </w:t>
      </w:r>
      <w:r w:rsidRPr="009961B8">
        <w:rPr>
          <w:rFonts w:cs="Times New Roman"/>
          <w:lang w:val="en-US"/>
        </w:rPr>
        <w:t xml:space="preserve">loan </w:t>
      </w:r>
      <w:r w:rsidR="00477026" w:rsidRPr="009961B8">
        <w:rPr>
          <w:rFonts w:cs="Times New Roman"/>
          <w:lang w:val="en-US"/>
        </w:rPr>
        <w:t xml:space="preserve">agreement </w:t>
      </w:r>
      <w:r w:rsidRPr="009961B8">
        <w:rPr>
          <w:rFonts w:cs="Times New Roman"/>
          <w:lang w:val="en-US"/>
        </w:rPr>
        <w:t xml:space="preserve">from a related party of the former major shareholder company </w:t>
      </w:r>
      <w:r w:rsidR="00C740D4" w:rsidRPr="009961B8">
        <w:rPr>
          <w:rFonts w:cs="Times New Roman"/>
          <w:lang w:val="en-US"/>
        </w:rPr>
        <w:t>by issuing</w:t>
      </w:r>
      <w:r w:rsidR="00526BEF" w:rsidRPr="009961B8">
        <w:rPr>
          <w:rFonts w:cs="Times New Roman"/>
          <w:lang w:val="en-US"/>
        </w:rPr>
        <w:t xml:space="preserve"> </w:t>
      </w:r>
      <w:r w:rsidRPr="009961B8">
        <w:rPr>
          <w:rFonts w:cs="Times New Roman"/>
          <w:lang w:val="en-US"/>
        </w:rPr>
        <w:t>promissory notes in the amount of Baht 45 million, bearing interest at 15% per annum. The promissory notes were originally due for repayment on</w:t>
      </w:r>
      <w:r w:rsidR="00C740D4" w:rsidRPr="009961B8">
        <w:rPr>
          <w:rFonts w:cs="Times New Roman"/>
          <w:lang w:val="en-US"/>
        </w:rPr>
        <w:t xml:space="preserve"> </w:t>
      </w:r>
      <w:r w:rsidR="00F90E75" w:rsidRPr="009961B8">
        <w:rPr>
          <w:rFonts w:cs="Times New Roman"/>
          <w:lang w:val="en-US"/>
        </w:rPr>
        <w:t>May 19</w:t>
      </w:r>
      <w:r w:rsidR="00C740D4" w:rsidRPr="009961B8">
        <w:rPr>
          <w:rFonts w:cs="Times New Roman"/>
          <w:lang w:val="en-US"/>
        </w:rPr>
        <w:t xml:space="preserve">, </w:t>
      </w:r>
      <w:r w:rsidRPr="009961B8">
        <w:rPr>
          <w:rFonts w:cs="Times New Roman"/>
          <w:lang w:val="en-US"/>
        </w:rPr>
        <w:t>2026</w:t>
      </w:r>
      <w:r w:rsidR="00443CC0" w:rsidRPr="009961B8">
        <w:rPr>
          <w:rFonts w:cs="Times New Roman"/>
          <w:lang w:val="en-US"/>
        </w:rPr>
        <w:t>,</w:t>
      </w:r>
      <w:r w:rsidRPr="009961B8">
        <w:rPr>
          <w:rFonts w:cs="Times New Roman"/>
          <w:lang w:val="en-US"/>
        </w:rPr>
        <w:t xml:space="preserve"> and were subsequently renewed, with the new maturity date on </w:t>
      </w:r>
      <w:r w:rsidR="00FA3450" w:rsidRPr="009961B8">
        <w:rPr>
          <w:rFonts w:cs="Times New Roman"/>
          <w:lang w:val="en-US"/>
        </w:rPr>
        <w:t>August 17</w:t>
      </w:r>
      <w:r w:rsidR="0005635B" w:rsidRPr="009961B8">
        <w:rPr>
          <w:rFonts w:cs="Times New Roman"/>
          <w:lang w:val="en-US"/>
        </w:rPr>
        <w:t>,</w:t>
      </w:r>
      <w:r w:rsidRPr="009961B8">
        <w:rPr>
          <w:rFonts w:cs="Times New Roman"/>
          <w:lang w:val="en-US"/>
        </w:rPr>
        <w:t xml:space="preserve"> 2026.</w:t>
      </w:r>
    </w:p>
    <w:p w14:paraId="11E4A704" w14:textId="77777777" w:rsidR="0071228C" w:rsidRDefault="0071228C" w:rsidP="00CC0AA7">
      <w:pPr>
        <w:autoSpaceDE/>
        <w:autoSpaceDN/>
        <w:spacing w:before="160" w:after="160" w:line="240" w:lineRule="auto"/>
        <w:rPr>
          <w:rFonts w:cs="Times New Roman"/>
          <w:b/>
          <w:bCs/>
          <w:lang w:val="en-US"/>
        </w:rPr>
      </w:pPr>
      <w:r>
        <w:rPr>
          <w:rFonts w:cs="Times New Roman"/>
          <w:b/>
          <w:bCs/>
        </w:rPr>
        <w:br w:type="page"/>
      </w:r>
    </w:p>
    <w:p w14:paraId="5BE4DA31" w14:textId="53EEF974" w:rsidR="003F7859" w:rsidRPr="009961B8" w:rsidRDefault="003F7859" w:rsidP="00CC0AA7">
      <w:pPr>
        <w:pStyle w:val="BlockText"/>
        <w:spacing w:before="160" w:after="160"/>
        <w:ind w:left="432" w:right="170" w:firstLine="0"/>
        <w:jc w:val="thaiDistribute"/>
        <w:rPr>
          <w:rFonts w:cstheme="minorBidi"/>
          <w:b/>
          <w:bCs/>
          <w:sz w:val="22"/>
          <w:szCs w:val="22"/>
          <w:cs/>
        </w:rPr>
      </w:pPr>
      <w:r w:rsidRPr="009961B8">
        <w:rPr>
          <w:rFonts w:cs="Times New Roman"/>
          <w:b/>
          <w:bCs/>
          <w:sz w:val="22"/>
          <w:szCs w:val="22"/>
        </w:rPr>
        <w:lastRenderedPageBreak/>
        <w:t xml:space="preserve">Collateral </w:t>
      </w:r>
    </w:p>
    <w:p w14:paraId="1320EFE9" w14:textId="15B5C59B" w:rsidR="004C615C" w:rsidRPr="009961B8" w:rsidRDefault="005927AC" w:rsidP="00CC0AA7">
      <w:pPr>
        <w:pStyle w:val="BlockText"/>
        <w:spacing w:before="160" w:after="160"/>
        <w:ind w:left="432" w:right="170" w:firstLine="0"/>
        <w:jc w:val="thaiDistribute"/>
        <w:rPr>
          <w:rFonts w:cs="Times New Roman"/>
          <w:sz w:val="22"/>
          <w:szCs w:val="22"/>
        </w:rPr>
      </w:pPr>
      <w:r w:rsidRPr="009961B8">
        <w:rPr>
          <w:rFonts w:cs="Times New Roman"/>
          <w:sz w:val="22"/>
          <w:szCs w:val="22"/>
        </w:rPr>
        <w:t xml:space="preserve">The Company mortgaged investment properties and land </w:t>
      </w:r>
      <w:r w:rsidR="005A29A5" w:rsidRPr="009961B8">
        <w:rPr>
          <w:rFonts w:cs="Times New Roman"/>
          <w:sz w:val="22"/>
          <w:szCs w:val="22"/>
        </w:rPr>
        <w:t>with construction</w:t>
      </w:r>
      <w:r w:rsidRPr="009961B8">
        <w:rPr>
          <w:rFonts w:cs="Times New Roman"/>
          <w:sz w:val="22"/>
          <w:szCs w:val="22"/>
        </w:rPr>
        <w:t xml:space="preserve"> (see </w:t>
      </w:r>
      <w:r w:rsidR="005A29A5" w:rsidRPr="009961B8">
        <w:rPr>
          <w:rFonts w:cs="Times New Roman"/>
          <w:sz w:val="22"/>
          <w:szCs w:val="22"/>
        </w:rPr>
        <w:t>n</w:t>
      </w:r>
      <w:r w:rsidRPr="009961B8">
        <w:rPr>
          <w:rFonts w:cs="Times New Roman"/>
          <w:sz w:val="22"/>
          <w:szCs w:val="22"/>
        </w:rPr>
        <w:t>ote 1</w:t>
      </w:r>
      <w:bookmarkStart w:id="165" w:name="_1673421389"/>
      <w:bookmarkEnd w:id="165"/>
      <w:r w:rsidR="006C7798" w:rsidRPr="009961B8">
        <w:rPr>
          <w:rFonts w:cs="Times New Roman"/>
          <w:sz w:val="22"/>
          <w:szCs w:val="22"/>
        </w:rPr>
        <w:t>7</w:t>
      </w:r>
      <w:r w:rsidR="00F41555" w:rsidRPr="009961B8">
        <w:rPr>
          <w:rFonts w:cs="Times New Roman"/>
          <w:sz w:val="22"/>
          <w:szCs w:val="22"/>
        </w:rPr>
        <w:t>)</w:t>
      </w:r>
      <w:r w:rsidR="00105014" w:rsidRPr="009961B8">
        <w:rPr>
          <w:rFonts w:cs="Times New Roman"/>
          <w:sz w:val="22"/>
          <w:szCs w:val="22"/>
        </w:rPr>
        <w:t>.</w:t>
      </w:r>
    </w:p>
    <w:p w14:paraId="006D8E51" w14:textId="6CB00B54" w:rsidR="004820DA" w:rsidRPr="009961B8" w:rsidRDefault="00F95024" w:rsidP="00CC0AA7">
      <w:pPr>
        <w:pStyle w:val="BlockText"/>
        <w:tabs>
          <w:tab w:val="left" w:pos="432"/>
        </w:tabs>
        <w:spacing w:before="160" w:after="160"/>
        <w:ind w:left="432" w:right="170" w:firstLine="0"/>
        <w:jc w:val="thaiDistribute"/>
        <w:rPr>
          <w:rFonts w:cs="Times New Roman"/>
          <w:b/>
          <w:bCs/>
          <w:sz w:val="22"/>
          <w:szCs w:val="22"/>
        </w:rPr>
      </w:pPr>
      <w:r w:rsidRPr="009961B8">
        <w:rPr>
          <w:rFonts w:cs="Times New Roman"/>
          <w:b/>
          <w:bCs/>
          <w:sz w:val="22"/>
          <w:szCs w:val="22"/>
        </w:rPr>
        <w:t>T</w:t>
      </w:r>
      <w:r w:rsidR="004820DA" w:rsidRPr="009961B8">
        <w:rPr>
          <w:rFonts w:cs="Times New Roman"/>
          <w:b/>
          <w:bCs/>
          <w:sz w:val="22"/>
          <w:szCs w:val="22"/>
        </w:rPr>
        <w:t>erms and condition</w:t>
      </w:r>
      <w:r w:rsidR="00D059D8" w:rsidRPr="009961B8">
        <w:rPr>
          <w:rFonts w:cs="Times New Roman"/>
          <w:b/>
          <w:bCs/>
          <w:sz w:val="22"/>
          <w:szCs w:val="22"/>
        </w:rPr>
        <w:t>s</w:t>
      </w:r>
      <w:r w:rsidRPr="009961B8">
        <w:rPr>
          <w:rFonts w:cs="Times New Roman"/>
          <w:b/>
          <w:bCs/>
          <w:sz w:val="22"/>
          <w:szCs w:val="22"/>
        </w:rPr>
        <w:t xml:space="preserve"> of loan agreements</w:t>
      </w:r>
    </w:p>
    <w:p w14:paraId="482DF082" w14:textId="03A66F04" w:rsidR="00F953CF" w:rsidRPr="009961B8" w:rsidRDefault="00074222" w:rsidP="00CC0AA7">
      <w:pPr>
        <w:pStyle w:val="BlockText"/>
        <w:spacing w:before="160" w:after="160"/>
        <w:ind w:left="432" w:right="170" w:firstLine="0"/>
        <w:jc w:val="thaiDistribute"/>
        <w:rPr>
          <w:rFonts w:cs="Times New Roman"/>
          <w:sz w:val="22"/>
          <w:szCs w:val="22"/>
        </w:rPr>
      </w:pPr>
      <w:r w:rsidRPr="009961B8">
        <w:rPr>
          <w:rFonts w:cs="Times New Roman"/>
          <w:sz w:val="22"/>
          <w:szCs w:val="22"/>
        </w:rPr>
        <w:t xml:space="preserve">The agreements contain conditions allowing termination in the event of the Company’s default in debt repayment. The default event with other parties entitled the Group to have their loans recalled, amounting to Baht </w:t>
      </w:r>
      <w:r w:rsidRPr="009961B8">
        <w:rPr>
          <w:rFonts w:cs="Times New Roman"/>
          <w:sz w:val="22"/>
          <w:szCs w:val="22"/>
          <w:cs/>
        </w:rPr>
        <w:t xml:space="preserve">45 </w:t>
      </w:r>
      <w:r w:rsidRPr="009961B8">
        <w:rPr>
          <w:rFonts w:cs="Times New Roman"/>
          <w:sz w:val="22"/>
          <w:szCs w:val="22"/>
        </w:rPr>
        <w:t xml:space="preserve">million as </w:t>
      </w:r>
      <w:proofErr w:type="gramStart"/>
      <w:r w:rsidR="00CF0399">
        <w:rPr>
          <w:rFonts w:cs="Times New Roman"/>
          <w:sz w:val="22"/>
          <w:szCs w:val="22"/>
        </w:rPr>
        <w:t>at</w:t>
      </w:r>
      <w:proofErr w:type="gramEnd"/>
      <w:r w:rsidRPr="009961B8">
        <w:rPr>
          <w:rFonts w:cs="Times New Roman"/>
          <w:sz w:val="22"/>
          <w:szCs w:val="22"/>
        </w:rPr>
        <w:t xml:space="preserve"> </w:t>
      </w:r>
      <w:r w:rsidR="006A3261" w:rsidRPr="009961B8">
        <w:rPr>
          <w:rFonts w:cs="Times New Roman"/>
          <w:sz w:val="22"/>
          <w:szCs w:val="22"/>
        </w:rPr>
        <w:t>June 30</w:t>
      </w:r>
      <w:r w:rsidRPr="009961B8">
        <w:rPr>
          <w:rFonts w:cs="Times New Roman"/>
          <w:sz w:val="22"/>
          <w:szCs w:val="22"/>
        </w:rPr>
        <w:t xml:space="preserve">, </w:t>
      </w:r>
      <w:r w:rsidRPr="009961B8">
        <w:rPr>
          <w:rFonts w:cs="Times New Roman"/>
          <w:sz w:val="22"/>
          <w:szCs w:val="22"/>
          <w:cs/>
        </w:rPr>
        <w:t>2026</w:t>
      </w:r>
      <w:r w:rsidRPr="009961B8">
        <w:rPr>
          <w:rFonts w:cs="Times New Roman"/>
          <w:sz w:val="22"/>
          <w:szCs w:val="22"/>
        </w:rPr>
        <w:t xml:space="preserve">, and as </w:t>
      </w:r>
      <w:proofErr w:type="gramStart"/>
      <w:r w:rsidR="00CF0399">
        <w:rPr>
          <w:rFonts w:cs="Times New Roman"/>
          <w:sz w:val="22"/>
          <w:szCs w:val="22"/>
        </w:rPr>
        <w:t>at</w:t>
      </w:r>
      <w:proofErr w:type="gramEnd"/>
      <w:r w:rsidRPr="009961B8">
        <w:rPr>
          <w:rFonts w:cs="Times New Roman"/>
          <w:sz w:val="22"/>
          <w:szCs w:val="22"/>
        </w:rPr>
        <w:t xml:space="preserve"> December </w:t>
      </w:r>
      <w:r w:rsidRPr="009961B8">
        <w:rPr>
          <w:rFonts w:cs="Times New Roman"/>
          <w:sz w:val="22"/>
          <w:szCs w:val="22"/>
          <w:cs/>
        </w:rPr>
        <w:t>31</w:t>
      </w:r>
      <w:r w:rsidRPr="009961B8">
        <w:rPr>
          <w:rFonts w:cs="Times New Roman"/>
          <w:sz w:val="22"/>
          <w:szCs w:val="22"/>
        </w:rPr>
        <w:t xml:space="preserve">, </w:t>
      </w:r>
      <w:r w:rsidRPr="009961B8">
        <w:rPr>
          <w:rFonts w:cs="Times New Roman"/>
          <w:sz w:val="22"/>
          <w:szCs w:val="22"/>
          <w:cs/>
        </w:rPr>
        <w:t>2025.</w:t>
      </w:r>
    </w:p>
    <w:p w14:paraId="3B8F7621" w14:textId="2758B4E2" w:rsidR="00E05D59" w:rsidRPr="009961B8" w:rsidRDefault="00C11EA0" w:rsidP="00CC0AA7">
      <w:pPr>
        <w:spacing w:before="160" w:after="160" w:line="240" w:lineRule="auto"/>
        <w:ind w:right="147" w:firstLine="431"/>
        <w:jc w:val="thaiDistribute"/>
        <w:rPr>
          <w:rFonts w:cs="Times New Roman"/>
          <w:b/>
          <w:bCs/>
          <w:color w:val="000000" w:themeColor="text1"/>
          <w:lang w:val="en-US"/>
        </w:rPr>
      </w:pPr>
      <w:r w:rsidRPr="009961B8">
        <w:rPr>
          <w:rFonts w:cs="Times New Roman"/>
          <w:b/>
          <w:bCs/>
          <w:color w:val="000000" w:themeColor="text1"/>
          <w:lang w:val="en-US"/>
        </w:rPr>
        <w:t>Connected transactions</w:t>
      </w:r>
    </w:p>
    <w:p w14:paraId="1857C751" w14:textId="77777777" w:rsidR="002372D0" w:rsidRPr="009961B8" w:rsidRDefault="002372D0" w:rsidP="00CC0AA7">
      <w:pPr>
        <w:spacing w:before="160" w:after="160" w:line="240" w:lineRule="auto"/>
        <w:ind w:left="431" w:right="147"/>
        <w:jc w:val="thaiDistribute"/>
        <w:rPr>
          <w:rFonts w:eastAsia="Angsana New" w:cs="Times New Roman"/>
        </w:rPr>
      </w:pPr>
      <w:r w:rsidRPr="009961B8">
        <w:rPr>
          <w:rFonts w:eastAsia="Angsana New" w:cs="Times New Roman"/>
        </w:rPr>
        <w:t>On July 3, 2024, the Securities and Exchange Commission (“SEC”) ordered the Company and the former directors of the Company to clarify information regarding the Group’s non-compliance with the regulations relating to connected transactions and investments in securities. Such matters involved loans obtained from related parties, the use of the Group’s assets as collateral for related parties, and the misuse of loan proceeds by the Group. These transactions occurred during the period from March 2023 to March 2024 under the administration of the former group of directors and management.</w:t>
      </w:r>
    </w:p>
    <w:p w14:paraId="23E46AC4" w14:textId="33864ED0" w:rsidR="00F362EE" w:rsidRPr="009961B8" w:rsidRDefault="00F362EE" w:rsidP="00CC0AA7">
      <w:pPr>
        <w:tabs>
          <w:tab w:val="left" w:pos="9923"/>
        </w:tabs>
        <w:spacing w:before="160" w:after="160" w:line="240" w:lineRule="auto"/>
        <w:ind w:left="431" w:right="147"/>
        <w:jc w:val="thaiDistribute"/>
        <w:rPr>
          <w:rFonts w:cs="Times New Roman"/>
          <w:color w:val="000000" w:themeColor="text1"/>
          <w:lang w:val="en-US"/>
        </w:rPr>
      </w:pPr>
      <w:r w:rsidRPr="009961B8">
        <w:rPr>
          <w:rFonts w:cs="Times New Roman"/>
          <w:color w:val="000000" w:themeColor="text1"/>
          <w:lang w:val="en-US"/>
        </w:rPr>
        <w:t>On September 19, 2024, the Company</w:t>
      </w:r>
      <w:r w:rsidR="00C318E4" w:rsidRPr="009961B8">
        <w:rPr>
          <w:rFonts w:cs="Times New Roman"/>
          <w:color w:val="000000" w:themeColor="text1"/>
          <w:lang w:val="en-US"/>
        </w:rPr>
        <w:t xml:space="preserve"> </w:t>
      </w:r>
      <w:r w:rsidRPr="009961B8">
        <w:rPr>
          <w:rFonts w:cs="Times New Roman"/>
          <w:color w:val="000000" w:themeColor="text1"/>
          <w:lang w:val="en-US"/>
        </w:rPr>
        <w:t xml:space="preserve">informed the Stock Exchange of Thailand about the progress of connected transactions that the Company is in the process of collecting related data and document. The progress regarding the Annual General Meeting of Shareholder to ratify the connected transactions is currently under investigation. The Company will consider the relevant facts in conjunction with legal advisors to determine </w:t>
      </w:r>
      <w:r w:rsidR="00184B66" w:rsidRPr="009961B8">
        <w:rPr>
          <w:rFonts w:cs="Times New Roman"/>
          <w:color w:val="000000" w:themeColor="text1"/>
          <w:lang w:val="en-US"/>
        </w:rPr>
        <w:t>further</w:t>
      </w:r>
      <w:r w:rsidRPr="009961B8">
        <w:rPr>
          <w:rFonts w:cs="Times New Roman"/>
          <w:color w:val="000000" w:themeColor="text1"/>
          <w:lang w:val="en-US"/>
        </w:rPr>
        <w:t xml:space="preserve"> processes.</w:t>
      </w:r>
    </w:p>
    <w:p w14:paraId="515A24FD" w14:textId="32CA5B02" w:rsidR="004820DA" w:rsidRPr="009961B8" w:rsidRDefault="00F362EE" w:rsidP="00CC0AA7">
      <w:pPr>
        <w:spacing w:before="160" w:after="160" w:line="240" w:lineRule="auto"/>
        <w:ind w:left="431" w:right="147"/>
        <w:jc w:val="thaiDistribute"/>
        <w:rPr>
          <w:color w:val="000000" w:themeColor="text1"/>
          <w:cs/>
          <w:lang w:val="en-US"/>
        </w:rPr>
        <w:sectPr w:rsidR="004820DA" w:rsidRPr="009961B8" w:rsidSect="00E96763">
          <w:pgSz w:w="11907" w:h="16840" w:code="9"/>
          <w:pgMar w:top="1152" w:right="708" w:bottom="1152" w:left="1152" w:header="706" w:footer="461" w:gutter="0"/>
          <w:pgNumType w:start="39"/>
          <w:cols w:space="737"/>
          <w:docGrid w:linePitch="299"/>
        </w:sectPr>
      </w:pPr>
      <w:r w:rsidRPr="009961B8">
        <w:rPr>
          <w:rFonts w:cs="Times New Roman"/>
        </w:rPr>
        <w:t xml:space="preserve">On January 9, 2026, the Company has informed the Stock Exchange of Thailand, the Board of Directors’ Meeting No. 18/2025, held on August </w:t>
      </w:r>
      <w:r w:rsidR="00700DF2" w:rsidRPr="009961B8">
        <w:rPr>
          <w:rFonts w:cs="Times New Roman"/>
        </w:rPr>
        <w:t xml:space="preserve">20, </w:t>
      </w:r>
      <w:r w:rsidRPr="009961B8">
        <w:rPr>
          <w:rFonts w:cs="Times New Roman"/>
        </w:rPr>
        <w:t>2025, resolved after consultation with the Audit Committee and the Legal Department that an extraordinary general meeting of shareholders should not be convened to seek ratification of the related‑party transactions. The Board concluded that the transactions appeared to constitute a concealed or simulated legal act and may be unlawful. In addition, the transactions may be considered as mismanagement by the former management at that time, which resulted in damage to the Company.  The Company is in the process of pursuing legal action against the relevant individuals.</w:t>
      </w:r>
    </w:p>
    <w:p w14:paraId="5A66432C" w14:textId="34144EE2" w:rsidR="00E16CDD" w:rsidRPr="009961B8" w:rsidRDefault="00E22352" w:rsidP="00CC0AA7">
      <w:pPr>
        <w:numPr>
          <w:ilvl w:val="0"/>
          <w:numId w:val="2"/>
        </w:numPr>
        <w:spacing w:before="160" w:after="160" w:line="240" w:lineRule="auto"/>
        <w:ind w:left="432" w:hanging="432"/>
        <w:jc w:val="thaiDistribute"/>
        <w:rPr>
          <w:rFonts w:cs="Times New Roman"/>
          <w:b/>
          <w:bCs/>
          <w:lang w:val="en-US"/>
        </w:rPr>
      </w:pPr>
      <w:r w:rsidRPr="009961B8">
        <w:rPr>
          <w:rFonts w:cs="Times New Roman"/>
          <w:b/>
          <w:bCs/>
          <w:lang w:val="en-US"/>
        </w:rPr>
        <w:lastRenderedPageBreak/>
        <w:t>LOAN</w:t>
      </w:r>
      <w:r w:rsidR="00142F81" w:rsidRPr="009961B8">
        <w:rPr>
          <w:rFonts w:cs="Times New Roman"/>
          <w:b/>
          <w:bCs/>
          <w:lang w:val="en-US"/>
        </w:rPr>
        <w:t>S</w:t>
      </w:r>
      <w:r w:rsidRPr="009961B8">
        <w:rPr>
          <w:rFonts w:cs="Times New Roman"/>
          <w:b/>
          <w:bCs/>
          <w:lang w:val="en-US"/>
        </w:rPr>
        <w:t xml:space="preserve"> FROM FINANCIAL INSTITUTIONS </w:t>
      </w:r>
    </w:p>
    <w:p w14:paraId="202BC6E1" w14:textId="7DFA7E4F" w:rsidR="00E16CDD" w:rsidRPr="009961B8" w:rsidRDefault="00142F81" w:rsidP="00CC0AA7">
      <w:pPr>
        <w:pStyle w:val="BlockText"/>
        <w:spacing w:before="160" w:after="160"/>
        <w:ind w:left="0" w:right="0" w:firstLine="426"/>
        <w:jc w:val="thaiDistribute"/>
        <w:rPr>
          <w:rFonts w:cs="Times New Roman"/>
          <w:sz w:val="22"/>
          <w:szCs w:val="22"/>
        </w:rPr>
      </w:pPr>
      <w:r w:rsidRPr="009961B8">
        <w:rPr>
          <w:rFonts w:cs="Times New Roman"/>
          <w:sz w:val="22"/>
          <w:szCs w:val="22"/>
        </w:rPr>
        <w:t>Loans</w:t>
      </w:r>
      <w:r w:rsidR="00E22352" w:rsidRPr="009961B8">
        <w:rPr>
          <w:rFonts w:cs="Times New Roman"/>
          <w:sz w:val="22"/>
          <w:szCs w:val="22"/>
        </w:rPr>
        <w:t xml:space="preserve"> from financial institutions </w:t>
      </w:r>
      <w:r w:rsidR="00DA2E97" w:rsidRPr="009961B8">
        <w:rPr>
          <w:rFonts w:cs="Times New Roman"/>
          <w:sz w:val="22"/>
          <w:szCs w:val="22"/>
        </w:rPr>
        <w:t xml:space="preserve">as </w:t>
      </w:r>
      <w:proofErr w:type="gramStart"/>
      <w:r w:rsidR="00DA2E97" w:rsidRPr="009961B8">
        <w:rPr>
          <w:rFonts w:cs="Times New Roman"/>
          <w:sz w:val="22"/>
          <w:szCs w:val="22"/>
        </w:rPr>
        <w:t>at</w:t>
      </w:r>
      <w:proofErr w:type="gramEnd"/>
      <w:r w:rsidR="00DA2E97" w:rsidRPr="009961B8">
        <w:rPr>
          <w:rFonts w:cs="Times New Roman"/>
          <w:sz w:val="22"/>
          <w:szCs w:val="22"/>
        </w:rPr>
        <w:t xml:space="preserve"> June 30</w:t>
      </w:r>
      <w:r w:rsidR="00E22352" w:rsidRPr="009961B8">
        <w:rPr>
          <w:rFonts w:cs="Times New Roman"/>
          <w:sz w:val="22"/>
          <w:szCs w:val="22"/>
        </w:rPr>
        <w:t xml:space="preserve">, </w:t>
      </w:r>
      <w:proofErr w:type="gramStart"/>
      <w:r w:rsidR="00E22352" w:rsidRPr="009961B8">
        <w:rPr>
          <w:rFonts w:cs="Times New Roman"/>
          <w:sz w:val="22"/>
          <w:szCs w:val="22"/>
          <w:cs/>
        </w:rPr>
        <w:t>2026</w:t>
      </w:r>
      <w:proofErr w:type="gramEnd"/>
      <w:r w:rsidR="00E22352" w:rsidRPr="009961B8">
        <w:rPr>
          <w:rFonts w:cs="Times New Roman"/>
          <w:sz w:val="22"/>
          <w:szCs w:val="22"/>
          <w:cs/>
        </w:rPr>
        <w:t xml:space="preserve"> </w:t>
      </w:r>
      <w:r w:rsidR="00E22352" w:rsidRPr="009961B8">
        <w:rPr>
          <w:rFonts w:cs="Times New Roman"/>
          <w:sz w:val="22"/>
          <w:szCs w:val="22"/>
        </w:rPr>
        <w:t xml:space="preserve">and December </w:t>
      </w:r>
      <w:r w:rsidR="00E22352" w:rsidRPr="009961B8">
        <w:rPr>
          <w:rFonts w:cs="Times New Roman"/>
          <w:sz w:val="22"/>
          <w:szCs w:val="22"/>
          <w:cs/>
        </w:rPr>
        <w:t>31</w:t>
      </w:r>
      <w:r w:rsidR="00E22352" w:rsidRPr="009961B8">
        <w:rPr>
          <w:rFonts w:cs="Times New Roman"/>
          <w:sz w:val="22"/>
          <w:szCs w:val="22"/>
        </w:rPr>
        <w:t xml:space="preserve">, </w:t>
      </w:r>
      <w:proofErr w:type="gramStart"/>
      <w:r w:rsidR="00E22352" w:rsidRPr="009961B8">
        <w:rPr>
          <w:rFonts w:cs="Times New Roman"/>
          <w:sz w:val="22"/>
          <w:szCs w:val="22"/>
          <w:cs/>
        </w:rPr>
        <w:t>2025</w:t>
      </w:r>
      <w:proofErr w:type="gramEnd"/>
      <w:r w:rsidR="00E22352" w:rsidRPr="009961B8">
        <w:rPr>
          <w:rFonts w:cs="Times New Roman"/>
          <w:sz w:val="22"/>
          <w:szCs w:val="22"/>
          <w:cs/>
        </w:rPr>
        <w:t xml:space="preserve"> </w:t>
      </w:r>
      <w:r w:rsidR="00E22352" w:rsidRPr="009961B8">
        <w:rPr>
          <w:rFonts w:cs="Times New Roman"/>
          <w:sz w:val="22"/>
          <w:szCs w:val="22"/>
        </w:rPr>
        <w:t>consisted of</w:t>
      </w:r>
    </w:p>
    <w:p w14:paraId="6F489F93" w14:textId="5AAAEE77" w:rsidR="00D55AB2" w:rsidRPr="009961B8" w:rsidRDefault="00F53090" w:rsidP="00CC0AA7">
      <w:pPr>
        <w:spacing w:before="160" w:after="160" w:line="240" w:lineRule="auto"/>
        <w:ind w:left="426"/>
        <w:jc w:val="thaiDistribute"/>
        <w:rPr>
          <w:rFonts w:cs="Times New Roman"/>
          <w:lang w:val="en-US"/>
        </w:rPr>
      </w:pPr>
      <w:r w:rsidRPr="009961B8">
        <w:rPr>
          <w:rFonts w:cs="Times New Roman"/>
          <w:vertAlign w:val="superscript"/>
          <w:cs/>
          <w:lang w:val="en-US"/>
        </w:rPr>
        <w:pict w14:anchorId="3E0ED916">
          <v:shape id="_x0000_i1165" type="#_x0000_t75" style="width:727.5pt;height:386.35pt">
            <v:imagedata r:id="rId71" o:title=""/>
          </v:shape>
        </w:pict>
      </w:r>
    </w:p>
    <w:p w14:paraId="5ABA7368" w14:textId="77777777" w:rsidR="00BB52A1" w:rsidRPr="009961B8" w:rsidRDefault="00BB52A1" w:rsidP="0037095A">
      <w:pPr>
        <w:pStyle w:val="BlockText"/>
        <w:spacing w:before="120" w:after="120"/>
        <w:ind w:left="0" w:right="0" w:firstLine="0"/>
        <w:jc w:val="thaiDistribute"/>
        <w:rPr>
          <w:rFonts w:cs="Times New Roman"/>
          <w:color w:val="000000" w:themeColor="text1"/>
          <w:sz w:val="22"/>
          <w:szCs w:val="22"/>
        </w:rPr>
      </w:pPr>
    </w:p>
    <w:p w14:paraId="6190F1A4" w14:textId="77777777" w:rsidR="000E3E4E" w:rsidRPr="009961B8" w:rsidRDefault="000E3E4E" w:rsidP="0037095A">
      <w:pPr>
        <w:pStyle w:val="BlockText"/>
        <w:spacing w:before="120" w:after="120"/>
        <w:ind w:left="0" w:right="0" w:firstLine="0"/>
        <w:jc w:val="thaiDistribute"/>
        <w:rPr>
          <w:rFonts w:cs="Times New Roman"/>
          <w:color w:val="000000" w:themeColor="text1"/>
          <w:sz w:val="22"/>
          <w:szCs w:val="22"/>
        </w:rPr>
      </w:pPr>
    </w:p>
    <w:p w14:paraId="753E22C5" w14:textId="77777777" w:rsidR="000E3E4E" w:rsidRPr="009961B8" w:rsidRDefault="000E3E4E" w:rsidP="0037095A">
      <w:pPr>
        <w:pStyle w:val="BlockText"/>
        <w:spacing w:before="120" w:after="120"/>
        <w:ind w:left="0" w:right="0" w:firstLine="0"/>
        <w:jc w:val="thaiDistribute"/>
        <w:rPr>
          <w:rFonts w:cs="Times New Roman"/>
          <w:color w:val="000000" w:themeColor="text1"/>
          <w:sz w:val="22"/>
          <w:szCs w:val="22"/>
        </w:rPr>
      </w:pPr>
    </w:p>
    <w:p w14:paraId="1029E930" w14:textId="77777777" w:rsidR="000E3E4E" w:rsidRPr="009961B8" w:rsidRDefault="000E3E4E" w:rsidP="0037095A">
      <w:pPr>
        <w:pStyle w:val="BlockText"/>
        <w:spacing w:before="120" w:after="120"/>
        <w:ind w:left="0" w:right="0" w:firstLine="0"/>
        <w:jc w:val="thaiDistribute"/>
        <w:rPr>
          <w:rFonts w:cs="Times New Roman"/>
          <w:color w:val="000000" w:themeColor="text1"/>
          <w:sz w:val="22"/>
          <w:szCs w:val="22"/>
        </w:rPr>
      </w:pPr>
    </w:p>
    <w:p w14:paraId="5E17A8B6" w14:textId="3235B35D" w:rsidR="000E3E4E" w:rsidRPr="009961B8" w:rsidRDefault="00F53090" w:rsidP="0037095A">
      <w:pPr>
        <w:pStyle w:val="BlockText"/>
        <w:spacing w:before="120" w:after="120"/>
        <w:ind w:left="0" w:right="0" w:firstLine="0"/>
        <w:jc w:val="thaiDistribute"/>
        <w:rPr>
          <w:rFonts w:cs="Times New Roman"/>
          <w:color w:val="000000" w:themeColor="text1"/>
          <w:sz w:val="22"/>
          <w:szCs w:val="22"/>
        </w:rPr>
      </w:pPr>
      <w:r w:rsidRPr="009961B8">
        <w:rPr>
          <w:rFonts w:cs="Times New Roman"/>
          <w:vertAlign w:val="superscript"/>
          <w:cs/>
        </w:rPr>
        <w:pict w14:anchorId="0EA6DB3F">
          <v:shape id="_x0000_i1164" type="#_x0000_t75" style="width:746.1pt;height:351.75pt">
            <v:imagedata r:id="rId72" o:title=""/>
          </v:shape>
        </w:pict>
      </w:r>
    </w:p>
    <w:p w14:paraId="21D93B8D" w14:textId="77777777" w:rsidR="000E3E4E" w:rsidRPr="009961B8" w:rsidRDefault="000E3E4E" w:rsidP="0037095A">
      <w:pPr>
        <w:pStyle w:val="BlockText"/>
        <w:spacing w:before="120" w:after="120"/>
        <w:ind w:left="0" w:right="0" w:firstLine="0"/>
        <w:jc w:val="thaiDistribute"/>
        <w:rPr>
          <w:rFonts w:cs="Times New Roman"/>
          <w:color w:val="000000" w:themeColor="text1"/>
          <w:sz w:val="22"/>
          <w:szCs w:val="22"/>
        </w:rPr>
      </w:pPr>
    </w:p>
    <w:p w14:paraId="77246362" w14:textId="77777777" w:rsidR="000E3E4E" w:rsidRPr="009961B8" w:rsidRDefault="000E3E4E" w:rsidP="0037095A">
      <w:pPr>
        <w:pStyle w:val="BlockText"/>
        <w:spacing w:before="120" w:after="120"/>
        <w:ind w:left="0" w:right="0" w:firstLine="0"/>
        <w:jc w:val="thaiDistribute"/>
        <w:rPr>
          <w:rFonts w:cs="Times New Roman"/>
          <w:color w:val="000000" w:themeColor="text1"/>
          <w:sz w:val="22"/>
          <w:szCs w:val="22"/>
        </w:rPr>
      </w:pPr>
    </w:p>
    <w:p w14:paraId="54AC4C4A" w14:textId="77777777" w:rsidR="000E3E4E" w:rsidRPr="009961B8" w:rsidRDefault="000E3E4E" w:rsidP="0037095A">
      <w:pPr>
        <w:pStyle w:val="BlockText"/>
        <w:spacing w:before="120" w:after="120"/>
        <w:ind w:left="0" w:right="0" w:firstLine="0"/>
        <w:jc w:val="thaiDistribute"/>
        <w:rPr>
          <w:rFonts w:cs="Times New Roman"/>
          <w:color w:val="000000" w:themeColor="text1"/>
          <w:sz w:val="22"/>
          <w:szCs w:val="22"/>
        </w:rPr>
      </w:pPr>
    </w:p>
    <w:p w14:paraId="2509E0A9" w14:textId="77777777" w:rsidR="00BB52A1" w:rsidRPr="009961B8" w:rsidRDefault="00BB52A1" w:rsidP="0037095A">
      <w:pPr>
        <w:pStyle w:val="BlockText"/>
        <w:spacing w:before="120" w:after="120"/>
        <w:ind w:left="0" w:right="0" w:firstLine="0"/>
        <w:jc w:val="thaiDistribute"/>
        <w:rPr>
          <w:rFonts w:cs="Times New Roman"/>
          <w:color w:val="000000" w:themeColor="text1"/>
          <w:sz w:val="22"/>
          <w:szCs w:val="22"/>
        </w:rPr>
        <w:sectPr w:rsidR="00BB52A1" w:rsidRPr="009961B8" w:rsidSect="008C785A">
          <w:pgSz w:w="16840" w:h="11907" w:orient="landscape" w:code="9"/>
          <w:pgMar w:top="1152" w:right="662" w:bottom="1152" w:left="1152" w:header="706" w:footer="461" w:gutter="0"/>
          <w:cols w:space="737"/>
          <w:docGrid w:linePitch="299"/>
        </w:sectPr>
      </w:pPr>
    </w:p>
    <w:p w14:paraId="40E005E4" w14:textId="5EF0FA56" w:rsidR="00025F60" w:rsidRPr="009961B8" w:rsidRDefault="00F953CF" w:rsidP="00AE6C1D">
      <w:pPr>
        <w:pStyle w:val="BlockText"/>
        <w:spacing w:before="160" w:after="160"/>
        <w:ind w:left="425" w:right="0" w:firstLine="1"/>
        <w:jc w:val="thaiDistribute"/>
        <w:rPr>
          <w:rFonts w:cs="Times New Roman"/>
        </w:rPr>
      </w:pPr>
      <w:r w:rsidRPr="009961B8">
        <w:rPr>
          <w:rFonts w:cstheme="minorBidi"/>
          <w:sz w:val="22"/>
          <w:szCs w:val="22"/>
        </w:rPr>
        <w:lastRenderedPageBreak/>
        <w:t>M</w:t>
      </w:r>
      <w:r w:rsidR="00025F60" w:rsidRPr="009961B8">
        <w:rPr>
          <w:rFonts w:cs="Times New Roman"/>
          <w:sz w:val="22"/>
          <w:szCs w:val="22"/>
        </w:rPr>
        <w:t xml:space="preserve">ovements </w:t>
      </w:r>
      <w:r w:rsidR="00626410" w:rsidRPr="009961B8">
        <w:rPr>
          <w:rFonts w:cs="Times New Roman"/>
          <w:sz w:val="22"/>
          <w:szCs w:val="22"/>
        </w:rPr>
        <w:t xml:space="preserve">of </w:t>
      </w:r>
      <w:r w:rsidR="00DA4F6C" w:rsidRPr="009961B8">
        <w:rPr>
          <w:rFonts w:cs="Times New Roman"/>
          <w:sz w:val="22"/>
          <w:szCs w:val="22"/>
        </w:rPr>
        <w:t>loans</w:t>
      </w:r>
      <w:r w:rsidR="00025F60" w:rsidRPr="009961B8">
        <w:rPr>
          <w:rFonts w:cs="Times New Roman"/>
          <w:sz w:val="22"/>
          <w:szCs w:val="22"/>
        </w:rPr>
        <w:t xml:space="preserve"> from financial </w:t>
      </w:r>
      <w:r w:rsidR="00DA4F6C" w:rsidRPr="009961B8">
        <w:rPr>
          <w:rFonts w:cs="Times New Roman"/>
          <w:sz w:val="22"/>
          <w:szCs w:val="22"/>
        </w:rPr>
        <w:t>institutions</w:t>
      </w:r>
      <w:r w:rsidR="00025F60" w:rsidRPr="009961B8">
        <w:rPr>
          <w:rFonts w:cs="Times New Roman"/>
          <w:sz w:val="22"/>
          <w:szCs w:val="22"/>
        </w:rPr>
        <w:t xml:space="preserve"> for the </w:t>
      </w:r>
      <w:r w:rsidR="00D130ED" w:rsidRPr="009961B8">
        <w:rPr>
          <w:rFonts w:cs="Times New Roman"/>
          <w:sz w:val="22"/>
          <w:szCs w:val="22"/>
        </w:rPr>
        <w:t>six-month</w:t>
      </w:r>
      <w:r w:rsidR="00025F60" w:rsidRPr="009961B8">
        <w:rPr>
          <w:rFonts w:cs="Times New Roman"/>
          <w:sz w:val="22"/>
          <w:szCs w:val="22"/>
        </w:rPr>
        <w:t xml:space="preserve"> period </w:t>
      </w:r>
      <w:proofErr w:type="gramStart"/>
      <w:r w:rsidR="00D130ED" w:rsidRPr="009961B8">
        <w:rPr>
          <w:rFonts w:cs="Times New Roman"/>
          <w:sz w:val="22"/>
          <w:szCs w:val="22"/>
        </w:rPr>
        <w:t>ended</w:t>
      </w:r>
      <w:proofErr w:type="gramEnd"/>
      <w:r w:rsidR="00D130ED" w:rsidRPr="009961B8">
        <w:rPr>
          <w:rFonts w:cs="Times New Roman"/>
          <w:sz w:val="22"/>
          <w:szCs w:val="22"/>
        </w:rPr>
        <w:t xml:space="preserve"> June 30</w:t>
      </w:r>
      <w:r w:rsidR="00C94576" w:rsidRPr="009961B8">
        <w:rPr>
          <w:rFonts w:cs="Times New Roman"/>
          <w:sz w:val="22"/>
          <w:szCs w:val="22"/>
        </w:rPr>
        <w:t>,</w:t>
      </w:r>
      <w:r w:rsidR="00025F60" w:rsidRPr="009961B8">
        <w:rPr>
          <w:rFonts w:cs="Times New Roman"/>
          <w:sz w:val="22"/>
          <w:szCs w:val="22"/>
        </w:rPr>
        <w:t xml:space="preserve"> </w:t>
      </w:r>
      <w:proofErr w:type="gramStart"/>
      <w:r w:rsidR="00025F60" w:rsidRPr="009961B8">
        <w:rPr>
          <w:rFonts w:cs="Times New Roman"/>
          <w:sz w:val="22"/>
          <w:szCs w:val="22"/>
        </w:rPr>
        <w:t>2026</w:t>
      </w:r>
      <w:proofErr w:type="gramEnd"/>
      <w:r w:rsidR="00025F60" w:rsidRPr="009961B8">
        <w:rPr>
          <w:rFonts w:cs="Times New Roman"/>
          <w:sz w:val="22"/>
          <w:szCs w:val="22"/>
        </w:rPr>
        <w:t xml:space="preserve"> </w:t>
      </w:r>
      <w:r w:rsidR="00395E0E" w:rsidRPr="009961B8">
        <w:rPr>
          <w:rFonts w:cs="Times New Roman"/>
          <w:sz w:val="22"/>
          <w:szCs w:val="22"/>
        </w:rPr>
        <w:t>were summarized as follows:</w:t>
      </w:r>
    </w:p>
    <w:p w14:paraId="7B267B14" w14:textId="0DF4EB23" w:rsidR="009F3608" w:rsidRPr="001C3341" w:rsidRDefault="00F53090" w:rsidP="00AE6C1D">
      <w:pPr>
        <w:spacing w:before="160" w:after="160" w:line="240" w:lineRule="auto"/>
        <w:ind w:left="425" w:right="147"/>
        <w:jc w:val="thaiDistribute"/>
        <w:rPr>
          <w:rFonts w:cs="Times New Roman"/>
          <w:b/>
          <w:bCs/>
        </w:rPr>
      </w:pPr>
      <w:r w:rsidRPr="001C3341">
        <w:rPr>
          <w:rFonts w:cs="Times New Roman"/>
          <w:b/>
          <w:bCs/>
          <w:cs/>
          <w:lang w:val="en-US"/>
        </w:rPr>
        <w:pict w14:anchorId="10F479E4">
          <v:shape id="_x0000_i1163" type="#_x0000_t75" style="width:476.3pt;height:172.8pt">
            <v:imagedata r:id="rId73" o:title=""/>
          </v:shape>
        </w:pict>
      </w:r>
    </w:p>
    <w:p w14:paraId="339D9268" w14:textId="01839360" w:rsidR="00531BAA" w:rsidRPr="001C3341" w:rsidRDefault="00531BAA" w:rsidP="00AE6C1D">
      <w:pPr>
        <w:autoSpaceDE/>
        <w:autoSpaceDN/>
        <w:spacing w:before="160" w:after="160" w:line="240" w:lineRule="auto"/>
        <w:ind w:left="431"/>
        <w:jc w:val="thaiDistribute"/>
        <w:rPr>
          <w:rFonts w:cs="Times New Roman"/>
          <w:lang w:val="en-US"/>
        </w:rPr>
      </w:pPr>
      <w:r w:rsidRPr="001C3341">
        <w:rPr>
          <w:rFonts w:cs="Times New Roman"/>
          <w:lang w:val="en-US"/>
        </w:rPr>
        <w:t>On May</w:t>
      </w:r>
      <w:r w:rsidR="00666D0A" w:rsidRPr="001C3341">
        <w:rPr>
          <w:rFonts w:cs="Times New Roman"/>
          <w:lang w:val="en-US"/>
        </w:rPr>
        <w:t xml:space="preserve"> 29, 2026, the Company entered into </w:t>
      </w:r>
      <w:r w:rsidR="00B027EF" w:rsidRPr="009961B8">
        <w:rPr>
          <w:rFonts w:cs="Times New Roman"/>
        </w:rPr>
        <w:t>supplement</w:t>
      </w:r>
      <w:r w:rsidR="00B027EF">
        <w:rPr>
          <w:rFonts w:cs="Times New Roman"/>
        </w:rPr>
        <w:t>al amendment</w:t>
      </w:r>
      <w:r w:rsidR="00B027EF" w:rsidRPr="009961B8">
        <w:rPr>
          <w:rFonts w:cs="Times New Roman"/>
        </w:rPr>
        <w:t xml:space="preserve"> memorandum </w:t>
      </w:r>
      <w:r w:rsidR="00666D0A" w:rsidRPr="001C3341">
        <w:rPr>
          <w:rFonts w:cs="Times New Roman"/>
          <w:lang w:val="en-US"/>
        </w:rPr>
        <w:t>to loan agreement with</w:t>
      </w:r>
      <w:r w:rsidR="00666D0A" w:rsidRPr="001C3341">
        <w:rPr>
          <w:rFonts w:cs="Times New Roman"/>
        </w:rPr>
        <w:t xml:space="preserve"> </w:t>
      </w:r>
      <w:r w:rsidR="00666D0A" w:rsidRPr="001C3341">
        <w:rPr>
          <w:rFonts w:cs="Times New Roman"/>
          <w:lang w:val="en-US"/>
        </w:rPr>
        <w:t xml:space="preserve">Credit </w:t>
      </w:r>
      <w:proofErr w:type="spellStart"/>
      <w:r w:rsidR="00666D0A" w:rsidRPr="001C3341">
        <w:rPr>
          <w:rFonts w:cs="Times New Roman"/>
          <w:lang w:val="en-US"/>
        </w:rPr>
        <w:t>Foncier</w:t>
      </w:r>
      <w:proofErr w:type="spellEnd"/>
      <w:r w:rsidR="00666D0A" w:rsidRPr="001C3341">
        <w:rPr>
          <w:rFonts w:cs="Times New Roman"/>
          <w:lang w:val="en-US"/>
        </w:rPr>
        <w:t xml:space="preserve"> Company to reduce </w:t>
      </w:r>
      <w:r w:rsidR="00FF45C0" w:rsidRPr="001C3341">
        <w:rPr>
          <w:rFonts w:cs="Times New Roman"/>
          <w:lang w:val="en-US"/>
        </w:rPr>
        <w:t>principal repayment.</w:t>
      </w:r>
    </w:p>
    <w:p w14:paraId="11F13D4E" w14:textId="79A33C05" w:rsidR="002D3FE8" w:rsidRPr="001C3341" w:rsidRDefault="00FF45C0" w:rsidP="00AE6C1D">
      <w:pPr>
        <w:autoSpaceDE/>
        <w:autoSpaceDN/>
        <w:spacing w:before="160" w:after="160" w:line="240" w:lineRule="auto"/>
        <w:ind w:left="426"/>
        <w:jc w:val="thaiDistribute"/>
        <w:rPr>
          <w:rFonts w:cs="Times New Roman"/>
          <w:lang w:val="en-US"/>
        </w:rPr>
      </w:pPr>
      <w:r w:rsidRPr="001C3341">
        <w:rPr>
          <w:rFonts w:cs="Times New Roman"/>
          <w:lang w:val="en-US"/>
        </w:rPr>
        <w:t xml:space="preserve">On March 31, </w:t>
      </w:r>
      <w:proofErr w:type="gramStart"/>
      <w:r w:rsidRPr="001C3341">
        <w:rPr>
          <w:rFonts w:cs="Times New Roman"/>
          <w:lang w:val="en-US"/>
        </w:rPr>
        <w:t>2026</w:t>
      </w:r>
      <w:proofErr w:type="gramEnd"/>
      <w:r w:rsidRPr="001C3341">
        <w:rPr>
          <w:rFonts w:cs="Times New Roman"/>
          <w:lang w:val="en-US"/>
        </w:rPr>
        <w:t xml:space="preserve"> and April 30, 2026</w:t>
      </w:r>
      <w:r w:rsidR="002D3FE8" w:rsidRPr="001C3341">
        <w:rPr>
          <w:rFonts w:cs="Times New Roman"/>
          <w:lang w:val="en-US"/>
        </w:rPr>
        <w:t xml:space="preserve">, the Company entered into </w:t>
      </w:r>
      <w:r w:rsidR="00B027EF" w:rsidRPr="009961B8">
        <w:rPr>
          <w:rFonts w:cs="Times New Roman"/>
        </w:rPr>
        <w:t>supplement</w:t>
      </w:r>
      <w:r w:rsidR="00B027EF">
        <w:rPr>
          <w:rFonts w:cs="Times New Roman"/>
        </w:rPr>
        <w:t>al amendment</w:t>
      </w:r>
      <w:r w:rsidR="00B027EF" w:rsidRPr="009961B8">
        <w:rPr>
          <w:rFonts w:cs="Times New Roman"/>
        </w:rPr>
        <w:t xml:space="preserve"> memorandum </w:t>
      </w:r>
      <w:r w:rsidR="001C3341">
        <w:rPr>
          <w:rFonts w:cs="Times New Roman"/>
          <w:lang w:val="en-US"/>
        </w:rPr>
        <w:t xml:space="preserve">to loan agreement and the </w:t>
      </w:r>
      <w:r w:rsidR="002D3FE8" w:rsidRPr="001C3341">
        <w:rPr>
          <w:rFonts w:cs="Times New Roman"/>
          <w:lang w:val="en-US"/>
        </w:rPr>
        <w:t xml:space="preserve">debt restructuring agreements with two financial institutions </w:t>
      </w:r>
      <w:r w:rsidR="00FF3BCE" w:rsidRPr="001C3341">
        <w:rPr>
          <w:rFonts w:cs="Times New Roman"/>
          <w:lang w:val="en-US"/>
        </w:rPr>
        <w:t>to extend repayment period from grace period starting from July 202</w:t>
      </w:r>
      <w:r w:rsidR="001C3341">
        <w:rPr>
          <w:rFonts w:cs="Times New Roman"/>
          <w:lang w:val="en-US"/>
        </w:rPr>
        <w:t>5</w:t>
      </w:r>
      <w:r w:rsidR="00FF3BCE" w:rsidRPr="001C3341">
        <w:rPr>
          <w:rFonts w:cs="Times New Roman"/>
          <w:lang w:val="en-US"/>
        </w:rPr>
        <w:t xml:space="preserve"> to February 2026 </w:t>
      </w:r>
      <w:proofErr w:type="gramStart"/>
      <w:r w:rsidR="00FF3BCE" w:rsidRPr="001C3341">
        <w:rPr>
          <w:rFonts w:cs="Times New Roman"/>
          <w:lang w:val="en-US"/>
        </w:rPr>
        <w:t>to</w:t>
      </w:r>
      <w:r w:rsidR="001C3341">
        <w:rPr>
          <w:rFonts w:cs="Times New Roman"/>
          <w:lang w:val="en-US"/>
        </w:rPr>
        <w:t xml:space="preserve"> be</w:t>
      </w:r>
      <w:proofErr w:type="gramEnd"/>
      <w:r w:rsidR="001C3341">
        <w:rPr>
          <w:rFonts w:cs="Times New Roman"/>
          <w:lang w:val="en-US"/>
        </w:rPr>
        <w:t xml:space="preserve"> </w:t>
      </w:r>
      <w:r w:rsidR="00FF3BCE" w:rsidRPr="001C3341">
        <w:rPr>
          <w:rFonts w:cs="Times New Roman"/>
          <w:lang w:val="en-US"/>
        </w:rPr>
        <w:t>ended August 2026</w:t>
      </w:r>
      <w:r w:rsidR="001C3341">
        <w:rPr>
          <w:rFonts w:cs="Times New Roman"/>
          <w:lang w:val="en-US"/>
        </w:rPr>
        <w:t>.</w:t>
      </w:r>
    </w:p>
    <w:p w14:paraId="17D210DF" w14:textId="134D36F4" w:rsidR="00FF3BCE" w:rsidRPr="001C3341" w:rsidRDefault="00FF3BCE" w:rsidP="00AE6C1D">
      <w:pPr>
        <w:autoSpaceDE/>
        <w:autoSpaceDN/>
        <w:spacing w:before="160" w:after="160" w:line="240" w:lineRule="auto"/>
        <w:ind w:left="426"/>
        <w:jc w:val="thaiDistribute"/>
        <w:rPr>
          <w:rFonts w:cs="Times New Roman"/>
          <w:lang w:val="en-US"/>
        </w:rPr>
      </w:pPr>
      <w:r w:rsidRPr="001C3341">
        <w:rPr>
          <w:rFonts w:cs="Times New Roman"/>
          <w:lang w:val="en-US"/>
        </w:rPr>
        <w:t xml:space="preserve">On April 24,2026 and June 26, 2026, the Company and its subsidiary </w:t>
      </w:r>
      <w:proofErr w:type="gramStart"/>
      <w:r w:rsidRPr="001C3341">
        <w:rPr>
          <w:rFonts w:cs="Times New Roman"/>
          <w:lang w:val="en-US"/>
        </w:rPr>
        <w:t>entered into</w:t>
      </w:r>
      <w:proofErr w:type="gramEnd"/>
      <w:r w:rsidR="00A56C01">
        <w:rPr>
          <w:rFonts w:cs="Times New Roman"/>
          <w:lang w:val="en-US"/>
        </w:rPr>
        <w:t xml:space="preserve"> the</w:t>
      </w:r>
      <w:r w:rsidRPr="001C3341">
        <w:rPr>
          <w:rFonts w:cs="Times New Roman"/>
          <w:lang w:val="en-US"/>
        </w:rPr>
        <w:t xml:space="preserve"> debt restructuring agreements with two financial institutions</w:t>
      </w:r>
      <w:r w:rsidR="00B0033A" w:rsidRPr="001C3341">
        <w:rPr>
          <w:rFonts w:cs="Times New Roman"/>
          <w:lang w:val="en-US"/>
        </w:rPr>
        <w:t xml:space="preserve">, </w:t>
      </w:r>
      <w:r w:rsidRPr="001C3341">
        <w:rPr>
          <w:rFonts w:cs="Times New Roman"/>
          <w:lang w:val="en-US"/>
        </w:rPr>
        <w:t xml:space="preserve">converting promissory note facilities into long-term loans totaling of Baht </w:t>
      </w:r>
      <w:r w:rsidR="00B0033A" w:rsidRPr="001C3341">
        <w:rPr>
          <w:rFonts w:cs="Times New Roman"/>
          <w:lang w:val="en-US"/>
        </w:rPr>
        <w:t xml:space="preserve">186 million and </w:t>
      </w:r>
      <w:r w:rsidR="001C3341">
        <w:rPr>
          <w:rFonts w:cs="Times New Roman"/>
          <w:lang w:val="en-US"/>
        </w:rPr>
        <w:t xml:space="preserve">Baht </w:t>
      </w:r>
      <w:r w:rsidR="00B0033A" w:rsidRPr="001C3341">
        <w:rPr>
          <w:rFonts w:cs="Times New Roman"/>
          <w:lang w:val="en-US"/>
        </w:rPr>
        <w:t>99 million, respectively</w:t>
      </w:r>
      <w:r w:rsidR="001C3341">
        <w:rPr>
          <w:rFonts w:cs="Times New Roman"/>
          <w:lang w:val="en-US"/>
        </w:rPr>
        <w:t xml:space="preserve"> including the grace period for principal repayment until August 2</w:t>
      </w:r>
      <w:r w:rsidR="00A56C01">
        <w:rPr>
          <w:rFonts w:cs="Times New Roman"/>
          <w:lang w:val="en-US"/>
        </w:rPr>
        <w:t>0</w:t>
      </w:r>
      <w:r w:rsidR="001C3341">
        <w:rPr>
          <w:rFonts w:cs="Times New Roman"/>
          <w:lang w:val="en-US"/>
        </w:rPr>
        <w:t xml:space="preserve">26 </w:t>
      </w:r>
      <w:r w:rsidRPr="001C3341">
        <w:rPr>
          <w:rFonts w:cs="Times New Roman"/>
          <w:lang w:val="en-US"/>
        </w:rPr>
        <w:t>(see note 20).</w:t>
      </w:r>
    </w:p>
    <w:p w14:paraId="05317990" w14:textId="15AE7119" w:rsidR="00275BF8" w:rsidRPr="009961B8" w:rsidRDefault="003A3CE9" w:rsidP="00AE6C1D">
      <w:pPr>
        <w:spacing w:before="160" w:after="160" w:line="240" w:lineRule="auto"/>
        <w:ind w:left="425" w:right="147"/>
        <w:jc w:val="thaiDistribute"/>
        <w:rPr>
          <w:rFonts w:cs="Times New Roman"/>
          <w:b/>
          <w:bCs/>
        </w:rPr>
      </w:pPr>
      <w:r w:rsidRPr="009961B8">
        <w:rPr>
          <w:rFonts w:cs="Times New Roman"/>
          <w:b/>
          <w:bCs/>
        </w:rPr>
        <w:t>Collateral</w:t>
      </w:r>
    </w:p>
    <w:p w14:paraId="121556C3" w14:textId="7B0491BC" w:rsidR="00000985" w:rsidRPr="009961B8" w:rsidRDefault="00000985" w:rsidP="00AE6C1D">
      <w:pPr>
        <w:autoSpaceDE/>
        <w:autoSpaceDN/>
        <w:spacing w:before="160" w:after="160" w:line="240" w:lineRule="auto"/>
        <w:ind w:left="426"/>
        <w:jc w:val="thaiDistribute"/>
        <w:rPr>
          <w:rFonts w:cs="Times New Roman"/>
          <w:lang w:val="en-US"/>
        </w:rPr>
      </w:pPr>
      <w:bookmarkStart w:id="166" w:name="_MON_1669214800"/>
      <w:bookmarkStart w:id="167" w:name="_MON_1669215161"/>
      <w:bookmarkEnd w:id="166"/>
      <w:bookmarkEnd w:id="167"/>
      <w:r w:rsidRPr="009961B8">
        <w:rPr>
          <w:rFonts w:cs="Times New Roman"/>
          <w:lang w:val="en-US"/>
        </w:rPr>
        <w:t xml:space="preserve">The Company mortgaged land </w:t>
      </w:r>
      <w:r w:rsidR="00B01463" w:rsidRPr="009961B8">
        <w:rPr>
          <w:rFonts w:cs="Times New Roman"/>
          <w:lang w:val="en-US"/>
        </w:rPr>
        <w:t>with construction</w:t>
      </w:r>
      <w:r w:rsidRPr="009961B8">
        <w:rPr>
          <w:rFonts w:cs="Times New Roman"/>
          <w:lang w:val="en-US"/>
        </w:rPr>
        <w:t xml:space="preserve"> (see </w:t>
      </w:r>
      <w:r w:rsidR="00B01463" w:rsidRPr="009961B8">
        <w:rPr>
          <w:rFonts w:cs="Times New Roman"/>
          <w:lang w:val="en-US"/>
        </w:rPr>
        <w:t>n</w:t>
      </w:r>
      <w:r w:rsidRPr="009961B8">
        <w:rPr>
          <w:rFonts w:cs="Times New Roman"/>
          <w:lang w:val="en-US"/>
        </w:rPr>
        <w:t xml:space="preserve">ote </w:t>
      </w:r>
      <w:r w:rsidR="00EF56DF" w:rsidRPr="009961B8">
        <w:rPr>
          <w:rFonts w:cs="Times New Roman"/>
          <w:lang w:val="en-US"/>
        </w:rPr>
        <w:t>1</w:t>
      </w:r>
      <w:r w:rsidR="00510D91" w:rsidRPr="009961B8">
        <w:rPr>
          <w:rFonts w:cs="Times New Roman"/>
          <w:lang w:val="en-US"/>
        </w:rPr>
        <w:t>7</w:t>
      </w:r>
      <w:r w:rsidRPr="009961B8">
        <w:rPr>
          <w:rFonts w:cs="Times New Roman"/>
          <w:cs/>
          <w:lang w:val="en-US"/>
        </w:rPr>
        <w:t xml:space="preserve">) </w:t>
      </w:r>
      <w:r w:rsidRPr="009961B8">
        <w:rPr>
          <w:rFonts w:cs="Times New Roman"/>
          <w:lang w:val="en-US"/>
        </w:rPr>
        <w:t xml:space="preserve">as collateral for credit </w:t>
      </w:r>
      <w:r w:rsidR="00EF56DF" w:rsidRPr="009961B8">
        <w:rPr>
          <w:rFonts w:cs="Times New Roman"/>
          <w:lang w:val="en-US"/>
        </w:rPr>
        <w:t>lines</w:t>
      </w:r>
      <w:r w:rsidRPr="009961B8">
        <w:rPr>
          <w:rFonts w:cs="Times New Roman"/>
          <w:lang w:val="en-US"/>
        </w:rPr>
        <w:t xml:space="preserve"> from financial institutions </w:t>
      </w:r>
      <w:r w:rsidR="001F3E97" w:rsidRPr="009961B8">
        <w:rPr>
          <w:rFonts w:cs="Times New Roman"/>
          <w:lang w:val="en-US"/>
        </w:rPr>
        <w:t xml:space="preserve">in the amount of </w:t>
      </w:r>
      <w:r w:rsidRPr="009961B8">
        <w:rPr>
          <w:rFonts w:cs="Times New Roman"/>
          <w:lang w:val="en-US"/>
        </w:rPr>
        <w:t xml:space="preserve">Baht </w:t>
      </w:r>
      <w:r w:rsidRPr="009961B8">
        <w:rPr>
          <w:rFonts w:cs="Times New Roman"/>
          <w:cs/>
          <w:lang w:val="en-US"/>
        </w:rPr>
        <w:t xml:space="preserve">100 </w:t>
      </w:r>
      <w:r w:rsidRPr="009961B8">
        <w:rPr>
          <w:rFonts w:cs="Times New Roman"/>
          <w:lang w:val="en-US"/>
        </w:rPr>
        <w:t>million</w:t>
      </w:r>
      <w:r w:rsidR="008358B3" w:rsidRPr="009961B8">
        <w:rPr>
          <w:rFonts w:cs="Times New Roman"/>
          <w:lang w:val="en-US"/>
        </w:rPr>
        <w:t>.</w:t>
      </w:r>
    </w:p>
    <w:p w14:paraId="484843DB" w14:textId="777FA17F" w:rsidR="008A7C9E" w:rsidRPr="009961B8" w:rsidRDefault="00332441" w:rsidP="00AE6C1D">
      <w:pPr>
        <w:autoSpaceDE/>
        <w:autoSpaceDN/>
        <w:spacing w:before="160" w:after="160" w:line="240" w:lineRule="auto"/>
        <w:ind w:left="426"/>
        <w:jc w:val="thaiDistribute"/>
        <w:rPr>
          <w:rFonts w:cs="Times New Roman"/>
          <w:lang w:val="en-US"/>
        </w:rPr>
      </w:pPr>
      <w:r w:rsidRPr="009961B8">
        <w:rPr>
          <w:rFonts w:cs="Times New Roman"/>
          <w:lang w:val="en-US"/>
        </w:rPr>
        <w:t xml:space="preserve">The Company </w:t>
      </w:r>
      <w:r w:rsidR="00E804C6" w:rsidRPr="009961B8">
        <w:rPr>
          <w:rFonts w:cs="Times New Roman"/>
        </w:rPr>
        <w:t xml:space="preserve">has guaranteed </w:t>
      </w:r>
      <w:r w:rsidR="008A7C9E" w:rsidRPr="009961B8">
        <w:rPr>
          <w:rFonts w:cs="Times New Roman"/>
          <w:lang w:val="en-US"/>
        </w:rPr>
        <w:t xml:space="preserve">loan from financial institutions of </w:t>
      </w:r>
      <w:r w:rsidR="009161EA" w:rsidRPr="009961B8">
        <w:rPr>
          <w:rFonts w:cs="Times New Roman"/>
          <w:lang w:val="en-US"/>
        </w:rPr>
        <w:t>a subsidiary</w:t>
      </w:r>
      <w:r w:rsidR="0014450B" w:rsidRPr="009961B8">
        <w:rPr>
          <w:rFonts w:cs="Times New Roman"/>
          <w:lang w:val="en-US"/>
        </w:rPr>
        <w:t xml:space="preserve"> of Baht 99 million (see note 4).</w:t>
      </w:r>
    </w:p>
    <w:p w14:paraId="58664B04" w14:textId="2A099312" w:rsidR="009442A4" w:rsidRPr="009961B8" w:rsidRDefault="00B01463" w:rsidP="00AE6C1D">
      <w:pPr>
        <w:autoSpaceDE/>
        <w:autoSpaceDN/>
        <w:spacing w:before="160" w:after="160" w:line="240" w:lineRule="auto"/>
        <w:ind w:left="426"/>
        <w:jc w:val="thaiDistribute"/>
        <w:rPr>
          <w:rFonts w:cstheme="minorBidi"/>
          <w:b/>
          <w:bCs/>
          <w:lang w:val="en-US"/>
        </w:rPr>
      </w:pPr>
      <w:r w:rsidRPr="009961B8">
        <w:rPr>
          <w:rFonts w:cs="Times New Roman"/>
          <w:b/>
          <w:bCs/>
          <w:lang w:val="en-US"/>
        </w:rPr>
        <w:t>T</w:t>
      </w:r>
      <w:r w:rsidR="009442A4" w:rsidRPr="009961B8">
        <w:rPr>
          <w:rFonts w:cs="Times New Roman"/>
          <w:b/>
          <w:bCs/>
          <w:lang w:val="en-US"/>
        </w:rPr>
        <w:t xml:space="preserve">erms and </w:t>
      </w:r>
      <w:r w:rsidR="00FD3F30" w:rsidRPr="009961B8">
        <w:rPr>
          <w:rFonts w:cs="Times New Roman"/>
          <w:b/>
          <w:bCs/>
          <w:lang w:val="en-US"/>
        </w:rPr>
        <w:t>conditions</w:t>
      </w:r>
      <w:r w:rsidRPr="009961B8">
        <w:rPr>
          <w:rFonts w:cs="Times New Roman"/>
          <w:b/>
          <w:bCs/>
          <w:lang w:val="en-US"/>
        </w:rPr>
        <w:t xml:space="preserve"> of loan agreement</w:t>
      </w:r>
      <w:r w:rsidR="00924797" w:rsidRPr="009961B8">
        <w:rPr>
          <w:rFonts w:cstheme="minorBidi"/>
          <w:b/>
          <w:bCs/>
          <w:lang w:val="en-US"/>
        </w:rPr>
        <w:t>s</w:t>
      </w:r>
    </w:p>
    <w:p w14:paraId="32B04A31" w14:textId="771B442E" w:rsidR="008F41F0" w:rsidRPr="00CF0399" w:rsidRDefault="00813928" w:rsidP="00AE6C1D">
      <w:pPr>
        <w:autoSpaceDE/>
        <w:autoSpaceDN/>
        <w:spacing w:before="160" w:after="160" w:line="240" w:lineRule="auto"/>
        <w:ind w:left="426"/>
        <w:jc w:val="thaiDistribute"/>
        <w:rPr>
          <w:rFonts w:cstheme="minorBidi"/>
          <w:cs/>
          <w:lang w:val="en-US"/>
        </w:rPr>
      </w:pPr>
      <w:r w:rsidRPr="009961B8">
        <w:rPr>
          <w:rFonts w:cs="Times New Roman"/>
        </w:rPr>
        <w:t>The agreements contain conditions allowing termination in the event of the Company’s default in debt repayment. The default event with other parties entitled the Group to have their loans recalled, amounting to</w:t>
      </w:r>
      <w:r>
        <w:rPr>
          <w:rFonts w:cs="Times New Roman"/>
        </w:rPr>
        <w:t xml:space="preserve"> </w:t>
      </w:r>
      <w:r w:rsidR="008F41F0" w:rsidRPr="009961B8">
        <w:rPr>
          <w:rFonts w:cs="Times New Roman"/>
          <w:lang w:val="en-US"/>
        </w:rPr>
        <w:t xml:space="preserve">Baht </w:t>
      </w:r>
      <w:r w:rsidR="00866C40" w:rsidRPr="009961B8">
        <w:rPr>
          <w:rFonts w:cs="Times New Roman"/>
          <w:lang w:val="en-US"/>
        </w:rPr>
        <w:t>4</w:t>
      </w:r>
      <w:r w:rsidR="00C824C5" w:rsidRPr="009961B8">
        <w:rPr>
          <w:rFonts w:cs="Times New Roman"/>
          <w:lang w:val="en-US"/>
        </w:rPr>
        <w:t>4</w:t>
      </w:r>
      <w:r w:rsidR="00866C40" w:rsidRPr="009961B8">
        <w:rPr>
          <w:rFonts w:cs="Times New Roman"/>
          <w:lang w:val="en-US"/>
        </w:rPr>
        <w:t>5</w:t>
      </w:r>
      <w:r w:rsidR="008F41F0" w:rsidRPr="009961B8">
        <w:rPr>
          <w:rFonts w:cs="Times New Roman"/>
          <w:lang w:val="en-US"/>
        </w:rPr>
        <w:t xml:space="preserve"> million </w:t>
      </w:r>
      <w:r w:rsidR="00DA2E97" w:rsidRPr="009961B8">
        <w:rPr>
          <w:rFonts w:cs="Times New Roman"/>
          <w:lang w:val="en-US"/>
        </w:rPr>
        <w:t xml:space="preserve">as </w:t>
      </w:r>
      <w:proofErr w:type="gramStart"/>
      <w:r w:rsidR="00DA2E97" w:rsidRPr="009961B8">
        <w:rPr>
          <w:rFonts w:cs="Times New Roman"/>
          <w:lang w:val="en-US"/>
        </w:rPr>
        <w:t>at</w:t>
      </w:r>
      <w:proofErr w:type="gramEnd"/>
      <w:r w:rsidR="00DA2E97" w:rsidRPr="009961B8">
        <w:rPr>
          <w:rFonts w:cs="Times New Roman"/>
          <w:lang w:val="en-US"/>
        </w:rPr>
        <w:t xml:space="preserve"> June 30</w:t>
      </w:r>
      <w:r w:rsidR="002A394C" w:rsidRPr="009961B8">
        <w:rPr>
          <w:rFonts w:cs="Times New Roman"/>
          <w:lang w:val="en-US"/>
        </w:rPr>
        <w:t>,</w:t>
      </w:r>
      <w:r w:rsidR="008F41F0" w:rsidRPr="009961B8">
        <w:rPr>
          <w:rFonts w:cs="Times New Roman"/>
          <w:lang w:val="en-US"/>
        </w:rPr>
        <w:t xml:space="preserve"> </w:t>
      </w:r>
      <w:r w:rsidR="00866C40" w:rsidRPr="009961B8">
        <w:rPr>
          <w:rFonts w:cs="Times New Roman"/>
          <w:lang w:val="en-US"/>
        </w:rPr>
        <w:t>2026 (</w:t>
      </w:r>
      <w:r w:rsidR="006C6912" w:rsidRPr="009961B8">
        <w:rPr>
          <w:rFonts w:cs="Times New Roman"/>
          <w:lang w:val="en-US"/>
        </w:rPr>
        <w:t>A</w:t>
      </w:r>
      <w:r w:rsidR="008F41F0" w:rsidRPr="009961B8">
        <w:rPr>
          <w:rFonts w:cs="Times New Roman"/>
          <w:lang w:val="en-US"/>
        </w:rPr>
        <w:t xml:space="preserve">s </w:t>
      </w:r>
      <w:proofErr w:type="gramStart"/>
      <w:r w:rsidR="008F41F0" w:rsidRPr="009961B8">
        <w:rPr>
          <w:rFonts w:cs="Times New Roman"/>
          <w:lang w:val="en-US"/>
        </w:rPr>
        <w:t>at</w:t>
      </w:r>
      <w:proofErr w:type="gramEnd"/>
      <w:r w:rsidR="008F41F0" w:rsidRPr="009961B8">
        <w:rPr>
          <w:rFonts w:cs="Times New Roman"/>
          <w:lang w:val="en-US"/>
        </w:rPr>
        <w:t xml:space="preserve"> December </w:t>
      </w:r>
      <w:r w:rsidR="002A394C" w:rsidRPr="009961B8">
        <w:rPr>
          <w:rFonts w:cs="Times New Roman"/>
          <w:lang w:val="en-US"/>
        </w:rPr>
        <w:t xml:space="preserve">31, </w:t>
      </w:r>
      <w:r w:rsidR="00DE6ED5" w:rsidRPr="009961B8">
        <w:rPr>
          <w:rFonts w:cs="Times New Roman"/>
          <w:lang w:val="en-US"/>
        </w:rPr>
        <w:t>2025: Baht</w:t>
      </w:r>
      <w:r w:rsidR="00A94F11" w:rsidRPr="009961B8">
        <w:rPr>
          <w:rFonts w:cs="Times New Roman"/>
          <w:lang w:val="en-US"/>
        </w:rPr>
        <w:t xml:space="preserve"> </w:t>
      </w:r>
      <w:r w:rsidR="00002C6A" w:rsidRPr="009961B8">
        <w:rPr>
          <w:rFonts w:cs="Times New Roman"/>
          <w:lang w:val="en-US"/>
        </w:rPr>
        <w:t>306</w:t>
      </w:r>
      <w:r w:rsidR="00E835B5" w:rsidRPr="009961B8">
        <w:rPr>
          <w:rFonts w:cs="Times New Roman"/>
          <w:lang w:val="en-US"/>
        </w:rPr>
        <w:t xml:space="preserve"> million</w:t>
      </w:r>
      <w:r w:rsidR="001C3341">
        <w:rPr>
          <w:rFonts w:cs="Times New Roman"/>
          <w:lang w:val="en-US"/>
        </w:rPr>
        <w:t>).</w:t>
      </w:r>
      <w:r>
        <w:rPr>
          <w:rFonts w:cs="Times New Roman"/>
          <w:lang w:val="en-US"/>
        </w:rPr>
        <w:t xml:space="preserve"> </w:t>
      </w:r>
      <w:r w:rsidR="00DE6ED5">
        <w:rPr>
          <w:rFonts w:cs="Times New Roman"/>
        </w:rPr>
        <w:t>T</w:t>
      </w:r>
      <w:r w:rsidRPr="009961B8">
        <w:rPr>
          <w:rFonts w:cs="Times New Roman"/>
        </w:rPr>
        <w:t>he Group classified such loans from other parties as “Current portion of loans” in accordance with the financial reporting standards</w:t>
      </w:r>
      <w:r w:rsidR="008F41F0" w:rsidRPr="009961B8">
        <w:rPr>
          <w:rFonts w:cs="Times New Roman"/>
          <w:lang w:val="en-US"/>
        </w:rPr>
        <w:t xml:space="preserve">. </w:t>
      </w:r>
    </w:p>
    <w:p w14:paraId="365BF1A6" w14:textId="77777777" w:rsidR="00901F01" w:rsidRPr="009961B8" w:rsidRDefault="00901F01" w:rsidP="00AE6C1D">
      <w:pPr>
        <w:autoSpaceDE/>
        <w:autoSpaceDN/>
        <w:spacing w:before="160" w:after="160" w:line="240" w:lineRule="auto"/>
        <w:ind w:left="426"/>
        <w:jc w:val="thaiDistribute"/>
        <w:rPr>
          <w:rFonts w:cs="Times New Roman"/>
          <w:lang w:val="en-US"/>
        </w:rPr>
        <w:sectPr w:rsidR="00901F01" w:rsidRPr="009961B8" w:rsidSect="00E96763">
          <w:pgSz w:w="11907" w:h="16840" w:code="9"/>
          <w:pgMar w:top="1152" w:right="662" w:bottom="1152" w:left="1152" w:header="706" w:footer="461" w:gutter="0"/>
          <w:pgNumType w:start="50"/>
          <w:cols w:space="737"/>
          <w:docGrid w:linePitch="299"/>
        </w:sectPr>
      </w:pPr>
    </w:p>
    <w:p w14:paraId="6028E14A" w14:textId="75D45C84" w:rsidR="008733F6" w:rsidRPr="009961B8" w:rsidRDefault="00086AD0" w:rsidP="001D23CB">
      <w:pPr>
        <w:numPr>
          <w:ilvl w:val="0"/>
          <w:numId w:val="2"/>
        </w:numPr>
        <w:spacing w:before="120" w:after="120" w:line="240" w:lineRule="auto"/>
        <w:ind w:left="432" w:hanging="432"/>
        <w:jc w:val="thaiDistribute"/>
        <w:rPr>
          <w:rFonts w:cs="Times New Roman"/>
          <w:b/>
          <w:bCs/>
          <w:lang w:val="en-US"/>
        </w:rPr>
      </w:pPr>
      <w:r w:rsidRPr="009961B8">
        <w:rPr>
          <w:rFonts w:cs="Times New Roman"/>
          <w:b/>
          <w:bCs/>
          <w:lang w:val="en-US"/>
        </w:rPr>
        <w:lastRenderedPageBreak/>
        <w:t>LOAN</w:t>
      </w:r>
      <w:r w:rsidR="005028CF" w:rsidRPr="009961B8">
        <w:rPr>
          <w:rFonts w:cs="Times New Roman"/>
          <w:b/>
          <w:bCs/>
          <w:lang w:val="en-US"/>
        </w:rPr>
        <w:t>S</w:t>
      </w:r>
      <w:r w:rsidRPr="009961B8">
        <w:rPr>
          <w:rFonts w:cs="Times New Roman"/>
          <w:b/>
          <w:bCs/>
          <w:lang w:val="en-US"/>
        </w:rPr>
        <w:t xml:space="preserve"> FORM OTHER PARTIES </w:t>
      </w:r>
    </w:p>
    <w:p w14:paraId="3315F168" w14:textId="2635ED89" w:rsidR="001D23CB" w:rsidRPr="00A56C01" w:rsidRDefault="0012283E" w:rsidP="00901F01">
      <w:pPr>
        <w:autoSpaceDE/>
        <w:autoSpaceDN/>
        <w:spacing w:before="240" w:after="240" w:line="240" w:lineRule="auto"/>
        <w:ind w:firstLine="431"/>
        <w:rPr>
          <w:rFonts w:cstheme="minorBidi"/>
          <w:cs/>
          <w:lang w:val="en-US"/>
        </w:rPr>
      </w:pPr>
      <w:r w:rsidRPr="009961B8">
        <w:rPr>
          <w:szCs w:val="28"/>
          <w:lang w:val="en-US"/>
        </w:rPr>
        <w:t>L</w:t>
      </w:r>
      <w:r w:rsidRPr="009961B8">
        <w:rPr>
          <w:rFonts w:cs="Times New Roman"/>
          <w:lang w:val="en-US"/>
        </w:rPr>
        <w:t>oans</w:t>
      </w:r>
      <w:r w:rsidR="001D23CB" w:rsidRPr="009961B8">
        <w:rPr>
          <w:rFonts w:cs="Times New Roman"/>
          <w:lang w:val="en-US"/>
        </w:rPr>
        <w:t xml:space="preserve"> from other parties </w:t>
      </w:r>
      <w:r w:rsidR="00DA2E97" w:rsidRPr="009961B8">
        <w:rPr>
          <w:rFonts w:cs="Times New Roman"/>
          <w:lang w:val="en-US"/>
        </w:rPr>
        <w:t xml:space="preserve">as </w:t>
      </w:r>
      <w:proofErr w:type="gramStart"/>
      <w:r w:rsidR="00DA2E97" w:rsidRPr="009961B8">
        <w:rPr>
          <w:rFonts w:cs="Times New Roman"/>
          <w:lang w:val="en-US"/>
        </w:rPr>
        <w:t>at</w:t>
      </w:r>
      <w:proofErr w:type="gramEnd"/>
      <w:r w:rsidR="00DA2E97" w:rsidRPr="009961B8">
        <w:rPr>
          <w:rFonts w:cs="Times New Roman"/>
          <w:lang w:val="en-US"/>
        </w:rPr>
        <w:t xml:space="preserve"> June 30</w:t>
      </w:r>
      <w:r w:rsidR="001D23CB" w:rsidRPr="009961B8">
        <w:rPr>
          <w:rFonts w:cs="Times New Roman"/>
          <w:lang w:val="en-US"/>
        </w:rPr>
        <w:t xml:space="preserve">, </w:t>
      </w:r>
      <w:proofErr w:type="gramStart"/>
      <w:r w:rsidR="001D23CB" w:rsidRPr="009961B8">
        <w:rPr>
          <w:rFonts w:cs="Times New Roman"/>
          <w:cs/>
          <w:lang w:val="en-US"/>
        </w:rPr>
        <w:t>2026</w:t>
      </w:r>
      <w:proofErr w:type="gramEnd"/>
      <w:r w:rsidR="001D23CB" w:rsidRPr="009961B8">
        <w:rPr>
          <w:rFonts w:cs="Times New Roman"/>
          <w:cs/>
          <w:lang w:val="en-US"/>
        </w:rPr>
        <w:t xml:space="preserve"> </w:t>
      </w:r>
      <w:r w:rsidR="001D23CB" w:rsidRPr="009961B8">
        <w:rPr>
          <w:rFonts w:cs="Times New Roman"/>
          <w:lang w:val="en-US"/>
        </w:rPr>
        <w:t xml:space="preserve">and December </w:t>
      </w:r>
      <w:r w:rsidR="001D23CB" w:rsidRPr="009961B8">
        <w:rPr>
          <w:rFonts w:cs="Times New Roman"/>
          <w:cs/>
          <w:lang w:val="en-US"/>
        </w:rPr>
        <w:t>31</w:t>
      </w:r>
      <w:r w:rsidR="001D23CB" w:rsidRPr="009961B8">
        <w:rPr>
          <w:rFonts w:cs="Times New Roman"/>
          <w:lang w:val="en-US"/>
        </w:rPr>
        <w:t xml:space="preserve">, </w:t>
      </w:r>
      <w:proofErr w:type="gramStart"/>
      <w:r w:rsidR="001D23CB" w:rsidRPr="009961B8">
        <w:rPr>
          <w:rFonts w:cs="Times New Roman"/>
          <w:cs/>
          <w:lang w:val="en-US"/>
        </w:rPr>
        <w:t>2025</w:t>
      </w:r>
      <w:proofErr w:type="gramEnd"/>
      <w:r w:rsidR="001D23CB" w:rsidRPr="009961B8">
        <w:rPr>
          <w:rFonts w:cs="Times New Roman"/>
          <w:cs/>
          <w:lang w:val="en-US"/>
        </w:rPr>
        <w:t xml:space="preserve"> </w:t>
      </w:r>
      <w:r w:rsidR="001D23CB" w:rsidRPr="009961B8">
        <w:rPr>
          <w:rFonts w:cs="Times New Roman"/>
          <w:lang w:val="en-US"/>
        </w:rPr>
        <w:t>consisted of</w:t>
      </w:r>
    </w:p>
    <w:p w14:paraId="38F27513" w14:textId="505DBBB0" w:rsidR="00B75F82" w:rsidRPr="009961B8" w:rsidRDefault="00F53090" w:rsidP="00C37AD3">
      <w:pPr>
        <w:autoSpaceDE/>
        <w:autoSpaceDN/>
        <w:spacing w:before="240" w:after="240" w:line="240" w:lineRule="auto"/>
        <w:ind w:firstLine="431"/>
        <w:rPr>
          <w:rFonts w:cs="Times New Roman"/>
          <w:color w:val="000000" w:themeColor="text1"/>
          <w:lang w:val="en-US"/>
        </w:rPr>
      </w:pPr>
      <w:r w:rsidRPr="009961B8">
        <w:rPr>
          <w:cs/>
          <w:lang w:val="en-US"/>
        </w:rPr>
        <w:pict w14:anchorId="14D1D179">
          <v:shape id="_x0000_i1162" type="#_x0000_t75" style="width:738pt;height:374.85pt">
            <v:imagedata r:id="rId74" o:title=""/>
          </v:shape>
        </w:pict>
      </w:r>
    </w:p>
    <w:p w14:paraId="555AA1F8" w14:textId="15192EFA" w:rsidR="003613AA" w:rsidRPr="009961B8" w:rsidRDefault="00F53090" w:rsidP="003613AA">
      <w:pPr>
        <w:autoSpaceDE/>
        <w:autoSpaceDN/>
        <w:spacing w:before="240" w:after="240" w:line="240" w:lineRule="auto"/>
        <w:ind w:firstLine="431"/>
        <w:rPr>
          <w:rFonts w:cs="Times New Roman"/>
          <w:color w:val="000000" w:themeColor="text1"/>
        </w:rPr>
      </w:pPr>
      <w:r w:rsidRPr="009961B8">
        <w:rPr>
          <w:rFonts w:cs="Times New Roman"/>
          <w:cs/>
          <w:lang w:val="en-US"/>
        </w:rPr>
        <w:lastRenderedPageBreak/>
        <w:pict w14:anchorId="2A47872A">
          <v:shape id="_x0000_i1161" type="#_x0000_t75" style="width:707.6pt;height:275.35pt">
            <v:imagedata r:id="rId75" o:title=""/>
          </v:shape>
        </w:pict>
      </w:r>
    </w:p>
    <w:p w14:paraId="546CC707" w14:textId="44C97B66" w:rsidR="008733F6" w:rsidRPr="009961B8" w:rsidRDefault="008733F6" w:rsidP="00901F01">
      <w:pPr>
        <w:autoSpaceDE/>
        <w:autoSpaceDN/>
        <w:spacing w:before="240" w:after="240" w:line="240" w:lineRule="auto"/>
        <w:ind w:firstLine="431"/>
        <w:rPr>
          <w:rFonts w:cs="Times New Roman"/>
          <w:cs/>
          <w:lang w:val="en-US"/>
        </w:rPr>
      </w:pPr>
    </w:p>
    <w:p w14:paraId="458F1720" w14:textId="77777777" w:rsidR="0030011C" w:rsidRPr="009961B8" w:rsidRDefault="0030011C" w:rsidP="00901F01">
      <w:pPr>
        <w:autoSpaceDE/>
        <w:autoSpaceDN/>
        <w:spacing w:before="240" w:after="240" w:line="240" w:lineRule="auto"/>
        <w:ind w:firstLine="431"/>
        <w:rPr>
          <w:rFonts w:cs="Times New Roman"/>
          <w:lang w:val="en-US"/>
        </w:rPr>
      </w:pPr>
    </w:p>
    <w:p w14:paraId="2DD9BE05" w14:textId="77777777" w:rsidR="0030011C" w:rsidRPr="009961B8" w:rsidRDefault="0030011C" w:rsidP="00901F01">
      <w:pPr>
        <w:autoSpaceDE/>
        <w:autoSpaceDN/>
        <w:spacing w:before="240" w:after="240" w:line="240" w:lineRule="auto"/>
        <w:ind w:firstLine="431"/>
        <w:rPr>
          <w:rFonts w:cstheme="minorBidi"/>
          <w:cs/>
          <w:lang w:val="en-US"/>
        </w:rPr>
        <w:sectPr w:rsidR="0030011C" w:rsidRPr="009961B8" w:rsidSect="00E96763">
          <w:pgSz w:w="16840" w:h="11907" w:orient="landscape" w:code="9"/>
          <w:pgMar w:top="1152" w:right="1152" w:bottom="662" w:left="1152" w:header="706" w:footer="461" w:gutter="0"/>
          <w:pgNumType w:start="51"/>
          <w:cols w:space="737"/>
          <w:docGrid w:linePitch="299"/>
        </w:sectPr>
      </w:pPr>
    </w:p>
    <w:p w14:paraId="1744635F" w14:textId="3FE4A2CD" w:rsidR="00DF2D17" w:rsidRPr="009961B8" w:rsidRDefault="00083AE7" w:rsidP="00AE6C1D">
      <w:pPr>
        <w:spacing w:before="160" w:after="160" w:line="240" w:lineRule="auto"/>
        <w:ind w:left="425" w:right="147"/>
        <w:jc w:val="thaiDistribute"/>
        <w:rPr>
          <w:rFonts w:cs="Times New Roman"/>
          <w:lang w:val="en-US"/>
        </w:rPr>
      </w:pPr>
      <w:r w:rsidRPr="009961B8">
        <w:rPr>
          <w:rFonts w:cs="Times New Roman"/>
          <w:spacing w:val="-2"/>
          <w:lang w:val="en-US"/>
        </w:rPr>
        <w:lastRenderedPageBreak/>
        <w:t>M</w:t>
      </w:r>
      <w:r w:rsidR="000E6EF4" w:rsidRPr="009961B8">
        <w:rPr>
          <w:rFonts w:cs="Times New Roman"/>
          <w:spacing w:val="-2"/>
          <w:lang w:val="en-US"/>
        </w:rPr>
        <w:t xml:space="preserve">ovements </w:t>
      </w:r>
      <w:r w:rsidRPr="009961B8">
        <w:rPr>
          <w:rFonts w:cs="Times New Roman"/>
          <w:spacing w:val="-2"/>
          <w:lang w:val="en-US"/>
        </w:rPr>
        <w:t>of</w:t>
      </w:r>
      <w:r w:rsidR="00454B12" w:rsidRPr="009961B8">
        <w:rPr>
          <w:rFonts w:cs="Times New Roman"/>
          <w:spacing w:val="-2"/>
          <w:lang w:val="en-US"/>
        </w:rPr>
        <w:t xml:space="preserve"> loans from other parties</w:t>
      </w:r>
      <w:r w:rsidR="000E6EF4" w:rsidRPr="009961B8">
        <w:rPr>
          <w:rFonts w:cs="Times New Roman"/>
          <w:spacing w:val="-2"/>
          <w:lang w:val="en-US"/>
        </w:rPr>
        <w:t xml:space="preserve"> </w:t>
      </w:r>
      <w:r w:rsidR="000E6EF4" w:rsidRPr="009961B8">
        <w:rPr>
          <w:rFonts w:cs="Times New Roman"/>
          <w:spacing w:val="-2"/>
        </w:rPr>
        <w:t xml:space="preserve">for the </w:t>
      </w:r>
      <w:r w:rsidR="00D130ED" w:rsidRPr="009961B8">
        <w:rPr>
          <w:rFonts w:cs="Times New Roman"/>
          <w:spacing w:val="-2"/>
        </w:rPr>
        <w:t>six-month</w:t>
      </w:r>
      <w:r w:rsidR="000E6EF4" w:rsidRPr="009961B8">
        <w:rPr>
          <w:rFonts w:cs="Times New Roman"/>
          <w:spacing w:val="-2"/>
        </w:rPr>
        <w:t xml:space="preserve"> period </w:t>
      </w:r>
      <w:r w:rsidR="00D130ED" w:rsidRPr="009961B8">
        <w:rPr>
          <w:rFonts w:cs="Times New Roman"/>
          <w:spacing w:val="-2"/>
        </w:rPr>
        <w:t>ended June 30</w:t>
      </w:r>
      <w:r w:rsidR="000E6EF4" w:rsidRPr="009961B8">
        <w:rPr>
          <w:rFonts w:cs="Times New Roman"/>
          <w:spacing w:val="-2"/>
        </w:rPr>
        <w:t xml:space="preserve">, </w:t>
      </w:r>
      <w:proofErr w:type="gramStart"/>
      <w:r w:rsidR="000E6EF4" w:rsidRPr="009961B8">
        <w:rPr>
          <w:rFonts w:cs="Times New Roman"/>
          <w:spacing w:val="-2"/>
          <w:cs/>
        </w:rPr>
        <w:t>2026</w:t>
      </w:r>
      <w:proofErr w:type="gramEnd"/>
      <w:r w:rsidR="000E6EF4" w:rsidRPr="009961B8">
        <w:rPr>
          <w:rFonts w:cs="Times New Roman"/>
          <w:spacing w:val="-2"/>
          <w:cs/>
        </w:rPr>
        <w:t xml:space="preserve"> </w:t>
      </w:r>
      <w:r w:rsidR="00340031" w:rsidRPr="009961B8">
        <w:rPr>
          <w:rFonts w:cs="Times New Roman"/>
          <w:spacing w:val="-2"/>
        </w:rPr>
        <w:t>were</w:t>
      </w:r>
      <w:r w:rsidR="000E6EF4" w:rsidRPr="009961B8">
        <w:rPr>
          <w:rFonts w:cs="Times New Roman"/>
        </w:rPr>
        <w:t xml:space="preserve"> as follows:</w:t>
      </w:r>
    </w:p>
    <w:p w14:paraId="3568DBD6" w14:textId="1656EBC2" w:rsidR="00BD7C96" w:rsidRPr="009961B8" w:rsidRDefault="00F53090" w:rsidP="00AE6C1D">
      <w:pPr>
        <w:spacing w:before="160" w:after="160" w:line="240" w:lineRule="auto"/>
        <w:ind w:left="425" w:right="147"/>
        <w:jc w:val="thaiDistribute"/>
        <w:rPr>
          <w:rFonts w:cs="Times New Roman"/>
        </w:rPr>
      </w:pPr>
      <w:r w:rsidRPr="009961B8">
        <w:rPr>
          <w:rFonts w:cs="Times New Roman"/>
        </w:rPr>
        <w:pict w14:anchorId="3310609B">
          <v:shape id="_x0000_i1160" type="#_x0000_t75" style="width:472.8pt;height:172.3pt">
            <v:imagedata r:id="rId76" o:title=""/>
          </v:shape>
        </w:pict>
      </w:r>
    </w:p>
    <w:p w14:paraId="752AE1B6" w14:textId="124D403B" w:rsidR="00620542" w:rsidRPr="009961B8" w:rsidRDefault="00DC0CF8" w:rsidP="00AE6C1D">
      <w:pPr>
        <w:pStyle w:val="BlockText"/>
        <w:spacing w:before="160" w:after="160"/>
        <w:ind w:left="432" w:right="0" w:firstLine="0"/>
        <w:jc w:val="thaiDistribute"/>
        <w:rPr>
          <w:rFonts w:cs="Times New Roman"/>
          <w:b/>
          <w:bCs/>
          <w:sz w:val="22"/>
          <w:szCs w:val="22"/>
        </w:rPr>
      </w:pPr>
      <w:r w:rsidRPr="009961B8">
        <w:rPr>
          <w:rFonts w:cs="Times New Roman"/>
          <w:sz w:val="22"/>
          <w:szCs w:val="22"/>
        </w:rPr>
        <w:t>On</w:t>
      </w:r>
      <w:r w:rsidR="00EF502B">
        <w:rPr>
          <w:rFonts w:cs="Times New Roman"/>
          <w:sz w:val="22"/>
          <w:szCs w:val="22"/>
        </w:rPr>
        <w:t xml:space="preserve"> </w:t>
      </w:r>
      <w:r w:rsidRPr="009961B8">
        <w:rPr>
          <w:rFonts w:cs="Times New Roman"/>
          <w:sz w:val="22"/>
          <w:szCs w:val="22"/>
        </w:rPr>
        <w:t>April</w:t>
      </w:r>
      <w:r w:rsidR="00EF502B">
        <w:rPr>
          <w:rFonts w:cs="Times New Roman"/>
          <w:sz w:val="22"/>
          <w:szCs w:val="22"/>
        </w:rPr>
        <w:t xml:space="preserve"> 24,</w:t>
      </w:r>
      <w:r w:rsidRPr="009961B8">
        <w:rPr>
          <w:rFonts w:cs="Times New Roman"/>
          <w:sz w:val="22"/>
          <w:szCs w:val="22"/>
        </w:rPr>
        <w:t xml:space="preserve"> 2026, the Company entered into</w:t>
      </w:r>
      <w:r w:rsidR="00EF502B">
        <w:rPr>
          <w:rFonts w:cs="Times New Roman"/>
          <w:sz w:val="22"/>
          <w:szCs w:val="22"/>
        </w:rPr>
        <w:t xml:space="preserve"> </w:t>
      </w:r>
      <w:r w:rsidR="00B027EF" w:rsidRPr="009961B8">
        <w:rPr>
          <w:rFonts w:cs="Times New Roman"/>
          <w:sz w:val="22"/>
          <w:szCs w:val="22"/>
        </w:rPr>
        <w:t>supplement</w:t>
      </w:r>
      <w:r w:rsidR="00B027EF">
        <w:rPr>
          <w:rFonts w:cs="Times New Roman"/>
          <w:sz w:val="22"/>
          <w:szCs w:val="22"/>
        </w:rPr>
        <w:t>al amendment</w:t>
      </w:r>
      <w:r w:rsidR="00B027EF" w:rsidRPr="009961B8">
        <w:rPr>
          <w:rFonts w:cs="Times New Roman"/>
          <w:sz w:val="22"/>
          <w:szCs w:val="22"/>
        </w:rPr>
        <w:t xml:space="preserve"> memorandum</w:t>
      </w:r>
      <w:r w:rsidRPr="009961B8">
        <w:rPr>
          <w:rFonts w:cs="Times New Roman"/>
          <w:sz w:val="22"/>
          <w:szCs w:val="22"/>
        </w:rPr>
        <w:t xml:space="preserve"> to loan agreement from </w:t>
      </w:r>
      <w:proofErr w:type="gramStart"/>
      <w:r w:rsidRPr="009961B8">
        <w:rPr>
          <w:rFonts w:cs="Times New Roman"/>
          <w:sz w:val="22"/>
          <w:szCs w:val="22"/>
        </w:rPr>
        <w:t>other</w:t>
      </w:r>
      <w:proofErr w:type="gramEnd"/>
      <w:r w:rsidRPr="009961B8">
        <w:rPr>
          <w:rFonts w:cs="Times New Roman"/>
          <w:sz w:val="22"/>
          <w:szCs w:val="22"/>
        </w:rPr>
        <w:t xml:space="preserve"> party to extend </w:t>
      </w:r>
      <w:r w:rsidR="001D0DEB" w:rsidRPr="009961B8">
        <w:rPr>
          <w:rFonts w:cs="Times New Roman"/>
          <w:sz w:val="22"/>
          <w:szCs w:val="22"/>
        </w:rPr>
        <w:t>repayment period for 1 year</w:t>
      </w:r>
      <w:r w:rsidR="00EF502B">
        <w:rPr>
          <w:rFonts w:cs="Times New Roman"/>
          <w:sz w:val="22"/>
          <w:szCs w:val="22"/>
        </w:rPr>
        <w:t xml:space="preserve"> to be </w:t>
      </w:r>
      <w:r w:rsidR="001D0DEB" w:rsidRPr="009961B8">
        <w:rPr>
          <w:rFonts w:cs="Times New Roman"/>
          <w:sz w:val="22"/>
          <w:szCs w:val="22"/>
        </w:rPr>
        <w:t>ended</w:t>
      </w:r>
      <w:r w:rsidR="00EF502B">
        <w:rPr>
          <w:rFonts w:cs="Times New Roman"/>
          <w:sz w:val="22"/>
          <w:szCs w:val="22"/>
        </w:rPr>
        <w:t xml:space="preserve"> </w:t>
      </w:r>
      <w:r w:rsidR="001D0DEB" w:rsidRPr="009961B8">
        <w:rPr>
          <w:rFonts w:cs="Times New Roman"/>
          <w:sz w:val="22"/>
          <w:szCs w:val="22"/>
        </w:rPr>
        <w:t xml:space="preserve">March </w:t>
      </w:r>
      <w:r w:rsidR="00EF502B">
        <w:rPr>
          <w:rFonts w:cs="Times New Roman"/>
          <w:sz w:val="22"/>
          <w:szCs w:val="22"/>
        </w:rPr>
        <w:t xml:space="preserve">25, </w:t>
      </w:r>
      <w:r w:rsidR="00B027EF" w:rsidRPr="009961B8">
        <w:rPr>
          <w:rFonts w:cs="Times New Roman"/>
          <w:sz w:val="22"/>
          <w:szCs w:val="22"/>
        </w:rPr>
        <w:t>2030,</w:t>
      </w:r>
      <w:r w:rsidR="008604C1" w:rsidRPr="009961B8">
        <w:rPr>
          <w:rFonts w:cs="Times New Roman"/>
          <w:sz w:val="22"/>
          <w:szCs w:val="22"/>
        </w:rPr>
        <w:t xml:space="preserve"> and amend </w:t>
      </w:r>
      <w:r w:rsidR="0061704C" w:rsidRPr="009961B8">
        <w:rPr>
          <w:rFonts w:cs="Times New Roman"/>
          <w:sz w:val="22"/>
          <w:szCs w:val="22"/>
        </w:rPr>
        <w:t xml:space="preserve">principal </w:t>
      </w:r>
      <w:r w:rsidR="00A70977" w:rsidRPr="009961B8">
        <w:rPr>
          <w:rFonts w:cs="Times New Roman"/>
          <w:sz w:val="22"/>
          <w:szCs w:val="22"/>
        </w:rPr>
        <w:t>repayment</w:t>
      </w:r>
      <w:r w:rsidR="0061704C" w:rsidRPr="009961B8">
        <w:rPr>
          <w:rFonts w:cs="Times New Roman"/>
          <w:sz w:val="22"/>
          <w:szCs w:val="22"/>
        </w:rPr>
        <w:t xml:space="preserve"> with interest </w:t>
      </w:r>
      <w:r w:rsidR="00041321" w:rsidRPr="009961B8">
        <w:rPr>
          <w:rFonts w:cs="Times New Roman"/>
          <w:sz w:val="22"/>
          <w:szCs w:val="22"/>
        </w:rPr>
        <w:t>from June 2025 to March 20</w:t>
      </w:r>
      <w:r w:rsidR="00B87670" w:rsidRPr="009961B8">
        <w:rPr>
          <w:rFonts w:cs="Times New Roman"/>
          <w:sz w:val="22"/>
          <w:szCs w:val="22"/>
        </w:rPr>
        <w:t>30</w:t>
      </w:r>
      <w:r w:rsidR="00041321" w:rsidRPr="009961B8">
        <w:rPr>
          <w:rFonts w:cs="Times New Roman"/>
          <w:sz w:val="22"/>
          <w:szCs w:val="22"/>
        </w:rPr>
        <w:t xml:space="preserve"> of Baht 0.28 </w:t>
      </w:r>
      <w:r w:rsidR="00EF502B">
        <w:rPr>
          <w:rFonts w:cs="Times New Roman"/>
          <w:sz w:val="22"/>
          <w:szCs w:val="22"/>
        </w:rPr>
        <w:t>-</w:t>
      </w:r>
      <w:r w:rsidR="00041321" w:rsidRPr="009961B8">
        <w:rPr>
          <w:rFonts w:cs="Times New Roman"/>
          <w:sz w:val="22"/>
          <w:szCs w:val="22"/>
        </w:rPr>
        <w:t xml:space="preserve"> 0.90 million.</w:t>
      </w:r>
    </w:p>
    <w:p w14:paraId="2AD3AB60" w14:textId="266B15AA" w:rsidR="001D676F" w:rsidRPr="009961B8" w:rsidRDefault="009135A4" w:rsidP="00AE6C1D">
      <w:pPr>
        <w:pStyle w:val="BlockText"/>
        <w:spacing w:before="160" w:after="160"/>
        <w:ind w:left="432" w:right="0" w:firstLine="0"/>
        <w:jc w:val="thaiDistribute"/>
        <w:rPr>
          <w:rFonts w:cs="Times New Roman"/>
          <w:b/>
          <w:bCs/>
          <w:sz w:val="22"/>
          <w:szCs w:val="22"/>
        </w:rPr>
      </w:pPr>
      <w:r w:rsidRPr="009961B8">
        <w:rPr>
          <w:rFonts w:cs="Times New Roman"/>
          <w:b/>
          <w:bCs/>
          <w:sz w:val="22"/>
          <w:szCs w:val="22"/>
        </w:rPr>
        <w:t>Collateral</w:t>
      </w:r>
    </w:p>
    <w:p w14:paraId="15624F21" w14:textId="362A1002" w:rsidR="001D676F" w:rsidRPr="009961B8" w:rsidRDefault="00B54461" w:rsidP="00AE6C1D">
      <w:pPr>
        <w:pStyle w:val="BlockText"/>
        <w:spacing w:before="160" w:after="160"/>
        <w:ind w:left="432" w:right="0" w:firstLine="0"/>
        <w:jc w:val="thaiDistribute"/>
        <w:rPr>
          <w:rFonts w:cs="Times New Roman"/>
          <w:sz w:val="22"/>
          <w:szCs w:val="22"/>
        </w:rPr>
      </w:pPr>
      <w:r w:rsidRPr="009961B8">
        <w:rPr>
          <w:rFonts w:cs="Times New Roman"/>
          <w:sz w:val="22"/>
          <w:szCs w:val="22"/>
          <w:lang w:val="en-GB"/>
        </w:rPr>
        <w:t xml:space="preserve">The Company </w:t>
      </w:r>
      <w:r w:rsidR="00EC5058" w:rsidRPr="009961B8">
        <w:rPr>
          <w:rFonts w:cs="Times New Roman"/>
          <w:sz w:val="22"/>
          <w:szCs w:val="22"/>
          <w:lang w:val="en-GB"/>
        </w:rPr>
        <w:t>mortgaged</w:t>
      </w:r>
      <w:r w:rsidRPr="009961B8">
        <w:rPr>
          <w:rFonts w:cs="Times New Roman"/>
          <w:sz w:val="22"/>
          <w:szCs w:val="22"/>
          <w:lang w:val="en-GB"/>
        </w:rPr>
        <w:t xml:space="preserve"> land as collateral for </w:t>
      </w:r>
      <w:r w:rsidR="00094950" w:rsidRPr="009961B8">
        <w:rPr>
          <w:rFonts w:cs="Times New Roman"/>
          <w:sz w:val="22"/>
          <w:szCs w:val="22"/>
          <w:lang w:val="en-GB"/>
        </w:rPr>
        <w:t>the 1</w:t>
      </w:r>
      <w:r w:rsidR="00094950" w:rsidRPr="009961B8">
        <w:rPr>
          <w:rFonts w:cs="Times New Roman"/>
          <w:sz w:val="22"/>
          <w:szCs w:val="22"/>
          <w:vertAlign w:val="superscript"/>
          <w:lang w:val="en-GB"/>
        </w:rPr>
        <w:t>st</w:t>
      </w:r>
      <w:r w:rsidR="00094950" w:rsidRPr="009961B8">
        <w:rPr>
          <w:rFonts w:cs="Times New Roman"/>
          <w:sz w:val="22"/>
          <w:szCs w:val="22"/>
          <w:lang w:val="en-GB"/>
        </w:rPr>
        <w:t xml:space="preserve"> and 2</w:t>
      </w:r>
      <w:r w:rsidR="00094950" w:rsidRPr="009961B8">
        <w:rPr>
          <w:rFonts w:cs="Times New Roman"/>
          <w:sz w:val="22"/>
          <w:szCs w:val="22"/>
          <w:vertAlign w:val="superscript"/>
          <w:lang w:val="en-GB"/>
        </w:rPr>
        <w:t>nd</w:t>
      </w:r>
      <w:r w:rsidR="00094950" w:rsidRPr="009961B8">
        <w:rPr>
          <w:rFonts w:cs="Times New Roman"/>
          <w:sz w:val="22"/>
          <w:szCs w:val="22"/>
          <w:lang w:val="en-GB"/>
        </w:rPr>
        <w:t xml:space="preserve"> </w:t>
      </w:r>
      <w:r w:rsidR="00A66288" w:rsidRPr="009961B8">
        <w:rPr>
          <w:rFonts w:cs="Times New Roman"/>
          <w:sz w:val="22"/>
          <w:szCs w:val="22"/>
          <w:lang w:val="en-GB"/>
        </w:rPr>
        <w:t xml:space="preserve">tier of </w:t>
      </w:r>
      <w:r w:rsidRPr="009961B8">
        <w:rPr>
          <w:rFonts w:cs="Times New Roman"/>
          <w:sz w:val="22"/>
          <w:szCs w:val="22"/>
          <w:lang w:val="en-GB"/>
        </w:rPr>
        <w:t>loans</w:t>
      </w:r>
      <w:r w:rsidR="001D676F" w:rsidRPr="009961B8">
        <w:rPr>
          <w:rFonts w:cs="Times New Roman"/>
          <w:sz w:val="22"/>
          <w:szCs w:val="22"/>
          <w:cs/>
        </w:rPr>
        <w:t xml:space="preserve"> (</w:t>
      </w:r>
      <w:r w:rsidR="00A66288" w:rsidRPr="009961B8">
        <w:rPr>
          <w:rFonts w:cs="Times New Roman"/>
          <w:sz w:val="22"/>
          <w:szCs w:val="22"/>
        </w:rPr>
        <w:t>s</w:t>
      </w:r>
      <w:r w:rsidR="003076EC" w:rsidRPr="009961B8">
        <w:rPr>
          <w:rFonts w:cs="Times New Roman"/>
          <w:sz w:val="22"/>
          <w:szCs w:val="22"/>
        </w:rPr>
        <w:t xml:space="preserve">ee </w:t>
      </w:r>
      <w:r w:rsidR="00A66288" w:rsidRPr="009961B8">
        <w:rPr>
          <w:rFonts w:cs="Times New Roman"/>
          <w:sz w:val="22"/>
          <w:szCs w:val="22"/>
        </w:rPr>
        <w:t>n</w:t>
      </w:r>
      <w:r w:rsidR="003076EC" w:rsidRPr="009961B8">
        <w:rPr>
          <w:rFonts w:cs="Times New Roman"/>
          <w:sz w:val="22"/>
          <w:szCs w:val="22"/>
        </w:rPr>
        <w:t>ote</w:t>
      </w:r>
      <w:r w:rsidR="00147FFC" w:rsidRPr="009961B8">
        <w:rPr>
          <w:rFonts w:cs="Times New Roman"/>
          <w:sz w:val="22"/>
          <w:szCs w:val="22"/>
        </w:rPr>
        <w:t>s</w:t>
      </w:r>
      <w:r w:rsidR="001D676F" w:rsidRPr="009961B8">
        <w:rPr>
          <w:rFonts w:cs="Times New Roman"/>
          <w:sz w:val="22"/>
          <w:szCs w:val="22"/>
          <w:cs/>
        </w:rPr>
        <w:t xml:space="preserve"> </w:t>
      </w:r>
      <w:r w:rsidR="001D676F" w:rsidRPr="009961B8">
        <w:rPr>
          <w:rFonts w:cs="Times New Roman"/>
          <w:sz w:val="22"/>
          <w:szCs w:val="22"/>
        </w:rPr>
        <w:t>1</w:t>
      </w:r>
      <w:r w:rsidR="0053470F" w:rsidRPr="009961B8">
        <w:rPr>
          <w:rFonts w:cs="Times New Roman"/>
          <w:sz w:val="22"/>
          <w:szCs w:val="22"/>
        </w:rPr>
        <w:t>6</w:t>
      </w:r>
      <w:r w:rsidR="001D676F" w:rsidRPr="009961B8">
        <w:rPr>
          <w:rFonts w:cs="Times New Roman"/>
          <w:sz w:val="22"/>
          <w:szCs w:val="22"/>
        </w:rPr>
        <w:t xml:space="preserve"> </w:t>
      </w:r>
      <w:r w:rsidR="003076EC" w:rsidRPr="009961B8">
        <w:rPr>
          <w:rFonts w:cs="Times New Roman"/>
          <w:sz w:val="22"/>
          <w:szCs w:val="22"/>
        </w:rPr>
        <w:t>and</w:t>
      </w:r>
      <w:r w:rsidR="001D676F" w:rsidRPr="009961B8">
        <w:rPr>
          <w:rFonts w:cs="Times New Roman"/>
          <w:sz w:val="22"/>
          <w:szCs w:val="22"/>
          <w:cs/>
        </w:rPr>
        <w:t xml:space="preserve"> </w:t>
      </w:r>
      <w:r w:rsidR="001D676F" w:rsidRPr="009961B8">
        <w:rPr>
          <w:rFonts w:cs="Times New Roman"/>
          <w:sz w:val="22"/>
          <w:szCs w:val="22"/>
        </w:rPr>
        <w:t>1</w:t>
      </w:r>
      <w:r w:rsidR="0053470F" w:rsidRPr="009961B8">
        <w:rPr>
          <w:rFonts w:cs="Times New Roman"/>
          <w:sz w:val="22"/>
          <w:szCs w:val="22"/>
        </w:rPr>
        <w:t>7</w:t>
      </w:r>
      <w:r w:rsidR="001D676F" w:rsidRPr="009961B8">
        <w:rPr>
          <w:rFonts w:cs="Times New Roman"/>
          <w:sz w:val="22"/>
          <w:szCs w:val="22"/>
        </w:rPr>
        <w:t>)</w:t>
      </w:r>
      <w:r w:rsidR="00760AF4" w:rsidRPr="009961B8">
        <w:rPr>
          <w:rFonts w:cs="Times New Roman"/>
          <w:sz w:val="22"/>
          <w:szCs w:val="22"/>
        </w:rPr>
        <w:t>.</w:t>
      </w:r>
    </w:p>
    <w:p w14:paraId="7E14D0B3" w14:textId="2E85DB7D" w:rsidR="00147FFC" w:rsidRPr="009961B8" w:rsidRDefault="005305D0" w:rsidP="00AE6C1D">
      <w:pPr>
        <w:pStyle w:val="BlockText"/>
        <w:spacing w:before="160" w:after="160"/>
        <w:ind w:left="432" w:right="0" w:firstLine="0"/>
        <w:jc w:val="thaiDistribute"/>
        <w:rPr>
          <w:rFonts w:cs="Times New Roman"/>
          <w:sz w:val="22"/>
          <w:szCs w:val="22"/>
        </w:rPr>
      </w:pPr>
      <w:r w:rsidRPr="009961B8">
        <w:rPr>
          <w:rFonts w:cs="Times New Roman"/>
          <w:sz w:val="22"/>
          <w:szCs w:val="22"/>
          <w:lang w:val="en-GB"/>
        </w:rPr>
        <w:t>The Company has guaranteed the lease agreement for vending machines</w:t>
      </w:r>
      <w:r w:rsidR="00E33F2F" w:rsidRPr="009961B8">
        <w:rPr>
          <w:rFonts w:cs="Times New Roman"/>
          <w:sz w:val="22"/>
          <w:szCs w:val="22"/>
          <w:lang w:val="en-GB"/>
        </w:rPr>
        <w:t xml:space="preserve"> of</w:t>
      </w:r>
      <w:r w:rsidR="00C02A70" w:rsidRPr="009961B8">
        <w:rPr>
          <w:rFonts w:cs="Times New Roman"/>
          <w:sz w:val="22"/>
          <w:szCs w:val="22"/>
          <w:lang w:val="en-GB"/>
        </w:rPr>
        <w:t xml:space="preserve"> Vending </w:t>
      </w:r>
      <w:proofErr w:type="spellStart"/>
      <w:r w:rsidR="00C02A70" w:rsidRPr="009961B8">
        <w:rPr>
          <w:rFonts w:cs="Times New Roman"/>
          <w:sz w:val="22"/>
          <w:szCs w:val="22"/>
          <w:lang w:val="en-GB"/>
        </w:rPr>
        <w:t>Conne</w:t>
      </w:r>
      <w:r w:rsidR="00780978" w:rsidRPr="009961B8">
        <w:rPr>
          <w:rFonts w:cs="Times New Roman"/>
          <w:sz w:val="22"/>
          <w:szCs w:val="22"/>
          <w:lang w:val="en-GB"/>
        </w:rPr>
        <w:t>x</w:t>
      </w:r>
      <w:r w:rsidR="00C02A70" w:rsidRPr="009961B8">
        <w:rPr>
          <w:rFonts w:cs="Times New Roman"/>
          <w:sz w:val="22"/>
          <w:szCs w:val="22"/>
          <w:lang w:val="en-GB"/>
        </w:rPr>
        <w:t>t</w:t>
      </w:r>
      <w:proofErr w:type="spellEnd"/>
      <w:r w:rsidR="00C02A70" w:rsidRPr="009961B8">
        <w:rPr>
          <w:rFonts w:cs="Times New Roman"/>
          <w:sz w:val="22"/>
          <w:szCs w:val="22"/>
          <w:lang w:val="en-GB"/>
        </w:rPr>
        <w:t xml:space="preserve"> Tech Co.,</w:t>
      </w:r>
      <w:r w:rsidR="009470B1" w:rsidRPr="009961B8">
        <w:rPr>
          <w:rFonts w:cs="Times New Roman"/>
          <w:sz w:val="22"/>
          <w:szCs w:val="22"/>
          <w:lang w:val="en-GB"/>
        </w:rPr>
        <w:t xml:space="preserve"> </w:t>
      </w:r>
      <w:r w:rsidR="00C02A70" w:rsidRPr="009961B8">
        <w:rPr>
          <w:rFonts w:cs="Times New Roman"/>
          <w:sz w:val="22"/>
          <w:szCs w:val="22"/>
          <w:lang w:val="en-GB"/>
        </w:rPr>
        <w:t>Ltd.</w:t>
      </w:r>
      <w:r w:rsidR="00B87670" w:rsidRPr="009961B8">
        <w:rPr>
          <w:rFonts w:cs="Times New Roman"/>
          <w:sz w:val="22"/>
          <w:szCs w:val="22"/>
          <w:lang w:val="en-GB"/>
        </w:rPr>
        <w:t xml:space="preserve"> (see notes 4).</w:t>
      </w:r>
    </w:p>
    <w:p w14:paraId="495D59FB" w14:textId="21D1111D" w:rsidR="001D676F" w:rsidRPr="009961B8" w:rsidRDefault="00536DC6" w:rsidP="00AE6C1D">
      <w:pPr>
        <w:pStyle w:val="BlockText"/>
        <w:spacing w:before="160" w:after="160"/>
        <w:ind w:left="432" w:right="0" w:firstLine="0"/>
        <w:jc w:val="thaiDistribute"/>
        <w:rPr>
          <w:rFonts w:cs="Times New Roman"/>
          <w:b/>
          <w:bCs/>
          <w:sz w:val="22"/>
          <w:szCs w:val="22"/>
        </w:rPr>
      </w:pPr>
      <w:r w:rsidRPr="009961B8">
        <w:rPr>
          <w:rFonts w:cs="Times New Roman"/>
          <w:b/>
          <w:bCs/>
          <w:sz w:val="22"/>
          <w:szCs w:val="22"/>
        </w:rPr>
        <w:t>Termination conditions</w:t>
      </w:r>
    </w:p>
    <w:p w14:paraId="426B2F11" w14:textId="2BA993C6" w:rsidR="00F85154" w:rsidRPr="009961B8" w:rsidRDefault="00EF502B" w:rsidP="00AE6C1D">
      <w:pPr>
        <w:pStyle w:val="BlockText"/>
        <w:spacing w:before="160" w:after="160"/>
        <w:ind w:left="432" w:right="0" w:firstLine="0"/>
        <w:jc w:val="thaiDistribute"/>
        <w:rPr>
          <w:rFonts w:cstheme="minorBidi"/>
          <w:sz w:val="22"/>
          <w:szCs w:val="22"/>
        </w:rPr>
      </w:pPr>
      <w:r w:rsidRPr="009961B8">
        <w:rPr>
          <w:rFonts w:cs="Times New Roman"/>
          <w:sz w:val="22"/>
          <w:szCs w:val="22"/>
        </w:rPr>
        <w:t xml:space="preserve">The agreements contain conditions allowing termination in the event of the Company’s default in debt repayment. The default event with other parties entitled the Group to have their loans recalled, amounting to Baht </w:t>
      </w:r>
      <w:r w:rsidR="00F85154" w:rsidRPr="009961B8">
        <w:rPr>
          <w:rFonts w:cs="Times New Roman"/>
          <w:sz w:val="22"/>
          <w:szCs w:val="22"/>
        </w:rPr>
        <w:t xml:space="preserve">52 million as </w:t>
      </w:r>
      <w:proofErr w:type="gramStart"/>
      <w:r w:rsidR="00F85154" w:rsidRPr="009961B8">
        <w:rPr>
          <w:rFonts w:cs="Times New Roman"/>
          <w:sz w:val="22"/>
          <w:szCs w:val="22"/>
        </w:rPr>
        <w:t>at</w:t>
      </w:r>
      <w:proofErr w:type="gramEnd"/>
      <w:r w:rsidR="00F85154" w:rsidRPr="009961B8">
        <w:rPr>
          <w:rFonts w:cs="Times New Roman"/>
          <w:sz w:val="22"/>
          <w:szCs w:val="22"/>
        </w:rPr>
        <w:t xml:space="preserve"> June 30, 2026 (</w:t>
      </w:r>
      <w:proofErr w:type="gramStart"/>
      <w:r w:rsidR="00F85154" w:rsidRPr="009961B8">
        <w:rPr>
          <w:rFonts w:cs="Times New Roman"/>
          <w:sz w:val="22"/>
          <w:szCs w:val="22"/>
        </w:rPr>
        <w:t>December,</w:t>
      </w:r>
      <w:proofErr w:type="gramEnd"/>
      <w:r w:rsidR="00F85154" w:rsidRPr="009961B8">
        <w:rPr>
          <w:rFonts w:cs="Times New Roman"/>
          <w:sz w:val="22"/>
          <w:szCs w:val="22"/>
        </w:rPr>
        <w:t xml:space="preserve"> 31 2025: Baht 65.67 million and 57.50 </w:t>
      </w:r>
      <w:proofErr w:type="gramStart"/>
      <w:r w:rsidR="00F85154" w:rsidRPr="009961B8">
        <w:rPr>
          <w:rFonts w:cs="Times New Roman"/>
          <w:sz w:val="22"/>
          <w:szCs w:val="22"/>
        </w:rPr>
        <w:t>million ,</w:t>
      </w:r>
      <w:proofErr w:type="gramEnd"/>
      <w:r w:rsidR="00F85154" w:rsidRPr="009961B8">
        <w:rPr>
          <w:rFonts w:cs="Times New Roman"/>
          <w:sz w:val="22"/>
          <w:szCs w:val="22"/>
        </w:rPr>
        <w:t xml:space="preserve"> respectively). Accordingly, the Group classified such loans from other parties as “Current portion of loans” in accordance with the financial reporting standards.</w:t>
      </w:r>
    </w:p>
    <w:p w14:paraId="72B1072A" w14:textId="6D39186E" w:rsidR="006239EC" w:rsidRPr="009961B8" w:rsidRDefault="00722CC8" w:rsidP="00AE6C1D">
      <w:pPr>
        <w:pStyle w:val="BlockText"/>
        <w:spacing w:before="160" w:after="160"/>
        <w:ind w:left="432" w:right="0" w:firstLine="0"/>
        <w:jc w:val="thaiDistribute"/>
        <w:rPr>
          <w:rFonts w:cs="Times New Roman"/>
          <w:b/>
          <w:bCs/>
          <w:sz w:val="22"/>
          <w:szCs w:val="22"/>
        </w:rPr>
      </w:pPr>
      <w:r w:rsidRPr="009961B8">
        <w:rPr>
          <w:rFonts w:cs="Times New Roman"/>
          <w:b/>
          <w:bCs/>
          <w:sz w:val="22"/>
          <w:szCs w:val="22"/>
          <w:lang w:val="en-GB"/>
        </w:rPr>
        <w:t>Sale and leaseback liabilities</w:t>
      </w:r>
    </w:p>
    <w:p w14:paraId="671AC3C0" w14:textId="07050606" w:rsidR="00655337" w:rsidRPr="009961B8" w:rsidRDefault="00655337" w:rsidP="00AE6C1D">
      <w:pPr>
        <w:pStyle w:val="BlockText"/>
        <w:spacing w:before="160" w:after="160"/>
        <w:ind w:left="432" w:right="0" w:firstLine="0"/>
        <w:jc w:val="thaiDistribute"/>
        <w:rPr>
          <w:rFonts w:cs="Times New Roman"/>
          <w:sz w:val="22"/>
          <w:szCs w:val="22"/>
          <w:lang w:val="en-GB"/>
        </w:rPr>
      </w:pPr>
      <w:r w:rsidRPr="009961B8">
        <w:rPr>
          <w:rFonts w:cs="Times New Roman"/>
          <w:sz w:val="22"/>
          <w:szCs w:val="22"/>
          <w:lang w:val="en-GB"/>
        </w:rPr>
        <w:t xml:space="preserve">Vending </w:t>
      </w:r>
      <w:proofErr w:type="spellStart"/>
      <w:r w:rsidRPr="009961B8">
        <w:rPr>
          <w:rFonts w:cs="Times New Roman"/>
          <w:sz w:val="22"/>
          <w:szCs w:val="22"/>
          <w:lang w:val="en-GB"/>
        </w:rPr>
        <w:t>Conne</w:t>
      </w:r>
      <w:r w:rsidR="00E406BC" w:rsidRPr="009961B8">
        <w:rPr>
          <w:rFonts w:cs="Times New Roman"/>
          <w:sz w:val="22"/>
          <w:szCs w:val="22"/>
          <w:lang w:val="en-GB"/>
        </w:rPr>
        <w:t>x</w:t>
      </w:r>
      <w:r w:rsidRPr="009961B8">
        <w:rPr>
          <w:rFonts w:cs="Times New Roman"/>
          <w:sz w:val="22"/>
          <w:szCs w:val="22"/>
          <w:lang w:val="en-GB"/>
        </w:rPr>
        <w:t>t</w:t>
      </w:r>
      <w:proofErr w:type="spellEnd"/>
      <w:r w:rsidRPr="009961B8">
        <w:rPr>
          <w:rFonts w:cs="Times New Roman"/>
          <w:sz w:val="22"/>
          <w:szCs w:val="22"/>
          <w:lang w:val="en-GB"/>
        </w:rPr>
        <w:t xml:space="preserve"> Tech Co., Ltd. (subsidiary) entered into a sale and leaseback agreement for 121 vending machines in 2025. The subsidiary defaulted on its payment obligations under the lease agreement because the lessor was unable to collect payment from six post-dated cheques </w:t>
      </w:r>
      <w:r w:rsidR="00DF183D" w:rsidRPr="009961B8">
        <w:rPr>
          <w:rFonts w:cs="Times New Roman"/>
          <w:sz w:val="22"/>
          <w:szCs w:val="22"/>
          <w:lang w:val="en-GB"/>
        </w:rPr>
        <w:t>totalling</w:t>
      </w:r>
      <w:r w:rsidRPr="009961B8">
        <w:rPr>
          <w:rFonts w:cs="Times New Roman"/>
          <w:sz w:val="22"/>
          <w:szCs w:val="22"/>
          <w:lang w:val="en-GB"/>
        </w:rPr>
        <w:t xml:space="preserve"> Baht 3 million. As a result, the lessor filed a criminal lawsuit under the Cheque Act B.E. 2534 (1991) in connection with the subsidiary’s issuance of cheques to settle rental payments for the vending machines.</w:t>
      </w:r>
    </w:p>
    <w:p w14:paraId="4BF258E2" w14:textId="05A6FCD9" w:rsidR="00075B85" w:rsidRPr="009961B8" w:rsidRDefault="00075B85" w:rsidP="00AE6C1D">
      <w:pPr>
        <w:pStyle w:val="BlockText"/>
        <w:spacing w:before="160" w:after="160"/>
        <w:ind w:left="432" w:right="0" w:firstLine="0"/>
        <w:jc w:val="thaiDistribute"/>
        <w:rPr>
          <w:rFonts w:cs="Times New Roman"/>
          <w:sz w:val="22"/>
          <w:szCs w:val="22"/>
          <w:lang w:val="en-GB"/>
        </w:rPr>
      </w:pPr>
      <w:r w:rsidRPr="009961B8">
        <w:rPr>
          <w:rFonts w:cs="Times New Roman"/>
          <w:sz w:val="22"/>
          <w:szCs w:val="22"/>
          <w:lang w:val="en-GB"/>
        </w:rPr>
        <w:t>The subsidiary issued a notice of termination of the lease agreement and proceeded the deposit of property in place of performance with the deposit office, the Bangkok Civil Execution Office, to inspect the details and condition of the assets in order to accept the deposit of performance and issued a receipt thereof, with the depositor retaining custody of the assets, on August 25, 2025.</w:t>
      </w:r>
    </w:p>
    <w:p w14:paraId="37C85040" w14:textId="02E92A42" w:rsidR="00550730" w:rsidRPr="009961B8" w:rsidRDefault="001C1372" w:rsidP="00AE6C1D">
      <w:pPr>
        <w:pStyle w:val="BlockText"/>
        <w:spacing w:before="160" w:after="160"/>
        <w:ind w:left="432" w:right="0" w:firstLine="0"/>
        <w:jc w:val="thaiDistribute"/>
        <w:rPr>
          <w:rFonts w:cs="Times New Roman"/>
          <w:sz w:val="22"/>
          <w:szCs w:val="22"/>
        </w:rPr>
      </w:pPr>
      <w:r w:rsidRPr="009961B8">
        <w:rPr>
          <w:rFonts w:cs="Times New Roman"/>
          <w:sz w:val="22"/>
          <w:szCs w:val="22"/>
        </w:rPr>
        <w:t xml:space="preserve">The subsidiary paid the full amount of the rent as per the lawsuit between </w:t>
      </w:r>
      <w:r w:rsidR="00301AAB">
        <w:rPr>
          <w:rFonts w:cs="Times New Roman"/>
          <w:sz w:val="22"/>
          <w:szCs w:val="22"/>
        </w:rPr>
        <w:t xml:space="preserve">2025 </w:t>
      </w:r>
      <w:r w:rsidRPr="009961B8">
        <w:rPr>
          <w:rFonts w:cs="Times New Roman"/>
          <w:sz w:val="22"/>
          <w:szCs w:val="22"/>
        </w:rPr>
        <w:t>and</w:t>
      </w:r>
      <w:r w:rsidR="00301AAB">
        <w:rPr>
          <w:rFonts w:cs="Times New Roman"/>
          <w:sz w:val="22"/>
          <w:szCs w:val="22"/>
        </w:rPr>
        <w:t xml:space="preserve"> 2026 </w:t>
      </w:r>
      <w:r w:rsidRPr="009961B8">
        <w:rPr>
          <w:rFonts w:cs="Times New Roman"/>
          <w:sz w:val="22"/>
          <w:szCs w:val="22"/>
        </w:rPr>
        <w:t>and the lessor withdrew the cheque-related lawsuit</w:t>
      </w:r>
      <w:r w:rsidR="00F16AFD" w:rsidRPr="009961B8">
        <w:rPr>
          <w:rFonts w:cs="Times New Roman"/>
          <w:sz w:val="22"/>
          <w:szCs w:val="22"/>
        </w:rPr>
        <w:t>.</w:t>
      </w:r>
    </w:p>
    <w:p w14:paraId="199A28C8" w14:textId="6ADE1FBD" w:rsidR="006239EC" w:rsidRPr="009961B8" w:rsidRDefault="006B0C92" w:rsidP="00AE6C1D">
      <w:pPr>
        <w:pStyle w:val="BlockText"/>
        <w:spacing w:before="160" w:after="160"/>
        <w:ind w:left="432" w:right="0" w:firstLine="0"/>
        <w:jc w:val="thaiDistribute"/>
        <w:rPr>
          <w:rFonts w:cstheme="minorBidi"/>
          <w:sz w:val="22"/>
          <w:szCs w:val="22"/>
          <w:cs/>
        </w:rPr>
      </w:pPr>
      <w:r w:rsidRPr="009961B8">
        <w:rPr>
          <w:rFonts w:cs="Times New Roman"/>
          <w:sz w:val="22"/>
          <w:szCs w:val="22"/>
          <w:lang w:val="en-GB"/>
        </w:rPr>
        <w:t>The Group recognized</w:t>
      </w:r>
      <w:r w:rsidR="00F16AFD" w:rsidRPr="009961B8">
        <w:rPr>
          <w:rFonts w:cs="Times New Roman"/>
          <w:sz w:val="22"/>
          <w:szCs w:val="22"/>
          <w:lang w:val="en-GB"/>
        </w:rPr>
        <w:t xml:space="preserve"> </w:t>
      </w:r>
      <w:r w:rsidRPr="009961B8">
        <w:rPr>
          <w:rFonts w:cs="Times New Roman"/>
          <w:sz w:val="22"/>
          <w:szCs w:val="22"/>
          <w:lang w:val="en-GB"/>
        </w:rPr>
        <w:t xml:space="preserve">gain from the contract termination amounting to Baht </w:t>
      </w:r>
      <w:r w:rsidR="00544CD9" w:rsidRPr="009961B8">
        <w:rPr>
          <w:rFonts w:cs="Times New Roman"/>
          <w:sz w:val="22"/>
          <w:szCs w:val="22"/>
          <w:lang w:val="en-GB"/>
        </w:rPr>
        <w:t>3.31</w:t>
      </w:r>
      <w:r w:rsidRPr="009961B8">
        <w:rPr>
          <w:rFonts w:cs="Times New Roman"/>
          <w:sz w:val="22"/>
          <w:szCs w:val="22"/>
          <w:lang w:val="en-GB"/>
        </w:rPr>
        <w:t xml:space="preserve"> million in profit or loss. Currently, the lessor is in the process of verifying the return of the assets.</w:t>
      </w:r>
    </w:p>
    <w:p w14:paraId="67A87F64" w14:textId="77777777" w:rsidR="00CA2D90" w:rsidRPr="009961B8" w:rsidRDefault="00CA2D90" w:rsidP="00AE6C1D">
      <w:pPr>
        <w:autoSpaceDE/>
        <w:autoSpaceDN/>
        <w:spacing w:before="160" w:after="160" w:line="240" w:lineRule="auto"/>
        <w:rPr>
          <w:rFonts w:cstheme="minorBidi"/>
          <w:b/>
          <w:bCs/>
          <w:color w:val="000000" w:themeColor="text1"/>
          <w:cs/>
          <w:lang w:val="en-US"/>
        </w:rPr>
      </w:pPr>
      <w:r w:rsidRPr="009961B8">
        <w:rPr>
          <w:rFonts w:cs="Times New Roman"/>
          <w:b/>
          <w:bCs/>
          <w:color w:val="000000" w:themeColor="text1"/>
          <w:cs/>
          <w:lang w:val="en-US"/>
        </w:rPr>
        <w:br w:type="page"/>
      </w:r>
    </w:p>
    <w:p w14:paraId="67086FB5" w14:textId="0914B87A" w:rsidR="00BE0518" w:rsidRPr="009961B8" w:rsidRDefault="00516FAF" w:rsidP="00AE6C1D">
      <w:pPr>
        <w:numPr>
          <w:ilvl w:val="0"/>
          <w:numId w:val="2"/>
        </w:numPr>
        <w:spacing w:before="160" w:after="160" w:line="240" w:lineRule="auto"/>
        <w:ind w:left="432" w:hanging="432"/>
        <w:jc w:val="thaiDistribute"/>
        <w:rPr>
          <w:rFonts w:cs="Times New Roman"/>
          <w:b/>
          <w:bCs/>
          <w:color w:val="000000" w:themeColor="text1"/>
          <w:lang w:val="en-US"/>
        </w:rPr>
      </w:pPr>
      <w:r w:rsidRPr="009961B8">
        <w:rPr>
          <w:rFonts w:cs="Times New Roman"/>
          <w:b/>
          <w:bCs/>
          <w:lang w:val="en-US"/>
        </w:rPr>
        <w:lastRenderedPageBreak/>
        <w:t>L</w:t>
      </w:r>
      <w:r w:rsidR="00CD6517" w:rsidRPr="009961B8">
        <w:rPr>
          <w:rFonts w:cs="Times New Roman"/>
          <w:b/>
          <w:bCs/>
          <w:lang w:val="en-US"/>
        </w:rPr>
        <w:t>ITIGATION</w:t>
      </w:r>
    </w:p>
    <w:p w14:paraId="6F7E55A2" w14:textId="77777777" w:rsidR="00F85154" w:rsidRPr="009961B8" w:rsidRDefault="00F85154" w:rsidP="00AE6C1D">
      <w:pPr>
        <w:autoSpaceDE/>
        <w:autoSpaceDN/>
        <w:spacing w:before="160" w:after="160" w:line="240" w:lineRule="auto"/>
        <w:ind w:left="425" w:right="6"/>
        <w:jc w:val="thaiDistribute"/>
        <w:rPr>
          <w:rFonts w:cstheme="minorBidi"/>
          <w:spacing w:val="-1"/>
          <w:lang w:val="en-US"/>
        </w:rPr>
      </w:pPr>
      <w:r w:rsidRPr="009961B8">
        <w:rPr>
          <w:rFonts w:cs="Times New Roman"/>
          <w:spacing w:val="-1"/>
          <w:lang w:val="en-US"/>
        </w:rPr>
        <w:t xml:space="preserve">The 1st–3rd litigations are lawsuits between the Group and a listed company that was the former major shareholder, as well as certain former directors and members of management of the Group who acted as representatives of the </w:t>
      </w:r>
      <w:proofErr w:type="gramStart"/>
      <w:r w:rsidRPr="009961B8">
        <w:rPr>
          <w:rFonts w:cs="Times New Roman"/>
          <w:spacing w:val="-1"/>
          <w:lang w:val="en-US"/>
        </w:rPr>
        <w:t>aforementioned listed</w:t>
      </w:r>
      <w:proofErr w:type="gramEnd"/>
      <w:r w:rsidRPr="009961B8">
        <w:rPr>
          <w:rFonts w:cs="Times New Roman"/>
          <w:spacing w:val="-1"/>
          <w:lang w:val="en-US"/>
        </w:rPr>
        <w:t xml:space="preserve"> company.</w:t>
      </w:r>
    </w:p>
    <w:p w14:paraId="746E9EF1" w14:textId="0DD996E4" w:rsidR="00EE5764" w:rsidRPr="009961B8" w:rsidRDefault="00EE5764" w:rsidP="00AE6C1D">
      <w:pPr>
        <w:autoSpaceDE/>
        <w:autoSpaceDN/>
        <w:spacing w:before="160" w:after="160" w:line="240" w:lineRule="auto"/>
        <w:ind w:left="425" w:right="6"/>
        <w:jc w:val="thaiDistribute"/>
        <w:rPr>
          <w:rFonts w:cs="Times New Roman"/>
          <w:b/>
          <w:bCs/>
          <w:spacing w:val="-1"/>
          <w:lang w:val="en-US"/>
        </w:rPr>
      </w:pPr>
      <w:r w:rsidRPr="009961B8">
        <w:rPr>
          <w:rFonts w:cs="Times New Roman"/>
          <w:b/>
          <w:bCs/>
        </w:rPr>
        <w:t>The 1</w:t>
      </w:r>
      <w:r w:rsidRPr="009961B8">
        <w:rPr>
          <w:rFonts w:cs="Times New Roman"/>
          <w:b/>
          <w:bCs/>
          <w:vertAlign w:val="superscript"/>
        </w:rPr>
        <w:t>st</w:t>
      </w:r>
      <w:r w:rsidRPr="009961B8">
        <w:rPr>
          <w:rFonts w:cs="Times New Roman"/>
          <w:b/>
          <w:bCs/>
        </w:rPr>
        <w:t xml:space="preserve"> litigation</w:t>
      </w:r>
    </w:p>
    <w:p w14:paraId="6CD92C68" w14:textId="77777777" w:rsidR="00EC2244" w:rsidRPr="009961B8" w:rsidRDefault="00EC2244" w:rsidP="00AE6C1D">
      <w:pPr>
        <w:autoSpaceDE/>
        <w:autoSpaceDN/>
        <w:spacing w:before="160" w:after="160" w:line="240" w:lineRule="auto"/>
        <w:ind w:left="425" w:right="6"/>
        <w:jc w:val="thaiDistribute"/>
        <w:rPr>
          <w:rFonts w:cstheme="minorBidi"/>
          <w:spacing w:val="-1"/>
          <w:lang w:val="en-US"/>
        </w:rPr>
      </w:pPr>
      <w:r w:rsidRPr="009961B8">
        <w:rPr>
          <w:rFonts w:cstheme="minorBidi"/>
          <w:spacing w:val="-1"/>
          <w:lang w:val="en-US"/>
        </w:rPr>
        <w:t xml:space="preserve">On April 4, 2025, the Company was filed as a defendant by the former major shareholder company to the Civil Court against for a breach of contract, claiming repayment of principal together with accrued interest, in </w:t>
      </w:r>
      <w:proofErr w:type="gramStart"/>
      <w:r w:rsidRPr="009961B8">
        <w:rPr>
          <w:rFonts w:cstheme="minorBidi"/>
          <w:spacing w:val="-1"/>
          <w:lang w:val="en-US"/>
        </w:rPr>
        <w:t>the total</w:t>
      </w:r>
      <w:proofErr w:type="gramEnd"/>
      <w:r w:rsidRPr="009961B8">
        <w:rPr>
          <w:rFonts w:cstheme="minorBidi"/>
          <w:spacing w:val="-1"/>
          <w:lang w:val="en-US"/>
        </w:rPr>
        <w:t xml:space="preserve"> of Baht 968 million with </w:t>
      </w:r>
      <w:proofErr w:type="gramStart"/>
      <w:r w:rsidRPr="009961B8">
        <w:rPr>
          <w:rFonts w:cstheme="minorBidi"/>
          <w:spacing w:val="-1"/>
          <w:lang w:val="en-US"/>
        </w:rPr>
        <w:t>the interest</w:t>
      </w:r>
      <w:proofErr w:type="gramEnd"/>
      <w:r w:rsidRPr="009961B8">
        <w:rPr>
          <w:rFonts w:cstheme="minorBidi"/>
          <w:spacing w:val="-1"/>
          <w:lang w:val="en-US"/>
        </w:rPr>
        <w:t>.</w:t>
      </w:r>
    </w:p>
    <w:p w14:paraId="55E8A84C" w14:textId="77777777" w:rsidR="00EC2244" w:rsidRPr="009961B8" w:rsidRDefault="00EC2244" w:rsidP="00AE6C1D">
      <w:pPr>
        <w:autoSpaceDE/>
        <w:autoSpaceDN/>
        <w:spacing w:before="160" w:after="160" w:line="240" w:lineRule="auto"/>
        <w:ind w:left="425" w:right="6"/>
        <w:jc w:val="thaiDistribute"/>
        <w:rPr>
          <w:rFonts w:cstheme="minorBidi"/>
          <w:spacing w:val="-1"/>
          <w:lang w:val="en-US"/>
        </w:rPr>
      </w:pPr>
      <w:r w:rsidRPr="009961B8">
        <w:rPr>
          <w:rFonts w:cstheme="minorBidi"/>
          <w:spacing w:val="-1"/>
          <w:lang w:val="en-US"/>
        </w:rPr>
        <w:t xml:space="preserve">On July 31, 2025, the Company filed a statement of defense and counterclaim, asserting that the dispute arose from acts committed by the former major shareholder company and those who exercised dominant control over the management in the past. The management at the time of the relevant events caused the Company to enter into the loan agreements for the purpose of concealing the juristic acts of the former major shareholder company, by using the Company as an undisclosed agent of the former major shareholder company, in order to invest in and acquire ordinary shares of the former major shareholder company as well as shares of other companies in which the former group of shareholders had involvement, and to invest in the purchase and distribution of goods through automated vending machines for the benefit of the former major shareholder company and the former management group. The Company has filed a counterclaim seeking damages in the </w:t>
      </w:r>
      <w:proofErr w:type="gramStart"/>
      <w:r w:rsidRPr="009961B8">
        <w:rPr>
          <w:rFonts w:cstheme="minorBidi"/>
          <w:spacing w:val="-1"/>
          <w:lang w:val="en-US"/>
        </w:rPr>
        <w:t>amount</w:t>
      </w:r>
      <w:proofErr w:type="gramEnd"/>
      <w:r w:rsidRPr="009961B8">
        <w:rPr>
          <w:rFonts w:cstheme="minorBidi"/>
          <w:spacing w:val="-1"/>
          <w:lang w:val="en-US"/>
        </w:rPr>
        <w:t xml:space="preserve"> of Baht 1,353 million with </w:t>
      </w:r>
      <w:proofErr w:type="gramStart"/>
      <w:r w:rsidRPr="009961B8">
        <w:rPr>
          <w:rFonts w:cstheme="minorBidi"/>
          <w:spacing w:val="-1"/>
          <w:lang w:val="en-US"/>
        </w:rPr>
        <w:t>the interest</w:t>
      </w:r>
      <w:proofErr w:type="gramEnd"/>
      <w:r w:rsidRPr="009961B8">
        <w:rPr>
          <w:rFonts w:cstheme="minorBidi"/>
          <w:spacing w:val="-1"/>
          <w:lang w:val="en-US"/>
        </w:rPr>
        <w:t>.</w:t>
      </w:r>
    </w:p>
    <w:p w14:paraId="088FD906" w14:textId="45C7524D" w:rsidR="00EC2244" w:rsidRPr="009961B8" w:rsidRDefault="00EC2244" w:rsidP="00AE6C1D">
      <w:pPr>
        <w:autoSpaceDE/>
        <w:autoSpaceDN/>
        <w:spacing w:before="160" w:after="160" w:line="240" w:lineRule="auto"/>
        <w:ind w:left="426" w:right="7"/>
        <w:jc w:val="thaiDistribute"/>
        <w:rPr>
          <w:rFonts w:cstheme="minorBidi"/>
          <w:spacing w:val="-1"/>
          <w:lang w:val="en-US"/>
        </w:rPr>
      </w:pPr>
      <w:r w:rsidRPr="009961B8">
        <w:rPr>
          <w:rFonts w:cstheme="minorBidi"/>
          <w:spacing w:val="-1"/>
          <w:lang w:val="en-US"/>
        </w:rPr>
        <w:t>On October 21, 2025, the Court scheduled witness examination hearings for both the plaintiff and the defendant on October 14-1</w:t>
      </w:r>
      <w:r w:rsidR="00495B51" w:rsidRPr="009961B8">
        <w:rPr>
          <w:rFonts w:cstheme="minorBidi"/>
          <w:spacing w:val="-1"/>
          <w:lang w:val="en-US"/>
        </w:rPr>
        <w:t>6</w:t>
      </w:r>
      <w:r w:rsidRPr="009961B8">
        <w:rPr>
          <w:rFonts w:cstheme="minorBidi"/>
          <w:spacing w:val="-1"/>
          <w:lang w:val="en-US"/>
        </w:rPr>
        <w:t>, 2026.</w:t>
      </w:r>
    </w:p>
    <w:p w14:paraId="0F7A1937" w14:textId="77777777" w:rsidR="00EC2244" w:rsidRPr="009961B8" w:rsidRDefault="00EC2244" w:rsidP="00AE6C1D">
      <w:pPr>
        <w:autoSpaceDE/>
        <w:autoSpaceDN/>
        <w:spacing w:before="160" w:after="160" w:line="240" w:lineRule="auto"/>
        <w:ind w:left="426" w:right="7"/>
        <w:jc w:val="thaiDistribute"/>
        <w:rPr>
          <w:rFonts w:cstheme="minorBidi"/>
          <w:spacing w:val="-1"/>
          <w:lang w:val="en-US"/>
        </w:rPr>
      </w:pPr>
      <w:r w:rsidRPr="009961B8">
        <w:rPr>
          <w:rFonts w:cstheme="minorBidi"/>
          <w:spacing w:val="-1"/>
          <w:lang w:val="en-US"/>
        </w:rPr>
        <w:t xml:space="preserve">At </w:t>
      </w:r>
      <w:proofErr w:type="gramStart"/>
      <w:r w:rsidRPr="009961B8">
        <w:rPr>
          <w:rFonts w:cstheme="minorBidi"/>
          <w:spacing w:val="-1"/>
          <w:lang w:val="en-US"/>
        </w:rPr>
        <w:t>the present</w:t>
      </w:r>
      <w:proofErr w:type="gramEnd"/>
      <w:r w:rsidRPr="009961B8">
        <w:rPr>
          <w:rFonts w:cstheme="minorBidi"/>
          <w:spacing w:val="-1"/>
          <w:lang w:val="en-US"/>
        </w:rPr>
        <w:t>, the case is in the process of consideration by the Court of First Instance.</w:t>
      </w:r>
    </w:p>
    <w:p w14:paraId="797AFC4A" w14:textId="77777777" w:rsidR="00F85154" w:rsidRPr="009961B8" w:rsidRDefault="00F85154" w:rsidP="00AE6C1D">
      <w:pPr>
        <w:autoSpaceDE/>
        <w:autoSpaceDN/>
        <w:spacing w:before="160" w:after="160" w:line="240" w:lineRule="auto"/>
        <w:ind w:left="426" w:right="7"/>
        <w:jc w:val="thaiDistribute"/>
        <w:rPr>
          <w:rFonts w:cstheme="minorBidi"/>
          <w:spacing w:val="-1"/>
          <w:lang w:val="en-US"/>
        </w:rPr>
      </w:pPr>
      <w:r w:rsidRPr="009961B8">
        <w:rPr>
          <w:rFonts w:cstheme="minorBidi"/>
          <w:spacing w:val="-1"/>
          <w:lang w:val="en-US"/>
        </w:rPr>
        <w:t>Management has assessed that the Group will not incur any loss or, if any loss is incurred, such loss is not expected to exceed the amount already recognized in the statement of financial position.</w:t>
      </w:r>
      <w:r w:rsidR="00EC2244" w:rsidRPr="009961B8">
        <w:rPr>
          <w:rFonts w:cstheme="minorBidi"/>
          <w:spacing w:val="-1"/>
          <w:lang w:val="en-US"/>
        </w:rPr>
        <w:t xml:space="preserve"> </w:t>
      </w:r>
      <w:r w:rsidRPr="009961B8">
        <w:rPr>
          <w:rFonts w:cstheme="minorBidi"/>
          <w:spacing w:val="-1"/>
          <w:lang w:val="en-US"/>
        </w:rPr>
        <w:t xml:space="preserve">Accordingly, the Group has not recognized any additional provision for losses arising from the </w:t>
      </w:r>
      <w:proofErr w:type="gramStart"/>
      <w:r w:rsidRPr="009961B8">
        <w:rPr>
          <w:rFonts w:cstheme="minorBidi"/>
          <w:spacing w:val="-1"/>
          <w:lang w:val="en-US"/>
        </w:rPr>
        <w:t>aforementioned lawsuit</w:t>
      </w:r>
      <w:proofErr w:type="gramEnd"/>
      <w:r w:rsidRPr="009961B8">
        <w:rPr>
          <w:rFonts w:cstheme="minorBidi"/>
          <w:spacing w:val="-1"/>
          <w:lang w:val="en-US"/>
        </w:rPr>
        <w:t>.</w:t>
      </w:r>
    </w:p>
    <w:p w14:paraId="7034E510" w14:textId="6AFCA60C" w:rsidR="00F845BB" w:rsidRPr="009961B8" w:rsidRDefault="002F42A9" w:rsidP="00AE6C1D">
      <w:pPr>
        <w:autoSpaceDE/>
        <w:autoSpaceDN/>
        <w:spacing w:before="160" w:after="160" w:line="240" w:lineRule="auto"/>
        <w:ind w:left="426" w:right="7"/>
        <w:jc w:val="thaiDistribute"/>
        <w:rPr>
          <w:rFonts w:cs="Times New Roman"/>
          <w:b/>
          <w:bCs/>
          <w:lang w:val="en-US"/>
        </w:rPr>
      </w:pPr>
      <w:r w:rsidRPr="009961B8">
        <w:rPr>
          <w:rFonts w:cs="Times New Roman"/>
          <w:b/>
          <w:bCs/>
        </w:rPr>
        <w:t>The 2</w:t>
      </w:r>
      <w:r w:rsidRPr="009961B8">
        <w:rPr>
          <w:rFonts w:cs="Times New Roman"/>
          <w:b/>
          <w:bCs/>
          <w:vertAlign w:val="superscript"/>
        </w:rPr>
        <w:t>nd</w:t>
      </w:r>
      <w:r w:rsidRPr="009961B8">
        <w:rPr>
          <w:rFonts w:cs="Times New Roman"/>
          <w:b/>
          <w:bCs/>
        </w:rPr>
        <w:t xml:space="preserve"> litigation</w:t>
      </w:r>
    </w:p>
    <w:p w14:paraId="49366D7F" w14:textId="77777777" w:rsidR="00355976" w:rsidRPr="009961B8" w:rsidRDefault="00F845BB" w:rsidP="00AE6C1D">
      <w:pPr>
        <w:autoSpaceDE/>
        <w:autoSpaceDN/>
        <w:spacing w:before="160" w:after="160" w:line="240" w:lineRule="auto"/>
        <w:ind w:left="426" w:right="7"/>
        <w:jc w:val="thaiDistribute"/>
        <w:rPr>
          <w:rFonts w:cs="Times New Roman"/>
          <w:lang w:val="en-US"/>
        </w:rPr>
      </w:pPr>
      <w:r w:rsidRPr="009961B8">
        <w:rPr>
          <w:rFonts w:cs="Times New Roman"/>
          <w:lang w:val="en-US"/>
        </w:rPr>
        <w:t>On December 19, 2025, the Company and its subsidiary filed a lawsuit against certain former directors and former management of the Company to the Civil Court for a breach of directors' and management's duties and the Company's objectives under the Public Limited Companies Act, claiming damages in the amount of Baht 29 million with the interest, and additional damages at the rate of Baht 16 million per year from the day following the date of filing until the title deeds over the land are fully returned, as such land and structures had been registered as a mortgage to secure the credit facilities of the former major shareholder company obtained from financial institutions.</w:t>
      </w:r>
    </w:p>
    <w:p w14:paraId="3D80BE3F" w14:textId="78D68205" w:rsidR="00355976" w:rsidRPr="009961B8" w:rsidRDefault="00F845BB" w:rsidP="00AE6C1D">
      <w:pPr>
        <w:autoSpaceDE/>
        <w:autoSpaceDN/>
        <w:spacing w:before="160" w:after="160" w:line="240" w:lineRule="auto"/>
        <w:ind w:left="426" w:right="7"/>
        <w:jc w:val="thaiDistribute"/>
        <w:rPr>
          <w:rFonts w:cs="Times New Roman"/>
          <w:lang w:val="en-US"/>
        </w:rPr>
      </w:pPr>
      <w:r w:rsidRPr="009961B8">
        <w:rPr>
          <w:rFonts w:cs="Times New Roman"/>
          <w:lang w:val="en-US"/>
        </w:rPr>
        <w:t>The Court</w:t>
      </w:r>
      <w:r w:rsidR="00F95292" w:rsidRPr="009961B8">
        <w:rPr>
          <w:rFonts w:cs="Times New Roman"/>
          <w:lang w:val="en-US"/>
        </w:rPr>
        <w:t xml:space="preserve"> conducted the</w:t>
      </w:r>
      <w:r w:rsidRPr="009961B8">
        <w:rPr>
          <w:rFonts w:cs="Times New Roman"/>
          <w:lang w:val="en-US"/>
        </w:rPr>
        <w:t xml:space="preserve"> examination </w:t>
      </w:r>
      <w:r w:rsidR="00F95292" w:rsidRPr="009961B8">
        <w:rPr>
          <w:rFonts w:cs="Times New Roman"/>
          <w:lang w:val="en-US"/>
        </w:rPr>
        <w:t>of</w:t>
      </w:r>
      <w:r w:rsidRPr="009961B8">
        <w:rPr>
          <w:rFonts w:cs="Times New Roman"/>
          <w:lang w:val="en-US"/>
        </w:rPr>
        <w:t xml:space="preserve"> both the plaintiff and the defendant on July 8–</w:t>
      </w:r>
      <w:r w:rsidR="001978C7" w:rsidRPr="009961B8">
        <w:rPr>
          <w:rFonts w:cs="Times New Roman"/>
          <w:lang w:val="en-US"/>
        </w:rPr>
        <w:t>9</w:t>
      </w:r>
      <w:r w:rsidRPr="009961B8">
        <w:rPr>
          <w:rFonts w:cs="Times New Roman"/>
          <w:lang w:val="en-US"/>
        </w:rPr>
        <w:t>, 2026</w:t>
      </w:r>
      <w:r w:rsidR="00F95292" w:rsidRPr="009961B8">
        <w:rPr>
          <w:rFonts w:cs="Times New Roman"/>
          <w:lang w:val="en-US"/>
        </w:rPr>
        <w:t xml:space="preserve"> and has scheduled the judgment to be rendered on August 31,2026.</w:t>
      </w:r>
    </w:p>
    <w:p w14:paraId="20E44D5D" w14:textId="77777777" w:rsidR="00355976" w:rsidRPr="009961B8" w:rsidRDefault="00F845BB" w:rsidP="00AE6C1D">
      <w:pPr>
        <w:autoSpaceDE/>
        <w:autoSpaceDN/>
        <w:spacing w:before="160" w:after="160" w:line="240" w:lineRule="auto"/>
        <w:ind w:left="426" w:right="7"/>
        <w:jc w:val="thaiDistribute"/>
        <w:rPr>
          <w:rFonts w:cs="Times New Roman"/>
          <w:lang w:val="en-US"/>
        </w:rPr>
      </w:pPr>
      <w:r w:rsidRPr="009961B8">
        <w:rPr>
          <w:rFonts w:cs="Times New Roman"/>
          <w:lang w:val="en-US"/>
        </w:rPr>
        <w:t xml:space="preserve">At </w:t>
      </w:r>
      <w:proofErr w:type="gramStart"/>
      <w:r w:rsidRPr="009961B8">
        <w:rPr>
          <w:rFonts w:cs="Times New Roman"/>
          <w:lang w:val="en-US"/>
        </w:rPr>
        <w:t>the present</w:t>
      </w:r>
      <w:proofErr w:type="gramEnd"/>
      <w:r w:rsidRPr="009961B8">
        <w:rPr>
          <w:rFonts w:cs="Times New Roman"/>
          <w:lang w:val="en-US"/>
        </w:rPr>
        <w:t>, the case is in the process of consideration by the Court of First Instance.</w:t>
      </w:r>
    </w:p>
    <w:p w14:paraId="7BCA561A" w14:textId="77777777" w:rsidR="00AF4678" w:rsidRPr="009961B8" w:rsidRDefault="00AF4678" w:rsidP="00AE6C1D">
      <w:pPr>
        <w:spacing w:before="160" w:after="160" w:line="240" w:lineRule="auto"/>
        <w:ind w:left="431"/>
        <w:jc w:val="thaiDistribute"/>
        <w:rPr>
          <w:rFonts w:cstheme="minorBidi"/>
          <w:b/>
          <w:bCs/>
        </w:rPr>
      </w:pPr>
      <w:r w:rsidRPr="009961B8">
        <w:rPr>
          <w:rFonts w:cs="Times New Roman"/>
          <w:b/>
          <w:bCs/>
        </w:rPr>
        <w:t>The 3</w:t>
      </w:r>
      <w:r w:rsidRPr="009961B8">
        <w:rPr>
          <w:rFonts w:cs="Times New Roman"/>
          <w:b/>
          <w:bCs/>
          <w:vertAlign w:val="superscript"/>
        </w:rPr>
        <w:t>rd</w:t>
      </w:r>
      <w:r w:rsidRPr="009961B8">
        <w:rPr>
          <w:rFonts w:cs="Times New Roman"/>
          <w:b/>
          <w:bCs/>
        </w:rPr>
        <w:t xml:space="preserve"> litigation</w:t>
      </w:r>
      <w:r w:rsidRPr="009961B8">
        <w:rPr>
          <w:rFonts w:cs="Times New Roman"/>
          <w:b/>
          <w:bCs/>
          <w:cs/>
        </w:rPr>
        <w:t xml:space="preserve"> </w:t>
      </w:r>
    </w:p>
    <w:p w14:paraId="6A1A616F" w14:textId="4AD4CC89" w:rsidR="00F9528B" w:rsidRPr="009961B8" w:rsidRDefault="00F9528B" w:rsidP="00AE6C1D">
      <w:pPr>
        <w:autoSpaceDE/>
        <w:autoSpaceDN/>
        <w:spacing w:before="160" w:after="160" w:line="240" w:lineRule="auto"/>
        <w:ind w:left="431"/>
        <w:jc w:val="thaiDistribute"/>
        <w:rPr>
          <w:rFonts w:cs="Times New Roman"/>
          <w:lang w:val="en-US"/>
        </w:rPr>
      </w:pPr>
      <w:r w:rsidRPr="009961B8">
        <w:rPr>
          <w:rFonts w:cs="Times New Roman"/>
          <w:lang w:val="en-US"/>
        </w:rPr>
        <w:t>On March 4, 2026, the Company filed a lawsuit against the former major shareholder company, including certain former directors and former management of the Company, to the Civil Court, for a breach of principal and agent relationship, tort, and breach of the Securities and Exchange Act by management, claiming damages arising from the withdrawal of funds from the bank, engage in loan transaction from financial institutions which are non-bank and other persons (the 4th litigation), in connection to purchase the ordinary shares of the former major shareholder company and other shares, claiming damages in the amount of Baht 1,2</w:t>
      </w:r>
      <w:r w:rsidR="005B2821" w:rsidRPr="009961B8">
        <w:rPr>
          <w:rFonts w:cs="Times New Roman"/>
          <w:lang w:val="en-US"/>
        </w:rPr>
        <w:t>8</w:t>
      </w:r>
      <w:r w:rsidRPr="009961B8">
        <w:rPr>
          <w:rFonts w:cs="Times New Roman"/>
          <w:lang w:val="en-US"/>
        </w:rPr>
        <w:t>8 million with the interest.</w:t>
      </w:r>
    </w:p>
    <w:p w14:paraId="4201E831" w14:textId="15AEE51F" w:rsidR="00BF2881" w:rsidRPr="009961B8" w:rsidRDefault="00BF2881" w:rsidP="00AE6C1D">
      <w:pPr>
        <w:spacing w:before="160" w:after="160" w:line="240" w:lineRule="auto"/>
        <w:ind w:left="431"/>
        <w:jc w:val="thaiDistribute"/>
        <w:rPr>
          <w:rFonts w:cs="Times New Roman"/>
        </w:rPr>
      </w:pPr>
      <w:r w:rsidRPr="009961B8">
        <w:rPr>
          <w:rFonts w:cs="Times New Roman"/>
        </w:rPr>
        <w:t>The Court has scheduled witness examination hearings for both the plaintiff and the defendant on November 17 – 20, 2026.</w:t>
      </w:r>
    </w:p>
    <w:p w14:paraId="5259C47A" w14:textId="7C309F98" w:rsidR="003B21B7" w:rsidRPr="009961B8" w:rsidRDefault="00F9528B" w:rsidP="00AE6C1D">
      <w:pPr>
        <w:autoSpaceDE/>
        <w:autoSpaceDN/>
        <w:spacing w:before="160" w:after="160" w:line="240" w:lineRule="auto"/>
        <w:ind w:left="426" w:right="7"/>
        <w:jc w:val="thaiDistribute"/>
        <w:rPr>
          <w:rFonts w:cs="Times New Roman"/>
          <w:lang w:val="en-US"/>
        </w:rPr>
      </w:pPr>
      <w:r w:rsidRPr="009961B8">
        <w:rPr>
          <w:rFonts w:cs="Times New Roman"/>
          <w:lang w:val="en-US"/>
        </w:rPr>
        <w:t xml:space="preserve">At </w:t>
      </w:r>
      <w:proofErr w:type="gramStart"/>
      <w:r w:rsidRPr="009961B8">
        <w:rPr>
          <w:rFonts w:cs="Times New Roman"/>
          <w:lang w:val="en-US"/>
        </w:rPr>
        <w:t>the present</w:t>
      </w:r>
      <w:proofErr w:type="gramEnd"/>
      <w:r w:rsidRPr="009961B8">
        <w:rPr>
          <w:rFonts w:cs="Times New Roman"/>
          <w:lang w:val="en-US"/>
        </w:rPr>
        <w:t>, the case is in the process of consideration by the Court of First Instance.</w:t>
      </w:r>
    </w:p>
    <w:p w14:paraId="2876607F" w14:textId="77777777" w:rsidR="008417E3" w:rsidRDefault="008417E3" w:rsidP="00AE6C1D">
      <w:pPr>
        <w:autoSpaceDE/>
        <w:autoSpaceDN/>
        <w:spacing w:before="160" w:after="160" w:line="240" w:lineRule="auto"/>
        <w:rPr>
          <w:rFonts w:cs="Times New Roman"/>
          <w:b/>
          <w:bCs/>
          <w:lang w:val="en-US"/>
        </w:rPr>
      </w:pPr>
      <w:r>
        <w:rPr>
          <w:rFonts w:cs="Times New Roman"/>
          <w:b/>
          <w:bCs/>
          <w:lang w:val="en-US"/>
        </w:rPr>
        <w:br w:type="page"/>
      </w:r>
    </w:p>
    <w:p w14:paraId="40C2DA2F" w14:textId="65AFE879" w:rsidR="00AF4678" w:rsidRPr="009961B8" w:rsidRDefault="00AF4678" w:rsidP="00AE6C1D">
      <w:pPr>
        <w:autoSpaceDE/>
        <w:autoSpaceDN/>
        <w:spacing w:before="160" w:after="160" w:line="240" w:lineRule="auto"/>
        <w:ind w:left="426" w:right="7"/>
        <w:jc w:val="thaiDistribute"/>
        <w:rPr>
          <w:rFonts w:cs="Times New Roman"/>
          <w:b/>
          <w:bCs/>
          <w:lang w:val="en-US"/>
        </w:rPr>
      </w:pPr>
      <w:r w:rsidRPr="009961B8">
        <w:rPr>
          <w:rFonts w:cs="Times New Roman"/>
          <w:b/>
          <w:bCs/>
          <w:lang w:val="en-US"/>
        </w:rPr>
        <w:lastRenderedPageBreak/>
        <w:t>The 4th litigation</w:t>
      </w:r>
      <w:r w:rsidRPr="009961B8">
        <w:rPr>
          <w:rFonts w:cs="Times New Roman"/>
          <w:b/>
          <w:bCs/>
          <w:cs/>
          <w:lang w:val="en-US"/>
        </w:rPr>
        <w:t xml:space="preserve"> </w:t>
      </w:r>
    </w:p>
    <w:p w14:paraId="64A3B6F8" w14:textId="77777777" w:rsidR="00F9528B" w:rsidRPr="009961B8" w:rsidRDefault="00F9528B" w:rsidP="00AE6C1D">
      <w:pPr>
        <w:spacing w:before="160" w:after="160" w:line="240" w:lineRule="auto"/>
        <w:ind w:left="431"/>
        <w:jc w:val="thaiDistribute"/>
        <w:rPr>
          <w:rFonts w:cs="Times New Roman"/>
        </w:rPr>
      </w:pPr>
      <w:r w:rsidRPr="009961B8">
        <w:rPr>
          <w:rFonts w:cs="Times New Roman"/>
        </w:rPr>
        <w:t xml:space="preserve">On August 4, 2025, the Company was filed as a defendant by other parties to the Civil Court for a breach of loan agreement, as the Company had defaulted on </w:t>
      </w:r>
      <w:proofErr w:type="gramStart"/>
      <w:r w:rsidRPr="009961B8">
        <w:rPr>
          <w:rFonts w:cs="Times New Roman"/>
        </w:rPr>
        <w:t>repayment  of</w:t>
      </w:r>
      <w:proofErr w:type="gramEnd"/>
      <w:r w:rsidRPr="009961B8">
        <w:rPr>
          <w:rFonts w:cs="Times New Roman"/>
        </w:rPr>
        <w:t xml:space="preserve"> Baht 7.95 million, claiming repayment of the outstanding loan together with interest (the 3rd litigation).</w:t>
      </w:r>
    </w:p>
    <w:p w14:paraId="2629B126" w14:textId="28B1EBD1" w:rsidR="00D90329" w:rsidRPr="009961B8" w:rsidRDefault="00F9528B" w:rsidP="00AE6C1D">
      <w:pPr>
        <w:spacing w:before="160" w:after="160" w:line="240" w:lineRule="auto"/>
        <w:ind w:left="431"/>
        <w:jc w:val="thaiDistribute"/>
        <w:rPr>
          <w:rFonts w:cs="Times New Roman"/>
        </w:rPr>
      </w:pPr>
      <w:r w:rsidRPr="009961B8">
        <w:rPr>
          <w:rFonts w:cs="Times New Roman"/>
        </w:rPr>
        <w:t xml:space="preserve">The Court has scheduled witness examination hearings for both the plaintiff and the defendant on </w:t>
      </w:r>
      <w:r w:rsidR="00810569" w:rsidRPr="009961B8">
        <w:rPr>
          <w:rFonts w:cs="Times New Roman"/>
        </w:rPr>
        <w:t>September 17</w:t>
      </w:r>
      <w:r w:rsidRPr="009961B8">
        <w:rPr>
          <w:rFonts w:cs="Times New Roman"/>
        </w:rPr>
        <w:t>, 2026.</w:t>
      </w:r>
    </w:p>
    <w:p w14:paraId="60F239BA" w14:textId="1BABBACB" w:rsidR="00F9528B" w:rsidRPr="009961B8" w:rsidRDefault="00F9528B" w:rsidP="00AE6C1D">
      <w:pPr>
        <w:spacing w:before="160" w:after="160" w:line="240" w:lineRule="auto"/>
        <w:ind w:left="431"/>
        <w:jc w:val="thaiDistribute"/>
        <w:rPr>
          <w:rFonts w:cs="Times New Roman"/>
        </w:rPr>
      </w:pPr>
      <w:r w:rsidRPr="009961B8">
        <w:rPr>
          <w:rFonts w:cs="Times New Roman"/>
        </w:rPr>
        <w:t>At the present, the case is in the process of consideration by the Court of First Instance.</w:t>
      </w:r>
    </w:p>
    <w:p w14:paraId="3A49D09C" w14:textId="77777777" w:rsidR="00F85154" w:rsidRPr="009961B8" w:rsidRDefault="00F85154" w:rsidP="00AE6C1D">
      <w:pPr>
        <w:autoSpaceDE/>
        <w:autoSpaceDN/>
        <w:spacing w:before="160" w:after="160" w:line="240" w:lineRule="auto"/>
        <w:ind w:left="426" w:right="7"/>
        <w:jc w:val="thaiDistribute"/>
        <w:rPr>
          <w:rFonts w:cstheme="minorBidi"/>
        </w:rPr>
      </w:pPr>
      <w:r w:rsidRPr="009961B8">
        <w:rPr>
          <w:rFonts w:cs="Times New Roman"/>
        </w:rPr>
        <w:t xml:space="preserve">Management has assessed that the Group will not incur any loss or, if any loss is incurred, such loss is not expected to exceed the amount already recognized in the statement of financial position. Accordingly, the Group has not recognized any additional provision for losses arising from the </w:t>
      </w:r>
      <w:proofErr w:type="gramStart"/>
      <w:r w:rsidRPr="009961B8">
        <w:rPr>
          <w:rFonts w:cs="Times New Roman"/>
        </w:rPr>
        <w:t>aforementioned lawsuit</w:t>
      </w:r>
      <w:proofErr w:type="gramEnd"/>
      <w:r w:rsidRPr="009961B8">
        <w:rPr>
          <w:rFonts w:cs="Times New Roman"/>
        </w:rPr>
        <w:t>.</w:t>
      </w:r>
    </w:p>
    <w:p w14:paraId="032240BA" w14:textId="6A3CD1CF" w:rsidR="00942059" w:rsidRPr="009961B8" w:rsidRDefault="00FC5711" w:rsidP="00AE6C1D">
      <w:pPr>
        <w:autoSpaceDE/>
        <w:autoSpaceDN/>
        <w:spacing w:before="160" w:after="160" w:line="240" w:lineRule="auto"/>
        <w:ind w:left="426" w:right="7"/>
        <w:jc w:val="thaiDistribute"/>
        <w:rPr>
          <w:rFonts w:cs="Times New Roman"/>
          <w:b/>
          <w:bCs/>
          <w:lang w:val="en-US"/>
        </w:rPr>
      </w:pPr>
      <w:r w:rsidRPr="009961B8">
        <w:rPr>
          <w:rFonts w:cs="Times New Roman"/>
          <w:b/>
          <w:bCs/>
          <w:lang w:val="en-US"/>
        </w:rPr>
        <w:t>The 5</w:t>
      </w:r>
      <w:r w:rsidRPr="009961B8">
        <w:rPr>
          <w:rFonts w:cs="Times New Roman"/>
          <w:b/>
          <w:bCs/>
          <w:vertAlign w:val="superscript"/>
          <w:lang w:val="en-US"/>
        </w:rPr>
        <w:t>th</w:t>
      </w:r>
      <w:r w:rsidRPr="009961B8">
        <w:rPr>
          <w:rFonts w:cs="Times New Roman"/>
          <w:b/>
          <w:bCs/>
          <w:lang w:val="en-US"/>
        </w:rPr>
        <w:t xml:space="preserve"> litigation</w:t>
      </w:r>
    </w:p>
    <w:p w14:paraId="27A69A85" w14:textId="0674BEBD" w:rsidR="00355976" w:rsidRPr="009961B8" w:rsidRDefault="00355976" w:rsidP="00AE6C1D">
      <w:pPr>
        <w:spacing w:before="160" w:after="160" w:line="240" w:lineRule="auto"/>
        <w:ind w:left="431"/>
        <w:jc w:val="thaiDistribute"/>
        <w:rPr>
          <w:rFonts w:cs="Times New Roman"/>
          <w:lang w:val="en-US"/>
        </w:rPr>
      </w:pPr>
      <w:r w:rsidRPr="009961B8">
        <w:rPr>
          <w:rFonts w:cs="Times New Roman"/>
          <w:lang w:val="en-US"/>
        </w:rPr>
        <w:t xml:space="preserve">On November 7, 2025, the Company filed a lawsuit against a bank to the Civil Court for a breach contract, </w:t>
      </w:r>
      <w:r w:rsidR="00007507">
        <w:rPr>
          <w:rFonts w:cs="Times New Roman"/>
          <w:lang w:val="en-US"/>
        </w:rPr>
        <w:br/>
      </w:r>
      <w:r w:rsidRPr="009961B8">
        <w:rPr>
          <w:rFonts w:cs="Times New Roman"/>
          <w:lang w:val="en-US"/>
        </w:rPr>
        <w:t>to reclaim collateral (the 2nd litigation), pursuant to the mortgage agreement over land with construction registered as collateral for loans obtained by the former major shareholder company from the financial institution, as the bank and the former major shareholder company had modified the terms and conditions of the credit facility agreement without the Company and its subsidiary having signed any consent letter and/or having taken any other action evidencing consent to such modification, which would create long-term obligations for the Company and its subsidiary. The Company claims for the bank to release the mortgages and return all title deeds to the Company and its subsidiary, together with damages of Baht 1.14 million with the interest, and additional damages at the rate of Baht 5.15 million per year from the day following the date on which the mortgage release and return of title deeds to the Company and its subsidiary are completed.</w:t>
      </w:r>
    </w:p>
    <w:p w14:paraId="20D72B28" w14:textId="26872140" w:rsidR="00214473" w:rsidRPr="009961B8" w:rsidRDefault="00214473" w:rsidP="00AE6C1D">
      <w:pPr>
        <w:spacing w:before="160" w:after="160" w:line="240" w:lineRule="auto"/>
        <w:ind w:left="431"/>
        <w:jc w:val="thaiDistribute"/>
        <w:rPr>
          <w:rFonts w:cs="Times New Roman"/>
          <w:lang w:val="en-US"/>
        </w:rPr>
      </w:pPr>
      <w:r w:rsidRPr="009961B8">
        <w:rPr>
          <w:rFonts w:cs="Times New Roman"/>
          <w:lang w:val="en-US"/>
        </w:rPr>
        <w:t>The Court has scheduled witness examination hearings for both the plaintiff and the defendant on August 19 - 20, 2026.</w:t>
      </w:r>
    </w:p>
    <w:p w14:paraId="0ADBA049" w14:textId="00A522F4" w:rsidR="008D403E" w:rsidRPr="009961B8" w:rsidRDefault="00355976" w:rsidP="00AE6C1D">
      <w:pPr>
        <w:autoSpaceDE/>
        <w:autoSpaceDN/>
        <w:spacing w:before="160" w:after="160" w:line="240" w:lineRule="auto"/>
        <w:ind w:left="426" w:right="7"/>
        <w:jc w:val="thaiDistribute"/>
        <w:rPr>
          <w:rFonts w:cs="Times New Roman"/>
          <w:lang w:val="en-US"/>
        </w:rPr>
      </w:pPr>
      <w:r w:rsidRPr="009961B8">
        <w:rPr>
          <w:rFonts w:cs="Times New Roman"/>
          <w:lang w:val="en-US"/>
        </w:rPr>
        <w:t xml:space="preserve">At </w:t>
      </w:r>
      <w:proofErr w:type="gramStart"/>
      <w:r w:rsidRPr="009961B8">
        <w:rPr>
          <w:rFonts w:cs="Times New Roman"/>
          <w:lang w:val="en-US"/>
        </w:rPr>
        <w:t>the present</w:t>
      </w:r>
      <w:proofErr w:type="gramEnd"/>
      <w:r w:rsidRPr="009961B8">
        <w:rPr>
          <w:rFonts w:cs="Times New Roman"/>
          <w:lang w:val="en-US"/>
        </w:rPr>
        <w:t>, the case is in the process of consideration by the Court of First Instance.</w:t>
      </w:r>
    </w:p>
    <w:p w14:paraId="7CE20F1E" w14:textId="39D770C8" w:rsidR="00942059" w:rsidRPr="009961B8" w:rsidRDefault="00FC5711" w:rsidP="00AE6C1D">
      <w:pPr>
        <w:autoSpaceDE/>
        <w:autoSpaceDN/>
        <w:spacing w:before="160" w:after="160" w:line="240" w:lineRule="auto"/>
        <w:ind w:left="426" w:right="7"/>
        <w:jc w:val="thaiDistribute"/>
        <w:rPr>
          <w:rFonts w:cs="Times New Roman"/>
          <w:b/>
          <w:bCs/>
          <w:lang w:val="en-US"/>
        </w:rPr>
      </w:pPr>
      <w:r w:rsidRPr="009961B8">
        <w:rPr>
          <w:rFonts w:cs="Times New Roman"/>
          <w:b/>
          <w:bCs/>
          <w:lang w:val="en-US"/>
        </w:rPr>
        <w:t>The 6</w:t>
      </w:r>
      <w:r w:rsidRPr="009961B8">
        <w:rPr>
          <w:rFonts w:cs="Times New Roman"/>
          <w:b/>
          <w:bCs/>
          <w:vertAlign w:val="superscript"/>
          <w:lang w:val="en-US"/>
        </w:rPr>
        <w:t>th</w:t>
      </w:r>
      <w:r w:rsidRPr="009961B8">
        <w:rPr>
          <w:rFonts w:cs="Times New Roman"/>
          <w:b/>
          <w:bCs/>
          <w:lang w:val="en-US"/>
        </w:rPr>
        <w:t xml:space="preserve"> litigation</w:t>
      </w:r>
    </w:p>
    <w:p w14:paraId="611C64A5" w14:textId="77777777" w:rsidR="00355976" w:rsidRPr="009961B8" w:rsidRDefault="00355976" w:rsidP="00AE6C1D">
      <w:pPr>
        <w:spacing w:before="160" w:after="160" w:line="240" w:lineRule="auto"/>
        <w:ind w:left="431"/>
        <w:jc w:val="thaiDistribute"/>
        <w:rPr>
          <w:rFonts w:cs="Times New Roman"/>
          <w:lang w:val="en-US"/>
        </w:rPr>
      </w:pPr>
      <w:r w:rsidRPr="009961B8">
        <w:rPr>
          <w:rFonts w:cs="Times New Roman"/>
          <w:lang w:val="en-US"/>
        </w:rPr>
        <w:t xml:space="preserve">On June 12, 2025, the Company was filed as a defendant by a service provider to the Civil Court for a breach of contract for legal service fees, claiming damages in the </w:t>
      </w:r>
      <w:proofErr w:type="gramStart"/>
      <w:r w:rsidRPr="009961B8">
        <w:rPr>
          <w:rFonts w:cs="Times New Roman"/>
          <w:lang w:val="en-US"/>
        </w:rPr>
        <w:t>amount</w:t>
      </w:r>
      <w:proofErr w:type="gramEnd"/>
      <w:r w:rsidRPr="009961B8">
        <w:rPr>
          <w:rFonts w:cs="Times New Roman"/>
          <w:lang w:val="en-US"/>
        </w:rPr>
        <w:t xml:space="preserve"> of Baht 1.87 million with the interest.</w:t>
      </w:r>
    </w:p>
    <w:p w14:paraId="60090F90" w14:textId="77777777" w:rsidR="00355976" w:rsidRPr="009961B8" w:rsidRDefault="00355976" w:rsidP="00AE6C1D">
      <w:pPr>
        <w:spacing w:before="160" w:after="160" w:line="240" w:lineRule="auto"/>
        <w:ind w:left="431"/>
        <w:jc w:val="thaiDistribute"/>
        <w:rPr>
          <w:rFonts w:cs="Times New Roman"/>
          <w:lang w:val="en-US"/>
        </w:rPr>
      </w:pPr>
      <w:r w:rsidRPr="009961B8">
        <w:rPr>
          <w:rFonts w:cs="Times New Roman"/>
          <w:lang w:val="en-US"/>
        </w:rPr>
        <w:t>The Court has scheduled witness examination hearings for both the plaintiff and the defendant on November 19–20, 2026.</w:t>
      </w:r>
    </w:p>
    <w:p w14:paraId="5EAA7DB6" w14:textId="77777777" w:rsidR="00355976" w:rsidRPr="009961B8" w:rsidRDefault="00355976" w:rsidP="00AE6C1D">
      <w:pPr>
        <w:spacing w:before="160" w:after="160" w:line="240" w:lineRule="auto"/>
        <w:ind w:left="431"/>
        <w:jc w:val="thaiDistribute"/>
        <w:rPr>
          <w:rFonts w:cs="Times New Roman"/>
          <w:lang w:val="en-US"/>
        </w:rPr>
      </w:pPr>
      <w:r w:rsidRPr="009961B8">
        <w:rPr>
          <w:rFonts w:cs="Times New Roman"/>
          <w:lang w:val="en-US"/>
        </w:rPr>
        <w:t xml:space="preserve">At </w:t>
      </w:r>
      <w:proofErr w:type="gramStart"/>
      <w:r w:rsidRPr="009961B8">
        <w:rPr>
          <w:rFonts w:cs="Times New Roman"/>
          <w:lang w:val="en-US"/>
        </w:rPr>
        <w:t>the present</w:t>
      </w:r>
      <w:proofErr w:type="gramEnd"/>
      <w:r w:rsidRPr="009961B8">
        <w:rPr>
          <w:rFonts w:cs="Times New Roman"/>
          <w:lang w:val="en-US"/>
        </w:rPr>
        <w:t>, the case is in the process of consideration by the Court of First Instance.</w:t>
      </w:r>
    </w:p>
    <w:p w14:paraId="6746B9D7" w14:textId="0CAC6725" w:rsidR="00355976" w:rsidRPr="009961B8" w:rsidRDefault="00355976" w:rsidP="00AE6C1D">
      <w:pPr>
        <w:spacing w:before="160" w:after="160" w:line="240" w:lineRule="auto"/>
        <w:ind w:left="431"/>
        <w:jc w:val="thaiDistribute"/>
        <w:rPr>
          <w:rFonts w:cs="Times New Roman"/>
          <w:lang w:val="en-US"/>
        </w:rPr>
      </w:pPr>
      <w:r w:rsidRPr="009961B8">
        <w:rPr>
          <w:rFonts w:cs="Times New Roman"/>
          <w:lang w:val="en-US"/>
        </w:rPr>
        <w:t>Management has assessed that the Group will not suffer any loss, or that, if any loss is incurred, it is expected not to exceed the amount already recognized in the statement of financial position. Accordingly, the Group has not recorded any additional provision for losses arising from the mentioned lawsuit</w:t>
      </w:r>
      <w:r w:rsidR="00A47115">
        <w:rPr>
          <w:rFonts w:cs="Times New Roman"/>
          <w:lang w:val="en-US"/>
        </w:rPr>
        <w:t>.</w:t>
      </w:r>
    </w:p>
    <w:p w14:paraId="286A6699" w14:textId="77777777" w:rsidR="00AE6C1D" w:rsidRDefault="00AE6C1D">
      <w:pPr>
        <w:autoSpaceDE/>
        <w:autoSpaceDN/>
        <w:spacing w:line="240" w:lineRule="auto"/>
        <w:rPr>
          <w:rFonts w:cs="Times New Roman"/>
          <w:b/>
          <w:bCs/>
          <w:spacing w:val="-6"/>
        </w:rPr>
      </w:pPr>
      <w:r>
        <w:rPr>
          <w:rFonts w:cs="Times New Roman"/>
          <w:b/>
          <w:bCs/>
          <w:spacing w:val="-6"/>
        </w:rPr>
        <w:br w:type="page"/>
      </w:r>
    </w:p>
    <w:p w14:paraId="59B3DD54" w14:textId="2268C56B" w:rsidR="00BA2BC8" w:rsidRPr="009961B8" w:rsidRDefault="00BA372E" w:rsidP="00AE6C1D">
      <w:pPr>
        <w:numPr>
          <w:ilvl w:val="0"/>
          <w:numId w:val="2"/>
        </w:numPr>
        <w:spacing w:before="160" w:after="160" w:line="240" w:lineRule="auto"/>
        <w:ind w:left="432" w:hanging="432"/>
        <w:jc w:val="thaiDistribute"/>
        <w:rPr>
          <w:rFonts w:cs="Times New Roman"/>
          <w:b/>
          <w:bCs/>
          <w:spacing w:val="-6"/>
        </w:rPr>
      </w:pPr>
      <w:r w:rsidRPr="009961B8">
        <w:rPr>
          <w:rFonts w:cs="Times New Roman"/>
          <w:b/>
          <w:bCs/>
          <w:spacing w:val="-6"/>
        </w:rPr>
        <w:lastRenderedPageBreak/>
        <w:t>Share capital</w:t>
      </w:r>
    </w:p>
    <w:p w14:paraId="5798E6F2" w14:textId="42ABF3C6" w:rsidR="00BA2BC8" w:rsidRPr="009961B8" w:rsidRDefault="00BA2BC8" w:rsidP="00AE6C1D">
      <w:pPr>
        <w:autoSpaceDE/>
        <w:autoSpaceDN/>
        <w:spacing w:before="160" w:after="160" w:line="240" w:lineRule="auto"/>
        <w:ind w:left="426" w:right="7"/>
        <w:jc w:val="thaiDistribute"/>
        <w:rPr>
          <w:rFonts w:cs="Times New Roman"/>
          <w:lang w:val="en-US"/>
        </w:rPr>
      </w:pPr>
      <w:r w:rsidRPr="009961B8">
        <w:rPr>
          <w:rFonts w:cs="Times New Roman"/>
          <w:lang w:val="en-US"/>
        </w:rPr>
        <w:t>The Board of Directors’ Meeting held on April</w:t>
      </w:r>
      <w:r w:rsidRPr="009961B8">
        <w:rPr>
          <w:rFonts w:cs="Times New Roman"/>
          <w:cs/>
          <w:lang w:val="en-US"/>
        </w:rPr>
        <w:t xml:space="preserve"> </w:t>
      </w:r>
      <w:r w:rsidRPr="009961B8">
        <w:rPr>
          <w:rFonts w:cs="Times New Roman"/>
          <w:lang w:val="en-US"/>
        </w:rPr>
        <w:t>30, 2026</w:t>
      </w:r>
      <w:r w:rsidRPr="009961B8">
        <w:rPr>
          <w:rFonts w:cs="Times New Roman"/>
          <w:cs/>
          <w:lang w:val="en-US"/>
        </w:rPr>
        <w:t xml:space="preserve"> </w:t>
      </w:r>
      <w:r w:rsidRPr="009961B8">
        <w:rPr>
          <w:rFonts w:cs="Times New Roman"/>
          <w:lang w:val="en-US"/>
        </w:rPr>
        <w:t>passed the resolution to approve the reduction of the registered share capital from the existing amount of Baht 923,028,207 (923,028,207 ordinary shares with a par value of Baht 1 per share) to Baht 620,858,700 (620,858,700 ordinary shares with a par value of Baht 1 per share) by cancelling unissued registered ordinary shares in the amount of Baht 302,169,507 (302,169,507 ordinary shares with a par value of Baht 1 per share), which had been reserved to support the exercise of warrants to purchase ordinary shares, Series 2 (TSR-W2).</w:t>
      </w:r>
    </w:p>
    <w:p w14:paraId="1FE0B856" w14:textId="47D8E8B3" w:rsidR="00BA2BC8" w:rsidRPr="009961B8" w:rsidRDefault="00BA2BC8" w:rsidP="00AE6C1D">
      <w:pPr>
        <w:autoSpaceDE/>
        <w:autoSpaceDN/>
        <w:spacing w:before="160" w:after="160" w:line="240" w:lineRule="auto"/>
        <w:ind w:left="426" w:right="7"/>
        <w:jc w:val="thaiDistribute"/>
        <w:rPr>
          <w:rFonts w:cs="Times New Roman"/>
          <w:lang w:val="en-US"/>
        </w:rPr>
      </w:pPr>
      <w:r w:rsidRPr="009961B8">
        <w:rPr>
          <w:rFonts w:cs="Times New Roman"/>
          <w:lang w:val="en-US"/>
        </w:rPr>
        <w:t xml:space="preserve">The Company registered a reduction of </w:t>
      </w:r>
      <w:proofErr w:type="gramStart"/>
      <w:r w:rsidRPr="009961B8">
        <w:rPr>
          <w:rFonts w:cs="Times New Roman"/>
          <w:lang w:val="en-US"/>
        </w:rPr>
        <w:t>it</w:t>
      </w:r>
      <w:proofErr w:type="gramEnd"/>
      <w:r w:rsidRPr="009961B8">
        <w:rPr>
          <w:rFonts w:cs="Times New Roman"/>
          <w:lang w:val="en-US"/>
        </w:rPr>
        <w:t xml:space="preserve"> registered ordinary shares with the Department of Business Development, Ministry of Commerce, on May 14, 2026.</w:t>
      </w:r>
    </w:p>
    <w:p w14:paraId="6F930B59" w14:textId="02E401E7" w:rsidR="00E16CDD" w:rsidRPr="009961B8" w:rsidRDefault="00393286" w:rsidP="00AE6C1D">
      <w:pPr>
        <w:numPr>
          <w:ilvl w:val="0"/>
          <w:numId w:val="2"/>
        </w:numPr>
        <w:spacing w:before="160" w:after="160" w:line="240" w:lineRule="auto"/>
        <w:ind w:left="432" w:hanging="432"/>
        <w:jc w:val="thaiDistribute"/>
        <w:rPr>
          <w:rFonts w:cs="Times New Roman"/>
          <w:b/>
          <w:bCs/>
          <w:color w:val="000000" w:themeColor="text1"/>
          <w:lang w:val="en-US"/>
        </w:rPr>
      </w:pPr>
      <w:r w:rsidRPr="009961B8">
        <w:rPr>
          <w:rFonts w:cs="Times New Roman"/>
          <w:b/>
          <w:bCs/>
          <w:spacing w:val="-6"/>
        </w:rPr>
        <w:t>OPERATING</w:t>
      </w:r>
      <w:r w:rsidRPr="009961B8">
        <w:rPr>
          <w:rFonts w:cstheme="minorBidi" w:hint="cs"/>
          <w:b/>
          <w:bCs/>
          <w:spacing w:val="-6"/>
          <w:cs/>
        </w:rPr>
        <w:t xml:space="preserve"> </w:t>
      </w:r>
      <w:r w:rsidR="000F41E2" w:rsidRPr="009961B8">
        <w:rPr>
          <w:rFonts w:cs="Times New Roman"/>
          <w:b/>
          <w:bCs/>
          <w:spacing w:val="-6"/>
        </w:rPr>
        <w:t>SEGMENT</w:t>
      </w:r>
    </w:p>
    <w:p w14:paraId="611B5E3B" w14:textId="6AAB3AF7" w:rsidR="001B115D" w:rsidRPr="009961B8" w:rsidRDefault="001B115D" w:rsidP="00AE6C1D">
      <w:pPr>
        <w:autoSpaceDE/>
        <w:autoSpaceDN/>
        <w:spacing w:before="160" w:after="160" w:line="240" w:lineRule="auto"/>
        <w:ind w:left="426" w:right="7"/>
        <w:jc w:val="thaiDistribute"/>
        <w:rPr>
          <w:rFonts w:cs="Times New Roman"/>
          <w:lang w:val="en-US"/>
        </w:rPr>
      </w:pPr>
      <w:r w:rsidRPr="009961B8">
        <w:rPr>
          <w:rFonts w:cs="Times New Roman"/>
          <w:lang w:val="en-US"/>
        </w:rPr>
        <w:t>Operating segment information is reported in a manner consistent with the internal reports that are regularly reviewed by the chief operating decision maker in order to make decisions about the allocation of resources to the segment and assess its performance measured basing on segment operating profit or loss on a basis consistent with that used to measure operating profit or loss in the interim financial information.</w:t>
      </w:r>
    </w:p>
    <w:p w14:paraId="7E619C96" w14:textId="3707B32B" w:rsidR="00D75A23" w:rsidRPr="009961B8" w:rsidRDefault="000F0B9B" w:rsidP="00F94BE5">
      <w:pPr>
        <w:autoSpaceDE/>
        <w:autoSpaceDN/>
        <w:spacing w:before="240" w:line="240" w:lineRule="auto"/>
        <w:ind w:left="426" w:right="7"/>
        <w:jc w:val="thaiDistribute"/>
        <w:rPr>
          <w:rFonts w:cs="Times New Roman"/>
          <w:b/>
          <w:bCs/>
          <w:lang w:val="en-US"/>
        </w:rPr>
      </w:pPr>
      <w:bookmarkStart w:id="168" w:name="_Hlk92644056"/>
      <w:r w:rsidRPr="009961B8">
        <w:rPr>
          <w:rFonts w:cs="Times New Roman"/>
          <w:b/>
          <w:bCs/>
          <w:lang w:val="en-US"/>
        </w:rPr>
        <w:t>Business segment</w:t>
      </w:r>
    </w:p>
    <w:p w14:paraId="01C12367" w14:textId="1FF64A83" w:rsidR="00D75A23" w:rsidRPr="009961B8" w:rsidRDefault="003E66E3" w:rsidP="00D75A23">
      <w:pPr>
        <w:pStyle w:val="BlockText"/>
        <w:spacing w:before="120" w:after="120"/>
        <w:ind w:left="431" w:right="0" w:firstLine="0"/>
        <w:jc w:val="thaiDistribute"/>
        <w:rPr>
          <w:rFonts w:cs="Times New Roman"/>
          <w:sz w:val="22"/>
          <w:szCs w:val="22"/>
        </w:rPr>
      </w:pPr>
      <w:r w:rsidRPr="009961B8">
        <w:rPr>
          <w:rFonts w:cs="Times New Roman"/>
          <w:sz w:val="22"/>
          <w:szCs w:val="22"/>
        </w:rPr>
        <w:t>The Group identified their business segment as follows:</w:t>
      </w:r>
    </w:p>
    <w:bookmarkEnd w:id="168"/>
    <w:p w14:paraId="1DA30EAE" w14:textId="29E37C6A" w:rsidR="003360F5" w:rsidRPr="009961B8" w:rsidRDefault="0057501F" w:rsidP="00C426CF">
      <w:pPr>
        <w:pStyle w:val="BlockText"/>
        <w:numPr>
          <w:ilvl w:val="0"/>
          <w:numId w:val="11"/>
        </w:numPr>
        <w:spacing w:before="0"/>
        <w:ind w:left="890" w:right="0" w:hanging="272"/>
        <w:jc w:val="thaiDistribute"/>
        <w:rPr>
          <w:rFonts w:cs="Times New Roman"/>
          <w:sz w:val="22"/>
          <w:szCs w:val="22"/>
        </w:rPr>
      </w:pPr>
      <w:r w:rsidRPr="009961B8">
        <w:rPr>
          <w:rFonts w:cs="Times New Roman"/>
          <w:sz w:val="22"/>
          <w:szCs w:val="22"/>
        </w:rPr>
        <w:t>Direct sales and dealer</w:t>
      </w:r>
    </w:p>
    <w:p w14:paraId="6977D219" w14:textId="12A2A8D1" w:rsidR="00D75A23" w:rsidRPr="009961B8" w:rsidRDefault="001E15EA" w:rsidP="00C426CF">
      <w:pPr>
        <w:pStyle w:val="BlockText"/>
        <w:numPr>
          <w:ilvl w:val="0"/>
          <w:numId w:val="11"/>
        </w:numPr>
        <w:spacing w:before="0"/>
        <w:ind w:left="890" w:right="0" w:hanging="272"/>
        <w:jc w:val="thaiDistribute"/>
        <w:rPr>
          <w:rFonts w:cs="Times New Roman"/>
          <w:sz w:val="22"/>
          <w:szCs w:val="22"/>
        </w:rPr>
      </w:pPr>
      <w:r w:rsidRPr="009961B8">
        <w:rPr>
          <w:rFonts w:cs="Times New Roman"/>
          <w:sz w:val="22"/>
          <w:szCs w:val="22"/>
        </w:rPr>
        <w:t>Digital online and tele-marketing</w:t>
      </w:r>
    </w:p>
    <w:p w14:paraId="34C40551" w14:textId="433ED035" w:rsidR="00D75A23" w:rsidRPr="009961B8" w:rsidRDefault="00191B95" w:rsidP="00C426CF">
      <w:pPr>
        <w:pStyle w:val="BlockText"/>
        <w:numPr>
          <w:ilvl w:val="0"/>
          <w:numId w:val="11"/>
        </w:numPr>
        <w:spacing w:before="0"/>
        <w:ind w:left="890" w:right="0" w:hanging="272"/>
        <w:jc w:val="thaiDistribute"/>
        <w:rPr>
          <w:rFonts w:cs="Times New Roman"/>
          <w:sz w:val="22"/>
          <w:szCs w:val="22"/>
        </w:rPr>
      </w:pPr>
      <w:r w:rsidRPr="009961B8">
        <w:rPr>
          <w:rFonts w:cs="Times New Roman"/>
          <w:sz w:val="22"/>
          <w:szCs w:val="22"/>
        </w:rPr>
        <w:t>Modern trade and chain dealers</w:t>
      </w:r>
    </w:p>
    <w:p w14:paraId="0329B097" w14:textId="2594CD06" w:rsidR="00D949C2" w:rsidRPr="009961B8" w:rsidRDefault="00850B1D" w:rsidP="00C426CF">
      <w:pPr>
        <w:pStyle w:val="BlockText"/>
        <w:numPr>
          <w:ilvl w:val="0"/>
          <w:numId w:val="11"/>
        </w:numPr>
        <w:spacing w:before="0"/>
        <w:ind w:left="890" w:right="0" w:hanging="272"/>
        <w:jc w:val="thaiDistribute"/>
        <w:rPr>
          <w:rFonts w:cs="Times New Roman"/>
          <w:sz w:val="22"/>
          <w:szCs w:val="22"/>
        </w:rPr>
      </w:pPr>
      <w:r w:rsidRPr="009961B8">
        <w:rPr>
          <w:rFonts w:cs="Times New Roman"/>
          <w:sz w:val="22"/>
          <w:szCs w:val="22"/>
        </w:rPr>
        <w:t>Corporate</w:t>
      </w:r>
    </w:p>
    <w:p w14:paraId="03422D0C" w14:textId="6E637B34" w:rsidR="00920F1D" w:rsidRPr="009961B8" w:rsidRDefault="00494FB4" w:rsidP="00C426CF">
      <w:pPr>
        <w:pStyle w:val="BlockText"/>
        <w:numPr>
          <w:ilvl w:val="0"/>
          <w:numId w:val="11"/>
        </w:numPr>
        <w:spacing w:before="0"/>
        <w:ind w:left="890" w:right="0" w:hanging="272"/>
        <w:jc w:val="thaiDistribute"/>
        <w:rPr>
          <w:rFonts w:cs="Times New Roman"/>
          <w:sz w:val="22"/>
          <w:szCs w:val="22"/>
        </w:rPr>
      </w:pPr>
      <w:r w:rsidRPr="009961B8">
        <w:rPr>
          <w:rFonts w:cs="Times New Roman"/>
          <w:sz w:val="22"/>
          <w:szCs w:val="22"/>
        </w:rPr>
        <w:t>Automatic vending machine</w:t>
      </w:r>
    </w:p>
    <w:p w14:paraId="777F6B7F" w14:textId="7AF8F8D0" w:rsidR="00816C42" w:rsidRPr="009961B8" w:rsidRDefault="00055D82" w:rsidP="00816C42">
      <w:pPr>
        <w:pStyle w:val="BlockText"/>
        <w:numPr>
          <w:ilvl w:val="0"/>
          <w:numId w:val="11"/>
        </w:numPr>
        <w:spacing w:before="0"/>
        <w:ind w:left="890" w:right="0" w:hanging="272"/>
        <w:jc w:val="thaiDistribute"/>
        <w:rPr>
          <w:rFonts w:cs="Times New Roman"/>
          <w:sz w:val="22"/>
          <w:szCs w:val="22"/>
        </w:rPr>
      </w:pPr>
      <w:bookmarkStart w:id="169" w:name="_Hlk159595369"/>
      <w:r w:rsidRPr="009961B8">
        <w:rPr>
          <w:rFonts w:cs="Times New Roman"/>
          <w:sz w:val="22"/>
          <w:szCs w:val="22"/>
        </w:rPr>
        <w:t>Other segments</w:t>
      </w:r>
    </w:p>
    <w:p w14:paraId="4131A4DE" w14:textId="77777777" w:rsidR="00816C42" w:rsidRDefault="00816C42" w:rsidP="00816C42">
      <w:pPr>
        <w:pStyle w:val="BlockText"/>
        <w:spacing w:before="120" w:after="120"/>
        <w:ind w:left="0" w:right="0" w:firstLine="426"/>
        <w:jc w:val="thaiDistribute"/>
        <w:rPr>
          <w:color w:val="000000" w:themeColor="text1"/>
          <w:sz w:val="22"/>
        </w:rPr>
      </w:pPr>
      <w:r w:rsidRPr="009961B8">
        <w:rPr>
          <w:color w:val="000000" w:themeColor="text1"/>
          <w:sz w:val="22"/>
        </w:rPr>
        <w:t xml:space="preserve">All inter-segment transactions were eliminated </w:t>
      </w:r>
      <w:proofErr w:type="gramStart"/>
      <w:r w:rsidRPr="009961B8">
        <w:rPr>
          <w:color w:val="000000" w:themeColor="text1"/>
          <w:sz w:val="22"/>
        </w:rPr>
        <w:t>in</w:t>
      </w:r>
      <w:proofErr w:type="gramEnd"/>
      <w:r w:rsidRPr="009961B8">
        <w:rPr>
          <w:color w:val="000000" w:themeColor="text1"/>
          <w:sz w:val="22"/>
        </w:rPr>
        <w:t xml:space="preserve"> preparing the consolidated financial statements.</w:t>
      </w:r>
    </w:p>
    <w:p w14:paraId="71F56A43" w14:textId="77777777" w:rsidR="008417E3" w:rsidRPr="008417E3" w:rsidRDefault="008417E3" w:rsidP="008417E3">
      <w:pPr>
        <w:pStyle w:val="BlockText"/>
        <w:spacing w:before="120" w:after="120"/>
        <w:ind w:left="0" w:firstLine="426"/>
        <w:jc w:val="thaiDistribute"/>
        <w:rPr>
          <w:b/>
          <w:bCs/>
          <w:color w:val="000000" w:themeColor="text1"/>
          <w:sz w:val="22"/>
          <w:lang w:val="en-GB"/>
        </w:rPr>
      </w:pPr>
      <w:r w:rsidRPr="008417E3">
        <w:rPr>
          <w:b/>
          <w:bCs/>
          <w:color w:val="000000" w:themeColor="text1"/>
          <w:sz w:val="22"/>
          <w:lang w:val="en-GB"/>
        </w:rPr>
        <w:t>Major Customers</w:t>
      </w:r>
    </w:p>
    <w:p w14:paraId="1DD757B2" w14:textId="77777777" w:rsidR="008417E3" w:rsidRPr="008417E3" w:rsidRDefault="008417E3" w:rsidP="008417E3">
      <w:pPr>
        <w:pStyle w:val="BlockText"/>
        <w:spacing w:before="120" w:after="120"/>
        <w:ind w:left="426" w:firstLine="0"/>
        <w:jc w:val="thaiDistribute"/>
        <w:rPr>
          <w:color w:val="000000" w:themeColor="text1"/>
          <w:sz w:val="22"/>
          <w:lang w:val="en-GB"/>
        </w:rPr>
      </w:pPr>
      <w:r w:rsidRPr="008417E3">
        <w:rPr>
          <w:color w:val="000000" w:themeColor="text1"/>
          <w:sz w:val="22"/>
          <w:lang w:val="en-GB"/>
        </w:rPr>
        <w:t xml:space="preserve">No single customer represents a major customer because the Group has </w:t>
      </w:r>
      <w:proofErr w:type="gramStart"/>
      <w:r w:rsidRPr="008417E3">
        <w:rPr>
          <w:color w:val="000000" w:themeColor="text1"/>
          <w:sz w:val="22"/>
          <w:lang w:val="en-GB"/>
        </w:rPr>
        <w:t>a large number of</w:t>
      </w:r>
      <w:proofErr w:type="gramEnd"/>
      <w:r w:rsidRPr="008417E3">
        <w:rPr>
          <w:color w:val="000000" w:themeColor="text1"/>
          <w:sz w:val="22"/>
          <w:lang w:val="en-GB"/>
        </w:rPr>
        <w:t xml:space="preserve"> customers who are all over individual.</w:t>
      </w:r>
    </w:p>
    <w:p w14:paraId="6F7787F4" w14:textId="77777777" w:rsidR="008417E3" w:rsidRPr="008417E3" w:rsidRDefault="008417E3" w:rsidP="008417E3">
      <w:pPr>
        <w:pStyle w:val="BlockText"/>
        <w:spacing w:before="120" w:after="120"/>
        <w:ind w:left="0" w:firstLine="431"/>
        <w:jc w:val="thaiDistribute"/>
        <w:rPr>
          <w:b/>
          <w:bCs/>
          <w:color w:val="000000" w:themeColor="text1"/>
          <w:sz w:val="22"/>
          <w:lang w:val="en-GB"/>
        </w:rPr>
      </w:pPr>
      <w:r w:rsidRPr="008417E3">
        <w:rPr>
          <w:b/>
          <w:bCs/>
          <w:color w:val="000000" w:themeColor="text1"/>
          <w:sz w:val="22"/>
          <w:lang w:val="en-GB"/>
        </w:rPr>
        <w:t>Geographical segments</w:t>
      </w:r>
    </w:p>
    <w:p w14:paraId="54E455B3" w14:textId="2BDC908B" w:rsidR="008417E3" w:rsidRPr="008417E3" w:rsidRDefault="008417E3" w:rsidP="008417E3">
      <w:pPr>
        <w:pStyle w:val="BlockText"/>
        <w:spacing w:before="120" w:after="120"/>
        <w:ind w:left="431" w:firstLine="0"/>
        <w:jc w:val="thaiDistribute"/>
        <w:rPr>
          <w:color w:val="000000" w:themeColor="text1"/>
          <w:sz w:val="22"/>
          <w:lang w:val="en-GB"/>
        </w:rPr>
      </w:pPr>
      <w:r w:rsidRPr="008417E3">
        <w:rPr>
          <w:color w:val="000000" w:themeColor="text1"/>
          <w:sz w:val="22"/>
          <w:lang w:val="en-GB"/>
        </w:rPr>
        <w:t>The Group operate in a single geographical segment</w:t>
      </w:r>
      <w:r>
        <w:rPr>
          <w:color w:val="000000" w:themeColor="text1"/>
          <w:sz w:val="22"/>
          <w:lang w:val="en-GB"/>
        </w:rPr>
        <w:t xml:space="preserve"> </w:t>
      </w:r>
      <w:r w:rsidRPr="008417E3">
        <w:rPr>
          <w:color w:val="000000" w:themeColor="text1"/>
          <w:sz w:val="22"/>
          <w:lang w:val="en-GB"/>
        </w:rPr>
        <w:t xml:space="preserve">principally in Thailand. There </w:t>
      </w:r>
      <w:proofErr w:type="gramStart"/>
      <w:r w:rsidRPr="008417E3">
        <w:rPr>
          <w:color w:val="000000" w:themeColor="text1"/>
          <w:sz w:val="22"/>
          <w:lang w:val="en-GB"/>
        </w:rPr>
        <w:t>are</w:t>
      </w:r>
      <w:proofErr w:type="gramEnd"/>
      <w:r w:rsidRPr="008417E3">
        <w:rPr>
          <w:color w:val="000000" w:themeColor="text1"/>
          <w:sz w:val="22"/>
          <w:lang w:val="en-GB"/>
        </w:rPr>
        <w:t xml:space="preserve"> no material revenues derived </w:t>
      </w:r>
      <w:proofErr w:type="gramStart"/>
      <w:r w:rsidRPr="008417E3">
        <w:rPr>
          <w:color w:val="000000" w:themeColor="text1"/>
          <w:sz w:val="22"/>
          <w:lang w:val="en-GB"/>
        </w:rPr>
        <w:t>from</w:t>
      </w:r>
      <w:proofErr w:type="gramEnd"/>
      <w:r w:rsidRPr="008417E3">
        <w:rPr>
          <w:color w:val="000000" w:themeColor="text1"/>
          <w:sz w:val="22"/>
          <w:lang w:val="en-GB"/>
        </w:rPr>
        <w:t xml:space="preserve"> or assets located in foreign countries.</w:t>
      </w:r>
      <w:r>
        <w:rPr>
          <w:color w:val="000000" w:themeColor="text1"/>
          <w:sz w:val="22"/>
          <w:lang w:val="en-GB"/>
        </w:rPr>
        <w:t xml:space="preserve"> </w:t>
      </w:r>
      <w:r w:rsidRPr="008417E3">
        <w:rPr>
          <w:color w:val="000000" w:themeColor="text1"/>
          <w:sz w:val="22"/>
          <w:lang w:val="en-GB"/>
        </w:rPr>
        <w:t>Therefore, revenue and assets presented in the interim financial information are geographical segment reporting.</w:t>
      </w:r>
    </w:p>
    <w:p w14:paraId="0B8FB1F9" w14:textId="77777777" w:rsidR="00C505C9" w:rsidRPr="008417E3" w:rsidRDefault="00C505C9" w:rsidP="00816C42">
      <w:pPr>
        <w:pStyle w:val="BlockText"/>
        <w:spacing w:before="120" w:after="120"/>
        <w:ind w:left="0" w:right="0" w:firstLine="426"/>
        <w:jc w:val="thaiDistribute"/>
        <w:rPr>
          <w:color w:val="000000" w:themeColor="text1"/>
          <w:sz w:val="22"/>
          <w:lang w:val="en-GB"/>
        </w:rPr>
      </w:pPr>
    </w:p>
    <w:p w14:paraId="2343BBDE" w14:textId="77777777" w:rsidR="00C505C9" w:rsidRPr="009961B8" w:rsidRDefault="00C505C9" w:rsidP="00816C42">
      <w:pPr>
        <w:pStyle w:val="BlockText"/>
        <w:spacing w:before="120" w:after="120"/>
        <w:ind w:left="0" w:right="0" w:firstLine="426"/>
        <w:jc w:val="thaiDistribute"/>
        <w:rPr>
          <w:rFonts w:cs="Times New Roman"/>
          <w:color w:val="000000" w:themeColor="text1"/>
          <w:sz w:val="22"/>
          <w:szCs w:val="22"/>
        </w:rPr>
      </w:pPr>
    </w:p>
    <w:p w14:paraId="794E68C4" w14:textId="77777777" w:rsidR="00816C42" w:rsidRPr="009961B8" w:rsidRDefault="00816C42" w:rsidP="00816C42">
      <w:pPr>
        <w:pStyle w:val="BlockText"/>
        <w:spacing w:before="0"/>
        <w:ind w:right="0"/>
        <w:jc w:val="thaiDistribute"/>
        <w:rPr>
          <w:rFonts w:cs="Times New Roman"/>
          <w:sz w:val="22"/>
          <w:szCs w:val="22"/>
          <w:cs/>
        </w:rPr>
      </w:pPr>
    </w:p>
    <w:bookmarkEnd w:id="169"/>
    <w:p w14:paraId="21DD5D87" w14:textId="50595FC4" w:rsidR="000B44B5" w:rsidRPr="00510586" w:rsidRDefault="000B44B5" w:rsidP="000E28EC">
      <w:pPr>
        <w:spacing w:before="120" w:after="120" w:line="240" w:lineRule="auto"/>
        <w:ind w:right="147"/>
        <w:jc w:val="thaiDistribute"/>
        <w:rPr>
          <w:rFonts w:cstheme="minorBidi"/>
          <w:color w:val="000000" w:themeColor="text1"/>
          <w:cs/>
          <w:lang w:val="en-US"/>
        </w:rPr>
        <w:sectPr w:rsidR="000B44B5" w:rsidRPr="00510586" w:rsidSect="008C785A">
          <w:pgSz w:w="11907" w:h="16840" w:code="9"/>
          <w:pgMar w:top="1152" w:right="662" w:bottom="1152" w:left="1152" w:header="706" w:footer="461" w:gutter="0"/>
          <w:cols w:space="737"/>
          <w:docGrid w:linePitch="299"/>
        </w:sectPr>
      </w:pPr>
    </w:p>
    <w:p w14:paraId="1B4B48C5" w14:textId="44519AC5" w:rsidR="00E0607F" w:rsidRPr="009961B8" w:rsidRDefault="000D5334" w:rsidP="00D46057">
      <w:pPr>
        <w:spacing w:before="120" w:after="120" w:line="240" w:lineRule="auto"/>
        <w:ind w:left="432"/>
        <w:jc w:val="thaiDistribute"/>
        <w:rPr>
          <w:rFonts w:cs="Times New Roman"/>
          <w:color w:val="000000" w:themeColor="text1"/>
          <w:lang w:val="en-US"/>
        </w:rPr>
      </w:pPr>
      <w:r w:rsidRPr="009961B8">
        <w:rPr>
          <w:rFonts w:cs="Times New Roman"/>
          <w:color w:val="000000" w:themeColor="text1"/>
          <w:lang w:val="en-US"/>
        </w:rPr>
        <w:lastRenderedPageBreak/>
        <w:t xml:space="preserve">Operating </w:t>
      </w:r>
      <w:r w:rsidR="00C75C9C" w:rsidRPr="009961B8">
        <w:rPr>
          <w:rFonts w:cs="Times New Roman"/>
          <w:color w:val="000000" w:themeColor="text1"/>
          <w:lang w:val="en-US"/>
        </w:rPr>
        <w:t>segments</w:t>
      </w:r>
      <w:r w:rsidRPr="009961B8">
        <w:rPr>
          <w:rFonts w:cs="Times New Roman"/>
          <w:color w:val="000000" w:themeColor="text1"/>
          <w:lang w:val="en-US"/>
        </w:rPr>
        <w:t xml:space="preserve"> of the Group for the </w:t>
      </w:r>
      <w:r w:rsidR="00D130ED" w:rsidRPr="009961B8">
        <w:rPr>
          <w:rFonts w:cs="Times New Roman"/>
          <w:color w:val="000000" w:themeColor="text1"/>
          <w:lang w:val="en-US"/>
        </w:rPr>
        <w:t>six-month</w:t>
      </w:r>
      <w:r w:rsidR="00654CD8" w:rsidRPr="009961B8">
        <w:rPr>
          <w:rFonts w:cs="Times New Roman"/>
          <w:color w:val="000000" w:themeColor="text1"/>
          <w:lang w:val="en-US"/>
        </w:rPr>
        <w:t xml:space="preserve"> </w:t>
      </w:r>
      <w:proofErr w:type="gramStart"/>
      <w:r w:rsidR="008D04F8" w:rsidRPr="009961B8">
        <w:rPr>
          <w:rFonts w:cs="Times New Roman"/>
          <w:color w:val="000000" w:themeColor="text1"/>
          <w:lang w:val="en-US"/>
        </w:rPr>
        <w:t>period</w:t>
      </w:r>
      <w:r w:rsidR="004577E9" w:rsidRPr="009961B8">
        <w:rPr>
          <w:rFonts w:cs="Times New Roman"/>
          <w:color w:val="000000" w:themeColor="text1"/>
          <w:lang w:val="en-US"/>
        </w:rPr>
        <w:t>s</w:t>
      </w:r>
      <w:r w:rsidR="00654CD8" w:rsidRPr="009961B8">
        <w:rPr>
          <w:rFonts w:cs="Times New Roman"/>
          <w:color w:val="000000" w:themeColor="text1"/>
          <w:lang w:val="en-US"/>
        </w:rPr>
        <w:t xml:space="preserve"> </w:t>
      </w:r>
      <w:r w:rsidR="00D130ED" w:rsidRPr="009961B8">
        <w:rPr>
          <w:rFonts w:cs="Times New Roman"/>
          <w:color w:val="000000" w:themeColor="text1"/>
          <w:lang w:val="en-US"/>
        </w:rPr>
        <w:t>ended</w:t>
      </w:r>
      <w:proofErr w:type="gramEnd"/>
      <w:r w:rsidR="00D130ED" w:rsidRPr="009961B8">
        <w:rPr>
          <w:rFonts w:cs="Times New Roman"/>
          <w:color w:val="000000" w:themeColor="text1"/>
          <w:lang w:val="en-US"/>
        </w:rPr>
        <w:t xml:space="preserve"> June 30</w:t>
      </w:r>
      <w:r w:rsidR="00D128DA" w:rsidRPr="009961B8">
        <w:rPr>
          <w:rFonts w:cs="Times New Roman"/>
          <w:color w:val="000000" w:themeColor="text1"/>
          <w:lang w:val="en-US"/>
        </w:rPr>
        <w:t xml:space="preserve">, </w:t>
      </w:r>
      <w:proofErr w:type="gramStart"/>
      <w:r w:rsidR="00D128DA" w:rsidRPr="009961B8">
        <w:rPr>
          <w:rFonts w:cs="Times New Roman"/>
          <w:color w:val="000000" w:themeColor="text1"/>
          <w:lang w:val="en-US"/>
        </w:rPr>
        <w:t>2026</w:t>
      </w:r>
      <w:proofErr w:type="gramEnd"/>
      <w:r w:rsidR="00D128DA" w:rsidRPr="009961B8">
        <w:rPr>
          <w:rFonts w:cs="Times New Roman"/>
          <w:color w:val="000000" w:themeColor="text1"/>
          <w:lang w:val="en-US"/>
        </w:rPr>
        <w:t xml:space="preserve"> and 2025 </w:t>
      </w:r>
      <w:r w:rsidR="00C75C9C" w:rsidRPr="009961B8">
        <w:rPr>
          <w:rFonts w:cs="Times New Roman"/>
          <w:color w:val="000000" w:themeColor="text1"/>
          <w:lang w:val="en-US"/>
        </w:rPr>
        <w:t>were summarized as follows:</w:t>
      </w:r>
    </w:p>
    <w:p w14:paraId="0DCA162C" w14:textId="70751023" w:rsidR="00980D64" w:rsidRPr="009961B8" w:rsidRDefault="00F53090" w:rsidP="000467BE">
      <w:pPr>
        <w:autoSpaceDE/>
        <w:autoSpaceDN/>
        <w:spacing w:before="120" w:after="120" w:line="240" w:lineRule="auto"/>
        <w:ind w:left="432"/>
        <w:jc w:val="thaiDistribute"/>
        <w:rPr>
          <w:rFonts w:cstheme="minorBidi"/>
          <w:b/>
          <w:bCs/>
          <w:lang w:val="en-US"/>
        </w:rPr>
      </w:pPr>
      <w:r w:rsidRPr="009961B8">
        <w:rPr>
          <w:rFonts w:cs="Times New Roman"/>
          <w:b/>
          <w:bCs/>
          <w:cs/>
          <w:lang w:val="en-US"/>
        </w:rPr>
        <w:pict w14:anchorId="2BE0F71E">
          <v:shape id="_x0000_i1159" type="#_x0000_t75" style="width:735.05pt;height:440.25pt">
            <v:imagedata r:id="rId77" o:title=""/>
          </v:shape>
        </w:pict>
      </w:r>
      <w:r w:rsidR="00AC26B1" w:rsidRPr="009961B8">
        <w:rPr>
          <w:rFonts w:cs="Times New Roman"/>
          <w:b/>
          <w:bCs/>
          <w:cs/>
          <w:lang w:val="en-US"/>
        </w:rPr>
        <w:t xml:space="preserve">  </w:t>
      </w:r>
      <w:bookmarkStart w:id="170" w:name="_MON_1839579342"/>
      <w:bookmarkStart w:id="171" w:name="_MON_1682152757"/>
      <w:bookmarkEnd w:id="170"/>
      <w:bookmarkEnd w:id="171"/>
    </w:p>
    <w:p w14:paraId="57ADD37E" w14:textId="537A9C6E" w:rsidR="00980D64" w:rsidRPr="009961B8" w:rsidRDefault="00F53090" w:rsidP="003C7473">
      <w:pPr>
        <w:autoSpaceDE/>
        <w:autoSpaceDN/>
        <w:spacing w:before="120" w:after="120" w:line="240" w:lineRule="auto"/>
        <w:ind w:left="432"/>
        <w:jc w:val="thaiDistribute"/>
        <w:rPr>
          <w:b/>
          <w:bCs/>
          <w:cs/>
          <w:lang w:val="en-US"/>
        </w:rPr>
        <w:sectPr w:rsidR="00980D64" w:rsidRPr="009961B8" w:rsidSect="00C25F3D">
          <w:pgSz w:w="16840" w:h="11907" w:orient="landscape" w:code="9"/>
          <w:pgMar w:top="1151" w:right="663" w:bottom="1151" w:left="1151" w:header="709" w:footer="459" w:gutter="0"/>
          <w:cols w:space="737"/>
          <w:docGrid w:linePitch="299"/>
        </w:sectPr>
      </w:pPr>
      <w:r w:rsidRPr="009961B8">
        <w:rPr>
          <w:rFonts w:cs="Times New Roman"/>
          <w:b/>
          <w:bCs/>
          <w:cs/>
          <w:lang w:val="en-US"/>
        </w:rPr>
        <w:lastRenderedPageBreak/>
        <w:pict w14:anchorId="17989436">
          <v:shape id="_x0000_i1158" type="#_x0000_t75" style="width:735.05pt;height:446pt">
            <v:imagedata r:id="rId78" o:title=""/>
          </v:shape>
        </w:pict>
      </w:r>
    </w:p>
    <w:p w14:paraId="68549ACA" w14:textId="65CDBAC3" w:rsidR="002B342B" w:rsidRPr="009961B8" w:rsidRDefault="00BA4EB3" w:rsidP="00AE6C1D">
      <w:pPr>
        <w:numPr>
          <w:ilvl w:val="0"/>
          <w:numId w:val="2"/>
        </w:numPr>
        <w:spacing w:before="160" w:after="160" w:line="240" w:lineRule="auto"/>
        <w:ind w:left="432" w:hanging="432"/>
        <w:jc w:val="thaiDistribute"/>
        <w:rPr>
          <w:rFonts w:cs="Times New Roman"/>
          <w:b/>
          <w:bCs/>
          <w:color w:val="000000" w:themeColor="text1"/>
          <w:lang w:val="en-US"/>
        </w:rPr>
      </w:pPr>
      <w:r w:rsidRPr="009961B8">
        <w:rPr>
          <w:rFonts w:cs="Times New Roman"/>
          <w:b/>
          <w:bCs/>
          <w:spacing w:val="-6"/>
        </w:rPr>
        <w:lastRenderedPageBreak/>
        <w:t>INCOME TAX</w:t>
      </w:r>
    </w:p>
    <w:p w14:paraId="707F5276" w14:textId="0E250006" w:rsidR="00E67663" w:rsidRPr="009961B8" w:rsidRDefault="00860791" w:rsidP="00AE6C1D">
      <w:pPr>
        <w:autoSpaceDE/>
        <w:autoSpaceDN/>
        <w:spacing w:before="160" w:after="160" w:line="240" w:lineRule="auto"/>
        <w:ind w:left="426" w:right="7"/>
        <w:jc w:val="thaiDistribute"/>
        <w:rPr>
          <w:rFonts w:cs="Times New Roman"/>
          <w:lang w:val="en-US"/>
        </w:rPr>
      </w:pPr>
      <w:r w:rsidRPr="009961B8">
        <w:rPr>
          <w:rFonts w:cs="Times New Roman"/>
        </w:rPr>
        <w:t xml:space="preserve">The Group recognized tax expense for the </w:t>
      </w:r>
      <w:r w:rsidR="00D130ED" w:rsidRPr="009961B8">
        <w:rPr>
          <w:rFonts w:cs="Times New Roman"/>
        </w:rPr>
        <w:t>six-month</w:t>
      </w:r>
      <w:r w:rsidRPr="009961B8">
        <w:rPr>
          <w:rFonts w:cs="Times New Roman"/>
        </w:rPr>
        <w:t xml:space="preserve"> periods </w:t>
      </w:r>
      <w:r w:rsidR="00D130ED" w:rsidRPr="009961B8">
        <w:rPr>
          <w:rFonts w:cs="Times New Roman"/>
        </w:rPr>
        <w:t>ended June 30</w:t>
      </w:r>
      <w:r w:rsidRPr="009961B8">
        <w:rPr>
          <w:rFonts w:cs="Times New Roman"/>
        </w:rPr>
        <w:t xml:space="preserve">, </w:t>
      </w:r>
      <w:proofErr w:type="gramStart"/>
      <w:r w:rsidRPr="009961B8">
        <w:rPr>
          <w:rFonts w:cs="Times New Roman"/>
          <w:cs/>
        </w:rPr>
        <w:t>202</w:t>
      </w:r>
      <w:r w:rsidR="00407582" w:rsidRPr="009961B8">
        <w:rPr>
          <w:rFonts w:cs="Times New Roman"/>
        </w:rPr>
        <w:t>6</w:t>
      </w:r>
      <w:proofErr w:type="gramEnd"/>
      <w:r w:rsidRPr="009961B8">
        <w:rPr>
          <w:rFonts w:cs="Times New Roman"/>
          <w:cs/>
        </w:rPr>
        <w:t xml:space="preserve"> </w:t>
      </w:r>
      <w:r w:rsidRPr="009961B8">
        <w:rPr>
          <w:rFonts w:cs="Times New Roman"/>
        </w:rPr>
        <w:t xml:space="preserve">and </w:t>
      </w:r>
      <w:r w:rsidRPr="009961B8">
        <w:rPr>
          <w:rFonts w:cs="Times New Roman"/>
          <w:cs/>
        </w:rPr>
        <w:t>202</w:t>
      </w:r>
      <w:r w:rsidR="00407582" w:rsidRPr="009961B8">
        <w:rPr>
          <w:rFonts w:cs="Times New Roman"/>
        </w:rPr>
        <w:t>5</w:t>
      </w:r>
      <w:r w:rsidRPr="009961B8">
        <w:rPr>
          <w:rFonts w:cs="Times New Roman"/>
          <w:cs/>
        </w:rPr>
        <w:t xml:space="preserve"> </w:t>
      </w:r>
      <w:r w:rsidRPr="009961B8">
        <w:rPr>
          <w:rFonts w:cs="Times New Roman"/>
        </w:rPr>
        <w:t>based on the best estimate of the weighted average annual income tax rate expected for the full financial year</w:t>
      </w:r>
      <w:r w:rsidR="00E67663" w:rsidRPr="009961B8">
        <w:rPr>
          <w:rFonts w:cs="Times New Roman"/>
          <w:lang w:val="en-US"/>
        </w:rPr>
        <w:t xml:space="preserve"> Amounts accrued for income tax expenses in the interim period may have to be adjusted in a subsequent interim period of that financial year if the estimate of the annual income tax rate changes.</w:t>
      </w:r>
    </w:p>
    <w:p w14:paraId="3FAC5AEA" w14:textId="5FF092AB" w:rsidR="00AE4810" w:rsidRPr="009961B8" w:rsidRDefault="002753D6" w:rsidP="00AE6C1D">
      <w:pPr>
        <w:pStyle w:val="BlockText"/>
        <w:spacing w:before="160" w:after="160"/>
        <w:ind w:left="432" w:right="0" w:firstLine="0"/>
        <w:jc w:val="thaiDistribute"/>
        <w:rPr>
          <w:rFonts w:cs="Times New Roman"/>
          <w:sz w:val="22"/>
          <w:szCs w:val="22"/>
        </w:rPr>
      </w:pPr>
      <w:r w:rsidRPr="009961B8">
        <w:rPr>
          <w:rFonts w:cs="Times New Roman"/>
          <w:sz w:val="22"/>
          <w:szCs w:val="22"/>
        </w:rPr>
        <w:t xml:space="preserve">Tax </w:t>
      </w:r>
      <w:proofErr w:type="gramStart"/>
      <w:r w:rsidRPr="009961B8">
        <w:rPr>
          <w:rFonts w:cs="Times New Roman"/>
          <w:sz w:val="22"/>
          <w:szCs w:val="22"/>
        </w:rPr>
        <w:t>expense</w:t>
      </w:r>
      <w:proofErr w:type="gramEnd"/>
      <w:r w:rsidRPr="009961B8">
        <w:rPr>
          <w:rFonts w:cs="Times New Roman"/>
          <w:sz w:val="22"/>
          <w:szCs w:val="22"/>
        </w:rPr>
        <w:t xml:space="preserve"> for the </w:t>
      </w:r>
      <w:r w:rsidR="00D130ED" w:rsidRPr="009961B8">
        <w:rPr>
          <w:rFonts w:cs="Times New Roman"/>
          <w:sz w:val="22"/>
          <w:szCs w:val="22"/>
        </w:rPr>
        <w:t>six-month</w:t>
      </w:r>
      <w:r w:rsidRPr="009961B8">
        <w:rPr>
          <w:rFonts w:cs="Times New Roman"/>
          <w:sz w:val="22"/>
          <w:szCs w:val="22"/>
        </w:rPr>
        <w:t xml:space="preserve"> period</w:t>
      </w:r>
      <w:r w:rsidR="00C60A72" w:rsidRPr="009961B8">
        <w:rPr>
          <w:rFonts w:cs="Times New Roman"/>
          <w:sz w:val="22"/>
          <w:szCs w:val="22"/>
        </w:rPr>
        <w:t>s</w:t>
      </w:r>
      <w:r w:rsidRPr="009961B8">
        <w:rPr>
          <w:rFonts w:cs="Times New Roman"/>
          <w:sz w:val="22"/>
          <w:szCs w:val="22"/>
        </w:rPr>
        <w:t xml:space="preserve"> </w:t>
      </w:r>
      <w:proofErr w:type="gramStart"/>
      <w:r w:rsidR="00D130ED" w:rsidRPr="009961B8">
        <w:rPr>
          <w:rFonts w:cs="Times New Roman"/>
          <w:sz w:val="22"/>
          <w:szCs w:val="22"/>
        </w:rPr>
        <w:t>ended</w:t>
      </w:r>
      <w:proofErr w:type="gramEnd"/>
      <w:r w:rsidR="00D130ED" w:rsidRPr="009961B8">
        <w:rPr>
          <w:rFonts w:cs="Times New Roman"/>
          <w:sz w:val="22"/>
          <w:szCs w:val="22"/>
        </w:rPr>
        <w:t xml:space="preserve"> June 30</w:t>
      </w:r>
      <w:r w:rsidRPr="009961B8">
        <w:rPr>
          <w:rFonts w:cs="Times New Roman"/>
          <w:sz w:val="22"/>
          <w:szCs w:val="22"/>
        </w:rPr>
        <w:t xml:space="preserve">, </w:t>
      </w:r>
      <w:proofErr w:type="gramStart"/>
      <w:r w:rsidRPr="009961B8">
        <w:rPr>
          <w:rFonts w:cs="Times New Roman"/>
          <w:sz w:val="22"/>
          <w:szCs w:val="22"/>
        </w:rPr>
        <w:t>2026</w:t>
      </w:r>
      <w:proofErr w:type="gramEnd"/>
      <w:r w:rsidRPr="009961B8">
        <w:rPr>
          <w:rFonts w:cs="Times New Roman"/>
          <w:sz w:val="22"/>
          <w:szCs w:val="22"/>
        </w:rPr>
        <w:t xml:space="preserve"> and 2025 were as follows:</w:t>
      </w:r>
    </w:p>
    <w:p w14:paraId="48C6D8B8" w14:textId="2CD93521" w:rsidR="00FB6C75" w:rsidRPr="009961B8" w:rsidRDefault="00F53090" w:rsidP="00AE6C1D">
      <w:pPr>
        <w:spacing w:before="160" w:after="160" w:line="240" w:lineRule="auto"/>
        <w:ind w:left="425" w:right="147"/>
        <w:jc w:val="thaiDistribute"/>
        <w:rPr>
          <w:rFonts w:cs="Times New Roman"/>
          <w:b/>
          <w:bCs/>
          <w:lang w:val="en-US"/>
        </w:rPr>
      </w:pPr>
      <w:r w:rsidRPr="009961B8">
        <w:rPr>
          <w:rFonts w:cs="Times New Roman"/>
          <w:b/>
          <w:bCs/>
          <w:cs/>
          <w:lang w:val="en-US"/>
        </w:rPr>
        <w:pict w14:anchorId="62F00413">
          <v:shape id="_x0000_i1157" type="#_x0000_t75" style="width:492.2pt;height:214.15pt">
            <v:imagedata r:id="rId79" o:title=""/>
          </v:shape>
        </w:pict>
      </w:r>
    </w:p>
    <w:p w14:paraId="441A4B09" w14:textId="1F36DFA7" w:rsidR="00B02BF3" w:rsidRPr="009961B8" w:rsidRDefault="00B02BF3" w:rsidP="00AE6C1D">
      <w:pPr>
        <w:spacing w:before="160" w:after="160" w:line="240" w:lineRule="auto"/>
        <w:ind w:left="426" w:right="7"/>
        <w:jc w:val="thaiDistribute"/>
        <w:rPr>
          <w:rFonts w:cs="Times New Roman"/>
          <w:lang w:val="en-US"/>
        </w:rPr>
      </w:pPr>
      <w:bookmarkStart w:id="172" w:name="_1445684563"/>
      <w:bookmarkStart w:id="173" w:name="_1453808352"/>
      <w:bookmarkStart w:id="174" w:name="_1548494543"/>
      <w:bookmarkStart w:id="175" w:name="_1561016545"/>
      <w:bookmarkStart w:id="176" w:name="_1429865007"/>
      <w:bookmarkStart w:id="177" w:name="_1429865054"/>
      <w:bookmarkStart w:id="178" w:name="_1429942518"/>
      <w:bookmarkStart w:id="179" w:name="_1430031593"/>
      <w:bookmarkStart w:id="180" w:name="_1436859204"/>
      <w:bookmarkStart w:id="181" w:name="_1517776093"/>
      <w:bookmarkStart w:id="182" w:name="_MON_1517776097"/>
      <w:bookmarkStart w:id="183" w:name="_MON_1517776134"/>
      <w:bookmarkStart w:id="184" w:name="_1517776101"/>
      <w:bookmarkStart w:id="185" w:name="_1517776192"/>
      <w:bookmarkStart w:id="186" w:name="_MON_1517862816"/>
      <w:bookmarkStart w:id="187" w:name="_MON_1546081568"/>
      <w:bookmarkStart w:id="188" w:name="_MON_1547296999"/>
      <w:bookmarkStart w:id="189" w:name="_MON_1548505469"/>
      <w:bookmarkStart w:id="190" w:name="_MON_1554373232"/>
      <w:bookmarkStart w:id="191" w:name="_MON_1555526770"/>
      <w:bookmarkStart w:id="192" w:name="_MON_1555746992"/>
      <w:bookmarkStart w:id="193" w:name="_MON_1560939683"/>
      <w:bookmarkStart w:id="194" w:name="_MON_1563223053"/>
      <w:bookmarkStart w:id="195" w:name="_MON_1566040729"/>
      <w:bookmarkStart w:id="196" w:name="_MON_1619282199"/>
      <w:bookmarkStart w:id="197" w:name="_MON_1619293171"/>
      <w:bookmarkStart w:id="198" w:name="_MON_1428938328"/>
      <w:bookmarkStart w:id="199" w:name="_MON_1428989801"/>
      <w:bookmarkStart w:id="200" w:name="_1689575550"/>
      <w:bookmarkStart w:id="201" w:name="_MON_1429075618"/>
      <w:bookmarkStart w:id="202" w:name="_MON_1429553522"/>
      <w:bookmarkStart w:id="203" w:name="_MON_1429554291"/>
      <w:bookmarkStart w:id="204" w:name="_MON_1429554303"/>
      <w:bookmarkStart w:id="205" w:name="_MON_1429724116"/>
      <w:bookmarkStart w:id="206" w:name="_MON_1429864649"/>
      <w:bookmarkStart w:id="207" w:name="_MON_1429864774"/>
      <w:bookmarkStart w:id="208" w:name="_MON_1429864973"/>
      <w:bookmarkStart w:id="209" w:name="_MON_1429865061"/>
      <w:bookmarkStart w:id="210" w:name="_MON_1429865079"/>
      <w:bookmarkStart w:id="211" w:name="_MON_1429865125"/>
      <w:bookmarkStart w:id="212" w:name="_MON_1429865181"/>
      <w:bookmarkStart w:id="213" w:name="_MON_1429865188"/>
      <w:bookmarkStart w:id="214" w:name="_MON_1429882060"/>
      <w:bookmarkStart w:id="215" w:name="_MON_1429942487"/>
      <w:bookmarkStart w:id="216" w:name="_MON_1429944235"/>
      <w:bookmarkStart w:id="217" w:name="_MON_1430031600"/>
      <w:bookmarkStart w:id="218" w:name="_MON_1430031605"/>
      <w:bookmarkStart w:id="219" w:name="_MON_1436859243"/>
      <w:bookmarkStart w:id="220" w:name="_MON_1445455973"/>
      <w:bookmarkStart w:id="221" w:name="_MON_1453139558"/>
      <w:bookmarkStart w:id="222" w:name="_MON_1453139613"/>
      <w:bookmarkStart w:id="223" w:name="_MON_1453139771"/>
      <w:bookmarkStart w:id="224" w:name="_MON_1453381350"/>
      <w:bookmarkStart w:id="225" w:name="_MON_1453835504"/>
      <w:bookmarkStart w:id="226" w:name="_MON_1459328603"/>
      <w:bookmarkStart w:id="227" w:name="_MON_1459328902"/>
      <w:bookmarkStart w:id="228" w:name="_MON_1459328926"/>
      <w:bookmarkStart w:id="229" w:name="_MON_1459328949"/>
      <w:bookmarkStart w:id="230" w:name="_MON_1460987924"/>
      <w:bookmarkStart w:id="231" w:name="_MON_1460987937"/>
      <w:bookmarkStart w:id="232" w:name="_MON_1461437996"/>
      <w:bookmarkStart w:id="233" w:name="_MON_1461438072"/>
      <w:bookmarkStart w:id="234" w:name="_MON_1461439240"/>
      <w:bookmarkStart w:id="235" w:name="_MON_1479645275"/>
      <w:bookmarkStart w:id="236" w:name="_MON_1687248011"/>
      <w:bookmarkStart w:id="237" w:name="_MON_1479645281"/>
      <w:bookmarkStart w:id="238" w:name="_MON_1479817109"/>
      <w:bookmarkStart w:id="239" w:name="_MON_1479817120"/>
      <w:bookmarkStart w:id="240" w:name="_MON_1479820263"/>
      <w:bookmarkStart w:id="241" w:name="_MON_1479820368"/>
      <w:bookmarkStart w:id="242" w:name="_MON_1479820377"/>
      <w:bookmarkStart w:id="243" w:name="_MON_1479820389"/>
      <w:bookmarkStart w:id="244" w:name="_MON_1479903283"/>
      <w:bookmarkStart w:id="245" w:name="_MON_1481032353"/>
      <w:bookmarkStart w:id="246" w:name="_MON_1483884480"/>
      <w:bookmarkStart w:id="247" w:name="_MON_1485065641"/>
      <w:bookmarkStart w:id="248" w:name="_MON_1494053161"/>
      <w:bookmarkStart w:id="249" w:name="_MON_1495535055"/>
      <w:bookmarkStart w:id="250" w:name="_MON_1502789822"/>
      <w:bookmarkStart w:id="251" w:name="_MON_1502806092"/>
      <w:bookmarkStart w:id="252" w:name="_MON_1508328812"/>
      <w:bookmarkStart w:id="253" w:name="_1508613518"/>
      <w:bookmarkStart w:id="254" w:name="_MON_1514734218"/>
      <w:bookmarkStart w:id="255" w:name="_MON_1514734247"/>
      <w:bookmarkStart w:id="256" w:name="_MON_1514734251"/>
      <w:bookmarkStart w:id="257" w:name="_MON_1517776083"/>
      <w:bookmarkStart w:id="258" w:name="_MON_1641020359"/>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r w:rsidRPr="009961B8">
        <w:rPr>
          <w:rFonts w:cs="Times New Roman"/>
          <w:lang w:val="en-US"/>
        </w:rPr>
        <w:t>Deferred tax</w:t>
      </w:r>
      <w:r w:rsidR="00D6706E" w:rsidRPr="009961B8">
        <w:rPr>
          <w:rFonts w:cstheme="minorBidi"/>
          <w:lang w:val="en-US"/>
        </w:rPr>
        <w:t xml:space="preserve"> assets and liabilities</w:t>
      </w:r>
      <w:r w:rsidRPr="009961B8">
        <w:rPr>
          <w:rFonts w:cs="Times New Roman"/>
          <w:lang w:val="en-US"/>
        </w:rPr>
        <w:t xml:space="preserve"> </w:t>
      </w:r>
      <w:r w:rsidR="00DA2E97" w:rsidRPr="009961B8">
        <w:rPr>
          <w:rFonts w:cs="Times New Roman"/>
          <w:lang w:val="en-US"/>
        </w:rPr>
        <w:t xml:space="preserve">as </w:t>
      </w:r>
      <w:proofErr w:type="gramStart"/>
      <w:r w:rsidR="00DA2E97" w:rsidRPr="009961B8">
        <w:rPr>
          <w:rFonts w:cs="Times New Roman"/>
          <w:lang w:val="en-US"/>
        </w:rPr>
        <w:t>at</w:t>
      </w:r>
      <w:proofErr w:type="gramEnd"/>
      <w:r w:rsidR="00DA2E97" w:rsidRPr="009961B8">
        <w:rPr>
          <w:rFonts w:cs="Times New Roman"/>
          <w:lang w:val="en-US"/>
        </w:rPr>
        <w:t xml:space="preserve"> June 30</w:t>
      </w:r>
      <w:r w:rsidRPr="009961B8">
        <w:rPr>
          <w:rFonts w:cs="Times New Roman"/>
          <w:lang w:val="en-US"/>
        </w:rPr>
        <w:t xml:space="preserve">, </w:t>
      </w:r>
      <w:proofErr w:type="gramStart"/>
      <w:r w:rsidRPr="009961B8">
        <w:rPr>
          <w:rFonts w:cs="Times New Roman"/>
          <w:lang w:val="en-US"/>
        </w:rPr>
        <w:t>202</w:t>
      </w:r>
      <w:r w:rsidR="005B6BB1" w:rsidRPr="009961B8">
        <w:rPr>
          <w:rFonts w:cs="Times New Roman"/>
          <w:lang w:val="en-US"/>
        </w:rPr>
        <w:t>6</w:t>
      </w:r>
      <w:proofErr w:type="gramEnd"/>
      <w:r w:rsidRPr="009961B8">
        <w:rPr>
          <w:rFonts w:cs="Times New Roman"/>
          <w:lang w:val="en-US"/>
        </w:rPr>
        <w:t xml:space="preserve"> and December 31, </w:t>
      </w:r>
      <w:proofErr w:type="gramStart"/>
      <w:r w:rsidR="005B6BB1" w:rsidRPr="009961B8">
        <w:rPr>
          <w:rFonts w:cs="Times New Roman"/>
          <w:lang w:val="en-US"/>
        </w:rPr>
        <w:t>2025</w:t>
      </w:r>
      <w:proofErr w:type="gramEnd"/>
      <w:r w:rsidRPr="009961B8">
        <w:rPr>
          <w:rFonts w:cs="Times New Roman"/>
          <w:lang w:val="en-US"/>
        </w:rPr>
        <w:t xml:space="preserve"> consisted of:</w:t>
      </w:r>
    </w:p>
    <w:p w14:paraId="3FBD65D2" w14:textId="77777777" w:rsidR="00B02BF3" w:rsidRPr="009961B8" w:rsidRDefault="00B02BF3" w:rsidP="00AE6C1D">
      <w:pPr>
        <w:tabs>
          <w:tab w:val="left" w:pos="4253"/>
        </w:tabs>
        <w:autoSpaceDE/>
        <w:autoSpaceDN/>
        <w:spacing w:before="160" w:after="160" w:line="240" w:lineRule="auto"/>
        <w:ind w:left="426" w:right="7"/>
        <w:jc w:val="thaiDistribute"/>
        <w:rPr>
          <w:rFonts w:cstheme="minorBidi"/>
          <w:lang w:val="en-US"/>
        </w:rPr>
      </w:pPr>
    </w:p>
    <w:p w14:paraId="5FF8030D" w14:textId="1208526C" w:rsidR="00B02BF3" w:rsidRPr="009961B8" w:rsidRDefault="00F53090" w:rsidP="00AE6C1D">
      <w:pPr>
        <w:autoSpaceDE/>
        <w:autoSpaceDN/>
        <w:spacing w:before="160" w:after="160" w:line="240" w:lineRule="auto"/>
        <w:ind w:left="426" w:right="7"/>
        <w:jc w:val="thaiDistribute"/>
        <w:rPr>
          <w:rFonts w:cs="Times New Roman"/>
          <w:b/>
          <w:bCs/>
          <w:lang w:val="en-US"/>
        </w:rPr>
      </w:pPr>
      <w:r w:rsidRPr="009961B8">
        <w:rPr>
          <w:rFonts w:cs="Times New Roman"/>
          <w:b/>
          <w:bCs/>
          <w:cs/>
        </w:rPr>
        <w:pict w14:anchorId="7170DE2D">
          <v:shape id="_x0000_i1156" type="#_x0000_t75" style="width:491.05pt;height:221.65pt">
            <v:imagedata r:id="rId80" o:title=""/>
          </v:shape>
        </w:pict>
      </w:r>
    </w:p>
    <w:p w14:paraId="2EDA4711" w14:textId="77777777" w:rsidR="0057525A" w:rsidRPr="009961B8" w:rsidRDefault="0057525A" w:rsidP="00AE6C1D">
      <w:pPr>
        <w:autoSpaceDE/>
        <w:autoSpaceDN/>
        <w:spacing w:before="160" w:after="160" w:line="240" w:lineRule="auto"/>
        <w:rPr>
          <w:rFonts w:cs="Times New Roman"/>
          <w:b/>
          <w:bCs/>
        </w:rPr>
      </w:pPr>
      <w:r w:rsidRPr="009961B8">
        <w:rPr>
          <w:rFonts w:cs="Times New Roman"/>
          <w:b/>
          <w:bCs/>
        </w:rPr>
        <w:br w:type="page"/>
      </w:r>
    </w:p>
    <w:p w14:paraId="00C48D15" w14:textId="47269977" w:rsidR="00E564C6" w:rsidRPr="009961B8" w:rsidRDefault="00E612D0" w:rsidP="00AE6C1D">
      <w:pPr>
        <w:numPr>
          <w:ilvl w:val="0"/>
          <w:numId w:val="2"/>
        </w:numPr>
        <w:spacing w:before="160" w:after="160" w:line="240" w:lineRule="auto"/>
        <w:ind w:left="432" w:hanging="432"/>
        <w:jc w:val="thaiDistribute"/>
        <w:rPr>
          <w:rFonts w:cs="Times New Roman"/>
          <w:b/>
          <w:bCs/>
          <w:color w:val="000000" w:themeColor="text1"/>
        </w:rPr>
      </w:pPr>
      <w:r w:rsidRPr="009961B8">
        <w:rPr>
          <w:rFonts w:cs="Times New Roman"/>
          <w:b/>
          <w:bCs/>
          <w:spacing w:val="-6"/>
        </w:rPr>
        <w:lastRenderedPageBreak/>
        <w:t>C</w:t>
      </w:r>
      <w:r w:rsidR="00411E30" w:rsidRPr="009961B8">
        <w:rPr>
          <w:rFonts w:cs="Times New Roman"/>
          <w:b/>
          <w:bCs/>
          <w:spacing w:val="-6"/>
        </w:rPr>
        <w:t>OMMITMENTS</w:t>
      </w:r>
    </w:p>
    <w:p w14:paraId="2987C403" w14:textId="7AD55B2C" w:rsidR="00FD20A3" w:rsidRPr="009961B8" w:rsidRDefault="00C81AFB" w:rsidP="00AE6C1D">
      <w:pPr>
        <w:autoSpaceDE/>
        <w:autoSpaceDN/>
        <w:spacing w:before="160" w:after="160" w:line="240" w:lineRule="auto"/>
        <w:ind w:left="426"/>
        <w:jc w:val="thaiDistribute"/>
        <w:rPr>
          <w:rFonts w:cs="Times New Roman"/>
        </w:rPr>
      </w:pPr>
      <w:r w:rsidRPr="009961B8">
        <w:rPr>
          <w:rFonts w:cs="Times New Roman"/>
        </w:rPr>
        <w:t xml:space="preserve">Commitments </w:t>
      </w:r>
      <w:r w:rsidR="00DA2E97" w:rsidRPr="009961B8">
        <w:rPr>
          <w:rFonts w:cs="Times New Roman"/>
        </w:rPr>
        <w:t xml:space="preserve">as </w:t>
      </w:r>
      <w:proofErr w:type="gramStart"/>
      <w:r w:rsidR="00DA2E97" w:rsidRPr="009961B8">
        <w:rPr>
          <w:rFonts w:cs="Times New Roman"/>
        </w:rPr>
        <w:t>at</w:t>
      </w:r>
      <w:proofErr w:type="gramEnd"/>
      <w:r w:rsidR="00DA2E97" w:rsidRPr="009961B8">
        <w:rPr>
          <w:rFonts w:cs="Times New Roman"/>
        </w:rPr>
        <w:t xml:space="preserve"> June 30</w:t>
      </w:r>
      <w:r w:rsidRPr="009961B8">
        <w:rPr>
          <w:rFonts w:cs="Times New Roman"/>
        </w:rPr>
        <w:t xml:space="preserve">, </w:t>
      </w:r>
      <w:proofErr w:type="gramStart"/>
      <w:r w:rsidRPr="009961B8">
        <w:rPr>
          <w:rFonts w:cs="Times New Roman"/>
        </w:rPr>
        <w:t>202</w:t>
      </w:r>
      <w:r w:rsidR="00F85693" w:rsidRPr="009961B8">
        <w:rPr>
          <w:rFonts w:cs="Times New Roman"/>
        </w:rPr>
        <w:t>6</w:t>
      </w:r>
      <w:proofErr w:type="gramEnd"/>
      <w:r w:rsidRPr="009961B8">
        <w:rPr>
          <w:rFonts w:cs="Times New Roman"/>
        </w:rPr>
        <w:t xml:space="preserve"> and December 31, </w:t>
      </w:r>
      <w:proofErr w:type="gramStart"/>
      <w:r w:rsidRPr="009961B8">
        <w:rPr>
          <w:rFonts w:cs="Times New Roman"/>
        </w:rPr>
        <w:t>202</w:t>
      </w:r>
      <w:r w:rsidR="00F85693" w:rsidRPr="009961B8">
        <w:rPr>
          <w:rFonts w:cs="Times New Roman"/>
        </w:rPr>
        <w:t>5</w:t>
      </w:r>
      <w:proofErr w:type="gramEnd"/>
      <w:r w:rsidRPr="009961B8">
        <w:rPr>
          <w:rFonts w:cs="Times New Roman"/>
        </w:rPr>
        <w:t xml:space="preserve"> </w:t>
      </w:r>
      <w:r w:rsidRPr="009961B8">
        <w:rPr>
          <w:rFonts w:cs="Times New Roman"/>
          <w:lang w:val="en-US"/>
        </w:rPr>
        <w:t>consisted of</w:t>
      </w:r>
      <w:r w:rsidRPr="009961B8">
        <w:rPr>
          <w:rFonts w:cs="Times New Roman"/>
          <w:cs/>
          <w:lang w:val="en-US"/>
        </w:rPr>
        <w:t>:</w:t>
      </w:r>
    </w:p>
    <w:p w14:paraId="10170195" w14:textId="165C56C6" w:rsidR="00142914" w:rsidRPr="009961B8" w:rsidRDefault="00F53090" w:rsidP="00AE6C1D">
      <w:pPr>
        <w:spacing w:before="160" w:after="160" w:line="240" w:lineRule="auto"/>
        <w:ind w:left="425" w:right="147"/>
        <w:jc w:val="thaiDistribute"/>
        <w:rPr>
          <w:rFonts w:cs="Times New Roman"/>
        </w:rPr>
      </w:pPr>
      <w:r w:rsidRPr="009961B8">
        <w:rPr>
          <w:rFonts w:cs="Times New Roman"/>
          <w:b/>
          <w:bCs/>
          <w:cs/>
          <w:lang w:val="en-US"/>
        </w:rPr>
        <w:pict w14:anchorId="661D8AA2">
          <v:shape id="_x0000_i1155" type="#_x0000_t75" style="width:480.95pt;height:321.6pt">
            <v:imagedata r:id="rId81" o:title=""/>
          </v:shape>
        </w:pict>
      </w:r>
    </w:p>
    <w:p w14:paraId="40AD022C" w14:textId="4B7C7350" w:rsidR="00312B9B" w:rsidRPr="009961B8" w:rsidRDefault="009736BE" w:rsidP="00AE6C1D">
      <w:pPr>
        <w:numPr>
          <w:ilvl w:val="0"/>
          <w:numId w:val="2"/>
        </w:numPr>
        <w:spacing w:before="160" w:after="160" w:line="240" w:lineRule="auto"/>
        <w:ind w:left="432" w:hanging="432"/>
        <w:jc w:val="thaiDistribute"/>
        <w:rPr>
          <w:rFonts w:cs="Times New Roman"/>
          <w:b/>
          <w:bCs/>
          <w:spacing w:val="-6"/>
        </w:rPr>
      </w:pPr>
      <w:bookmarkStart w:id="259" w:name="_MON_1681755940"/>
      <w:bookmarkEnd w:id="259"/>
      <w:r w:rsidRPr="009961B8">
        <w:rPr>
          <w:rFonts w:cs="Times New Roman"/>
          <w:b/>
          <w:bCs/>
          <w:spacing w:val="-6"/>
        </w:rPr>
        <w:t>FINANCIAL INSTRUMENTS</w:t>
      </w:r>
    </w:p>
    <w:p w14:paraId="63BF1273" w14:textId="77777777" w:rsidR="00FC38C5" w:rsidRPr="009961B8" w:rsidRDefault="00FC38C5" w:rsidP="00AE6C1D">
      <w:pPr>
        <w:spacing w:before="160" w:after="160" w:line="240" w:lineRule="auto"/>
        <w:ind w:left="431" w:right="7"/>
        <w:jc w:val="thaiDistribute"/>
        <w:rPr>
          <w:rFonts w:cstheme="minorBidi"/>
        </w:rPr>
      </w:pPr>
      <w:r w:rsidRPr="009961B8">
        <w:rPr>
          <w:rFonts w:cs="Times New Roman"/>
        </w:rPr>
        <w:t>A financial instrument is any contract that gives rise to both a financial asset of one entity and a financial liability or equity instrument of another entity.</w:t>
      </w:r>
    </w:p>
    <w:p w14:paraId="3E1A2411" w14:textId="6D1C562F" w:rsidR="00FC38C5" w:rsidRPr="009961B8" w:rsidRDefault="00FC38C5" w:rsidP="00AE6C1D">
      <w:pPr>
        <w:spacing w:before="160" w:after="160" w:line="240" w:lineRule="auto"/>
        <w:ind w:left="431" w:right="7"/>
        <w:jc w:val="thaiDistribute"/>
        <w:rPr>
          <w:rFonts w:cs="Times New Roman"/>
        </w:rPr>
      </w:pPr>
      <w:r w:rsidRPr="009961B8">
        <w:rPr>
          <w:rFonts w:cs="Times New Roman"/>
        </w:rPr>
        <w:t>Significant financial instruments of the Group presented in the statement of financial positions</w:t>
      </w:r>
      <w:r w:rsidRPr="009961B8">
        <w:rPr>
          <w:rFonts w:cs="Times New Roman"/>
          <w:cs/>
        </w:rPr>
        <w:t xml:space="preserve"> </w:t>
      </w:r>
      <w:r w:rsidRPr="009961B8">
        <w:rPr>
          <w:rFonts w:cs="Times New Roman"/>
        </w:rPr>
        <w:t xml:space="preserve">principally comprise deposits at </w:t>
      </w:r>
      <w:r w:rsidRPr="009961B8">
        <w:rPr>
          <w:rFonts w:cs="Times New Roman"/>
          <w:lang w:val="en-US"/>
        </w:rPr>
        <w:t>banks</w:t>
      </w:r>
      <w:r w:rsidRPr="009961B8">
        <w:rPr>
          <w:rFonts w:cs="Times New Roman"/>
        </w:rPr>
        <w:t>, trade and other receivables,</w:t>
      </w:r>
      <w:r w:rsidR="00B0207C" w:rsidRPr="009961B8">
        <w:rPr>
          <w:rFonts w:cs="Times New Roman"/>
        </w:rPr>
        <w:t xml:space="preserve"> </w:t>
      </w:r>
      <w:r w:rsidR="00470E01" w:rsidRPr="009961B8">
        <w:rPr>
          <w:rFonts w:cs="Times New Roman"/>
        </w:rPr>
        <w:t>receivables under hire-purchase agreements</w:t>
      </w:r>
      <w:r w:rsidR="00B0207C" w:rsidRPr="009961B8">
        <w:rPr>
          <w:rFonts w:cs="Times New Roman"/>
        </w:rPr>
        <w:t xml:space="preserve">, </w:t>
      </w:r>
      <w:r w:rsidR="009F3BA9" w:rsidRPr="009961B8">
        <w:rPr>
          <w:rFonts w:cs="Times New Roman"/>
        </w:rPr>
        <w:t xml:space="preserve">loan </w:t>
      </w:r>
      <w:r w:rsidR="0057515E" w:rsidRPr="009961B8">
        <w:rPr>
          <w:rFonts w:cs="Times New Roman"/>
        </w:rPr>
        <w:t>receivables</w:t>
      </w:r>
      <w:r w:rsidR="00FE3BB9" w:rsidRPr="009961B8">
        <w:rPr>
          <w:rFonts w:cs="Times New Roman"/>
        </w:rPr>
        <w:t>,</w:t>
      </w:r>
      <w:r w:rsidR="00FE3BB9" w:rsidRPr="009961B8">
        <w:t xml:space="preserve"> </w:t>
      </w:r>
      <w:r w:rsidR="00FE3BB9" w:rsidRPr="009961B8">
        <w:rPr>
          <w:rFonts w:cs="Times New Roman"/>
        </w:rPr>
        <w:t>short-term loan</w:t>
      </w:r>
      <w:r w:rsidR="00B0207C" w:rsidRPr="009961B8">
        <w:rPr>
          <w:rFonts w:cs="Times New Roman"/>
        </w:rPr>
        <w:t>,</w:t>
      </w:r>
      <w:r w:rsidRPr="009961B8">
        <w:rPr>
          <w:rFonts w:cs="Times New Roman"/>
        </w:rPr>
        <w:t xml:space="preserve"> trade and other payables, </w:t>
      </w:r>
      <w:r w:rsidR="0057515E" w:rsidRPr="009961B8">
        <w:rPr>
          <w:rFonts w:cs="Times New Roman"/>
        </w:rPr>
        <w:t>shor</w:t>
      </w:r>
      <w:r w:rsidR="00EC7B70" w:rsidRPr="009961B8">
        <w:rPr>
          <w:rFonts w:cs="Times New Roman"/>
        </w:rPr>
        <w:t xml:space="preserve">t-term </w:t>
      </w:r>
      <w:r w:rsidRPr="009961B8">
        <w:rPr>
          <w:rFonts w:cs="Times New Roman"/>
        </w:rPr>
        <w:t>loan from financial institution</w:t>
      </w:r>
      <w:r w:rsidR="00B0207C" w:rsidRPr="009961B8">
        <w:rPr>
          <w:szCs w:val="28"/>
          <w:lang w:val="en-US"/>
        </w:rPr>
        <w:t>,</w:t>
      </w:r>
      <w:r w:rsidRPr="009961B8">
        <w:rPr>
          <w:rFonts w:cs="Times New Roman"/>
        </w:rPr>
        <w:t xml:space="preserve"> </w:t>
      </w:r>
      <w:r w:rsidR="00B0207C" w:rsidRPr="009961B8">
        <w:rPr>
          <w:rFonts w:cs="Times New Roman"/>
        </w:rPr>
        <w:t xml:space="preserve">short-term loan to related party, </w:t>
      </w:r>
      <w:r w:rsidRPr="009961B8">
        <w:rPr>
          <w:rFonts w:cs="Times New Roman"/>
        </w:rPr>
        <w:t>and lease liabilities.</w:t>
      </w:r>
    </w:p>
    <w:p w14:paraId="4FF75510" w14:textId="50B751FD" w:rsidR="00BD41B2" w:rsidRPr="009961B8" w:rsidRDefault="00BD41B2" w:rsidP="00AE6C1D">
      <w:pPr>
        <w:autoSpaceDE/>
        <w:autoSpaceDN/>
        <w:spacing w:before="160" w:after="160" w:line="240" w:lineRule="auto"/>
        <w:ind w:left="426" w:right="7"/>
        <w:jc w:val="thaiDistribute"/>
        <w:rPr>
          <w:rFonts w:cs="Times New Roman"/>
          <w:lang w:val="en-US"/>
        </w:rPr>
      </w:pPr>
      <w:r w:rsidRPr="009961B8">
        <w:rPr>
          <w:rFonts w:cs="Times New Roman"/>
          <w:lang w:val="en-US"/>
        </w:rPr>
        <w:t>Fair value</w:t>
      </w:r>
    </w:p>
    <w:p w14:paraId="12717C21" w14:textId="49FD712A" w:rsidR="0090664A" w:rsidRPr="009961B8" w:rsidRDefault="0090664A" w:rsidP="00AE6C1D">
      <w:pPr>
        <w:autoSpaceDE/>
        <w:autoSpaceDN/>
        <w:spacing w:before="160" w:after="160" w:line="240" w:lineRule="auto"/>
        <w:ind w:left="426" w:right="7"/>
        <w:jc w:val="thaiDistribute"/>
        <w:rPr>
          <w:rFonts w:cs="Times New Roman"/>
          <w:lang w:val="en-US"/>
        </w:rPr>
      </w:pPr>
      <w:r w:rsidRPr="009961B8">
        <w:rPr>
          <w:rFonts w:cs="Times New Roman"/>
          <w:lang w:val="en-US"/>
        </w:rPr>
        <w:t xml:space="preserve">The fair value of financial instruments, considerable judgment is necessarily required in estimation of fair value. Accordingly, the estimated fair value presented herein is not necessarily indicative of the amount that could be amid in </w:t>
      </w:r>
      <w:r w:rsidR="005B29CB" w:rsidRPr="009961B8">
        <w:rPr>
          <w:rFonts w:cs="Times New Roman"/>
          <w:lang w:val="en-US"/>
        </w:rPr>
        <w:t>the current</w:t>
      </w:r>
      <w:r w:rsidRPr="009961B8">
        <w:rPr>
          <w:rFonts w:cs="Times New Roman"/>
          <w:lang w:val="en-US"/>
        </w:rPr>
        <w:t xml:space="preserve"> market exchange. The use of different market assumptions and/or estimation methodologies may have a material effect on the estimated fair value.</w:t>
      </w:r>
    </w:p>
    <w:p w14:paraId="591E97B5" w14:textId="77777777" w:rsidR="0090664A" w:rsidRPr="009961B8" w:rsidRDefault="0090664A" w:rsidP="00AE6C1D">
      <w:pPr>
        <w:autoSpaceDE/>
        <w:autoSpaceDN/>
        <w:spacing w:before="160" w:after="160" w:line="240" w:lineRule="auto"/>
        <w:ind w:left="426" w:right="7"/>
        <w:jc w:val="thaiDistribute"/>
        <w:rPr>
          <w:rFonts w:cs="Times New Roman"/>
          <w:lang w:val="en-US"/>
        </w:rPr>
      </w:pPr>
      <w:r w:rsidRPr="009961B8">
        <w:rPr>
          <w:rFonts w:cs="Times New Roman"/>
          <w:lang w:val="en-US"/>
        </w:rPr>
        <w:t>The fair value information presented here in, does not include fair value information for financial assets and financial liabilities measured at amortized cost if the carrying amount is a reasonable approximation of fair value.</w:t>
      </w:r>
    </w:p>
    <w:p w14:paraId="21EEE50B" w14:textId="0AAAD511" w:rsidR="00431447" w:rsidRPr="009961B8" w:rsidRDefault="00F53090" w:rsidP="00AE6C1D">
      <w:pPr>
        <w:pStyle w:val="BlockText"/>
        <w:tabs>
          <w:tab w:val="left" w:pos="2977"/>
        </w:tabs>
        <w:spacing w:before="160" w:after="160"/>
        <w:ind w:left="142" w:right="0" w:firstLine="0"/>
        <w:jc w:val="thaiDistribute"/>
        <w:rPr>
          <w:rFonts w:cstheme="minorBidi"/>
          <w:color w:val="000000" w:themeColor="text1"/>
          <w:sz w:val="22"/>
          <w:szCs w:val="22"/>
        </w:rPr>
      </w:pPr>
      <w:r w:rsidRPr="009961B8">
        <w:rPr>
          <w:rFonts w:cs="Times New Roman"/>
          <w:color w:val="000000" w:themeColor="text1"/>
          <w:sz w:val="22"/>
          <w:szCs w:val="22"/>
        </w:rPr>
        <w:lastRenderedPageBreak/>
        <w:pict w14:anchorId="505291A9">
          <v:shape id="_x0000_i1154" type="#_x0000_t75" style="width:505.35pt;height:551.75pt">
            <v:imagedata r:id="rId82" o:title=""/>
          </v:shape>
        </w:pict>
      </w:r>
    </w:p>
    <w:p w14:paraId="37710C6F" w14:textId="16C3B7AF" w:rsidR="00CF60FB" w:rsidRPr="009961B8" w:rsidRDefault="00CF60FB" w:rsidP="00AE6C1D">
      <w:pPr>
        <w:tabs>
          <w:tab w:val="left" w:pos="1701"/>
        </w:tabs>
        <w:autoSpaceDE/>
        <w:autoSpaceDN/>
        <w:spacing w:before="160" w:after="160" w:line="240" w:lineRule="auto"/>
        <w:ind w:left="1701" w:right="7" w:hanging="1281"/>
        <w:jc w:val="thaiDistribute"/>
        <w:rPr>
          <w:rFonts w:cs="Times New Roman"/>
          <w:lang w:val="en-US"/>
        </w:rPr>
      </w:pPr>
      <w:r w:rsidRPr="009961B8">
        <w:rPr>
          <w:rFonts w:cs="Times New Roman"/>
        </w:rPr>
        <w:t xml:space="preserve">Level 1: </w:t>
      </w:r>
      <w:r w:rsidRPr="009961B8">
        <w:rPr>
          <w:rFonts w:cs="Times New Roman"/>
        </w:rPr>
        <w:tab/>
        <w:t xml:space="preserve">inputs are quoted prices (unadjusted) in active markets for identical assets or liabilities that </w:t>
      </w:r>
      <w:r w:rsidR="00B22E3B" w:rsidRPr="009961B8">
        <w:rPr>
          <w:rFonts w:cs="Times New Roman"/>
        </w:rPr>
        <w:t xml:space="preserve">the Group </w:t>
      </w:r>
      <w:r w:rsidRPr="009961B8">
        <w:rPr>
          <w:rFonts w:cs="Times New Roman"/>
        </w:rPr>
        <w:t>access at the measurement date.</w:t>
      </w:r>
    </w:p>
    <w:p w14:paraId="0FF71908" w14:textId="77777777" w:rsidR="00DE0C70" w:rsidRPr="009961B8" w:rsidRDefault="00DE0C70" w:rsidP="00AE6C1D">
      <w:pPr>
        <w:tabs>
          <w:tab w:val="left" w:pos="1701"/>
        </w:tabs>
        <w:autoSpaceDE/>
        <w:autoSpaceDN/>
        <w:spacing w:before="160" w:after="160" w:line="240" w:lineRule="auto"/>
        <w:ind w:left="1701" w:right="7" w:hanging="1281"/>
        <w:jc w:val="thaiDistribute"/>
        <w:rPr>
          <w:rFonts w:cs="Times New Roman"/>
        </w:rPr>
      </w:pPr>
      <w:r w:rsidRPr="009961B8">
        <w:rPr>
          <w:rFonts w:cs="Times New Roman"/>
        </w:rPr>
        <w:t>Level 2:</w:t>
      </w:r>
      <w:r w:rsidRPr="009961B8">
        <w:rPr>
          <w:rFonts w:cs="Times New Roman"/>
        </w:rPr>
        <w:tab/>
        <w:t>inputs are inputs, other than quoted prices included within Level 1, which are observable for the asset or liability, either directly or indirectly.</w:t>
      </w:r>
    </w:p>
    <w:p w14:paraId="7865759C" w14:textId="36327358" w:rsidR="00B76868" w:rsidRPr="009961B8" w:rsidRDefault="00B76868" w:rsidP="00AE6C1D">
      <w:pPr>
        <w:tabs>
          <w:tab w:val="left" w:pos="1701"/>
        </w:tabs>
        <w:autoSpaceDE/>
        <w:autoSpaceDN/>
        <w:spacing w:before="160" w:after="160" w:line="240" w:lineRule="auto"/>
        <w:ind w:left="1701" w:right="7" w:hanging="1281"/>
        <w:jc w:val="thaiDistribute"/>
        <w:rPr>
          <w:szCs w:val="28"/>
          <w:lang w:val="en-US"/>
        </w:rPr>
      </w:pPr>
      <w:r w:rsidRPr="009961B8">
        <w:rPr>
          <w:rFonts w:cs="Times New Roman"/>
        </w:rPr>
        <w:t xml:space="preserve">Level 3: </w:t>
      </w:r>
      <w:r w:rsidRPr="009961B8">
        <w:rPr>
          <w:rFonts w:cs="Times New Roman"/>
        </w:rPr>
        <w:tab/>
        <w:t xml:space="preserve">inputs are unobservable inputs for the asset or liability such as the future cash flow estimated by </w:t>
      </w:r>
      <w:r w:rsidR="00B22E3B" w:rsidRPr="009961B8">
        <w:rPr>
          <w:szCs w:val="28"/>
          <w:lang w:val="en-US"/>
        </w:rPr>
        <w:t>the Group.</w:t>
      </w:r>
    </w:p>
    <w:p w14:paraId="2C2FCDBF" w14:textId="2375C724" w:rsidR="00A02A9F" w:rsidRPr="009961B8" w:rsidRDefault="00A02A9F" w:rsidP="00AE6C1D">
      <w:pPr>
        <w:pStyle w:val="BlockText"/>
        <w:spacing w:before="160" w:after="160"/>
        <w:ind w:left="426" w:right="28" w:firstLine="0"/>
        <w:rPr>
          <w:rFonts w:eastAsia="Calibri" w:cstheme="minorBidi"/>
          <w:sz w:val="22"/>
          <w:szCs w:val="22"/>
          <w:cs/>
        </w:rPr>
      </w:pPr>
      <w:r w:rsidRPr="009961B8">
        <w:rPr>
          <w:rFonts w:eastAsia="Calibri" w:cs="Times New Roman"/>
          <w:sz w:val="22"/>
          <w:szCs w:val="22"/>
          <w:cs/>
        </w:rPr>
        <w:br w:type="page"/>
      </w:r>
    </w:p>
    <w:p w14:paraId="1B9949ED" w14:textId="1D6C70D9" w:rsidR="008204FC" w:rsidRPr="009961B8" w:rsidRDefault="00562BDF" w:rsidP="00AE6C1D">
      <w:pPr>
        <w:numPr>
          <w:ilvl w:val="0"/>
          <w:numId w:val="2"/>
        </w:numPr>
        <w:spacing w:before="160" w:after="160" w:line="240" w:lineRule="auto"/>
        <w:ind w:left="432" w:hanging="432"/>
        <w:jc w:val="thaiDistribute"/>
        <w:rPr>
          <w:rFonts w:cs="Times New Roman"/>
          <w:b/>
          <w:bCs/>
          <w:color w:val="000000" w:themeColor="text1"/>
          <w:lang w:val="en-US"/>
        </w:rPr>
      </w:pPr>
      <w:r w:rsidRPr="009961B8">
        <w:rPr>
          <w:rFonts w:cs="Times New Roman"/>
          <w:b/>
          <w:bCs/>
          <w:color w:val="000000" w:themeColor="text1"/>
        </w:rPr>
        <w:lastRenderedPageBreak/>
        <w:t>RE</w:t>
      </w:r>
      <w:r w:rsidR="00387C63" w:rsidRPr="009961B8">
        <w:rPr>
          <w:rFonts w:cs="Times New Roman"/>
          <w:b/>
          <w:bCs/>
          <w:color w:val="000000" w:themeColor="text1"/>
        </w:rPr>
        <w:t>CLASSIFICATION</w:t>
      </w:r>
    </w:p>
    <w:p w14:paraId="514D8A30" w14:textId="6E01E8D3" w:rsidR="001A3E26" w:rsidRPr="009961B8" w:rsidRDefault="00E22F39" w:rsidP="00AE6C1D">
      <w:pPr>
        <w:spacing w:before="160" w:after="160" w:line="240" w:lineRule="auto"/>
        <w:ind w:left="432"/>
        <w:jc w:val="thaiDistribute"/>
        <w:rPr>
          <w:rFonts w:cs="Times New Roman"/>
          <w:color w:val="000000" w:themeColor="text1"/>
          <w:cs/>
          <w:lang w:val="en-US"/>
        </w:rPr>
      </w:pPr>
      <w:r w:rsidRPr="009961B8">
        <w:rPr>
          <w:rFonts w:cs="Times New Roman"/>
          <w:color w:val="000000" w:themeColor="text1"/>
        </w:rPr>
        <w:t xml:space="preserve">The Group has reclassified certain items in the statement of financial position as </w:t>
      </w:r>
      <w:proofErr w:type="gramStart"/>
      <w:r w:rsidRPr="009961B8">
        <w:rPr>
          <w:rFonts w:cs="Times New Roman"/>
          <w:color w:val="000000" w:themeColor="text1"/>
        </w:rPr>
        <w:t>at</w:t>
      </w:r>
      <w:proofErr w:type="gramEnd"/>
      <w:r w:rsidRPr="009961B8">
        <w:rPr>
          <w:rFonts w:cs="Times New Roman"/>
          <w:color w:val="000000" w:themeColor="text1"/>
        </w:rPr>
        <w:t xml:space="preserve"> December</w:t>
      </w:r>
      <w:r w:rsidR="00051922" w:rsidRPr="009961B8">
        <w:rPr>
          <w:rFonts w:cstheme="minorBidi" w:hint="cs"/>
          <w:color w:val="000000" w:themeColor="text1"/>
          <w:cs/>
        </w:rPr>
        <w:t xml:space="preserve"> </w:t>
      </w:r>
      <w:r w:rsidR="00051922" w:rsidRPr="009961B8">
        <w:rPr>
          <w:rFonts w:cstheme="minorBidi"/>
          <w:color w:val="000000" w:themeColor="text1"/>
          <w:lang w:val="en-US"/>
        </w:rPr>
        <w:t>31,</w:t>
      </w:r>
      <w:r w:rsidR="00051922" w:rsidRPr="009961B8">
        <w:rPr>
          <w:rFonts w:cs="Times New Roman"/>
          <w:color w:val="000000" w:themeColor="text1"/>
          <w:lang w:val="en-US"/>
        </w:rPr>
        <w:t xml:space="preserve"> </w:t>
      </w:r>
      <w:proofErr w:type="gramStart"/>
      <w:r w:rsidRPr="009961B8">
        <w:rPr>
          <w:rFonts w:cs="Times New Roman"/>
          <w:color w:val="000000" w:themeColor="text1"/>
        </w:rPr>
        <w:t>2025</w:t>
      </w:r>
      <w:proofErr w:type="gramEnd"/>
      <w:r w:rsidRPr="009961B8">
        <w:rPr>
          <w:rFonts w:cs="Times New Roman"/>
          <w:color w:val="000000" w:themeColor="text1"/>
        </w:rPr>
        <w:t xml:space="preserve"> to conform with the presentation of the current period financial statements as follows:</w:t>
      </w:r>
    </w:p>
    <w:p w14:paraId="4C949AFD" w14:textId="776AE750" w:rsidR="003E4ECB" w:rsidRPr="009961B8" w:rsidRDefault="00F53090" w:rsidP="00AE6C1D">
      <w:pPr>
        <w:spacing w:before="160" w:after="160" w:line="240" w:lineRule="auto"/>
        <w:ind w:left="425" w:right="147"/>
        <w:jc w:val="thaiDistribute"/>
        <w:rPr>
          <w:rFonts w:cstheme="minorBidi"/>
          <w:b/>
          <w:bCs/>
          <w:lang w:val="en-US"/>
        </w:rPr>
      </w:pPr>
      <w:r w:rsidRPr="009961B8">
        <w:rPr>
          <w:rFonts w:cs="Times New Roman"/>
          <w:b/>
          <w:bCs/>
          <w:cs/>
          <w:lang w:val="en-US"/>
        </w:rPr>
        <w:pict w14:anchorId="100A54FB">
          <v:shape id="_x0000_i1153" type="#_x0000_t75" style="width:480.7pt;height:430.4pt">
            <v:imagedata r:id="rId83" o:title=""/>
          </v:shape>
        </w:pict>
      </w:r>
    </w:p>
    <w:p w14:paraId="01C38863" w14:textId="3DA3829D" w:rsidR="00CB20D3" w:rsidRPr="009961B8" w:rsidRDefault="00AE1C33" w:rsidP="00AE6C1D">
      <w:pPr>
        <w:numPr>
          <w:ilvl w:val="0"/>
          <w:numId w:val="2"/>
        </w:numPr>
        <w:spacing w:before="160" w:after="160" w:line="240" w:lineRule="auto"/>
        <w:ind w:left="432" w:hanging="432"/>
        <w:jc w:val="thaiDistribute"/>
        <w:rPr>
          <w:rFonts w:cs="Times New Roman"/>
          <w:b/>
          <w:bCs/>
          <w:lang w:val="x-none" w:eastAsia="x-none"/>
        </w:rPr>
      </w:pPr>
      <w:bookmarkStart w:id="260" w:name="_Hlk128160799"/>
      <w:r w:rsidRPr="009961B8">
        <w:rPr>
          <w:rFonts w:cs="Times New Roman"/>
          <w:b/>
          <w:bCs/>
        </w:rPr>
        <w:t>EVENTS AFTER THE REPORTING PERIOD</w:t>
      </w:r>
    </w:p>
    <w:bookmarkEnd w:id="260"/>
    <w:p w14:paraId="2D8E000E" w14:textId="11D22E33" w:rsidR="000C6DFA" w:rsidRPr="00796D31" w:rsidRDefault="002233E7" w:rsidP="00AE6C1D">
      <w:pPr>
        <w:spacing w:before="160" w:after="160" w:line="240" w:lineRule="auto"/>
        <w:ind w:left="426"/>
        <w:jc w:val="thaiDistribute"/>
        <w:rPr>
          <w:rFonts w:cs="Times New Roman"/>
          <w:bCs/>
          <w:color w:val="000000" w:themeColor="text1"/>
          <w:spacing w:val="-6"/>
        </w:rPr>
      </w:pPr>
      <w:r w:rsidRPr="009961B8">
        <w:rPr>
          <w:rFonts w:cs="Times New Roman"/>
          <w:bCs/>
          <w:color w:val="000000" w:themeColor="text1"/>
          <w:spacing w:val="-6"/>
        </w:rPr>
        <w:t>On July 22, 2026,</w:t>
      </w:r>
      <w:r w:rsidR="00B957AD" w:rsidRPr="009961B8">
        <w:rPr>
          <w:rFonts w:cs="Times New Roman"/>
          <w:bCs/>
          <w:color w:val="000000" w:themeColor="text1"/>
          <w:spacing w:val="-6"/>
        </w:rPr>
        <w:t xml:space="preserve"> the</w:t>
      </w:r>
      <w:r w:rsidR="00D440F8" w:rsidRPr="009961B8">
        <w:rPr>
          <w:rFonts w:cs="Times New Roman"/>
          <w:bCs/>
          <w:color w:val="000000" w:themeColor="text1"/>
          <w:spacing w:val="-6"/>
        </w:rPr>
        <w:t xml:space="preserve"> </w:t>
      </w:r>
      <w:r w:rsidR="002D0C03" w:rsidRPr="009961B8">
        <w:rPr>
          <w:rFonts w:cs="Times New Roman"/>
          <w:bCs/>
          <w:color w:val="000000" w:themeColor="text1"/>
          <w:spacing w:val="-6"/>
        </w:rPr>
        <w:t>S</w:t>
      </w:r>
      <w:r w:rsidR="00D440F8" w:rsidRPr="009961B8">
        <w:rPr>
          <w:rFonts w:cs="Times New Roman"/>
          <w:bCs/>
          <w:color w:val="000000" w:themeColor="text1"/>
          <w:spacing w:val="-6"/>
        </w:rPr>
        <w:t>ecurit</w:t>
      </w:r>
      <w:r w:rsidR="002D0C03" w:rsidRPr="009961B8">
        <w:rPr>
          <w:rFonts w:cs="Times New Roman"/>
          <w:bCs/>
          <w:color w:val="000000" w:themeColor="text1"/>
          <w:spacing w:val="-6"/>
        </w:rPr>
        <w:t>ies and Exchange Commission</w:t>
      </w:r>
      <w:r w:rsidR="000B113F" w:rsidRPr="009961B8">
        <w:rPr>
          <w:rFonts w:cs="Times New Roman"/>
          <w:bCs/>
          <w:color w:val="000000" w:themeColor="text1"/>
          <w:spacing w:val="-6"/>
        </w:rPr>
        <w:t>,</w:t>
      </w:r>
      <w:r w:rsidR="00B957AD" w:rsidRPr="009961B8">
        <w:rPr>
          <w:rFonts w:cs="Times New Roman"/>
          <w:bCs/>
          <w:color w:val="000000" w:themeColor="text1"/>
          <w:spacing w:val="-6"/>
        </w:rPr>
        <w:t xml:space="preserve"> </w:t>
      </w:r>
      <w:r w:rsidR="000B113F" w:rsidRPr="009961B8">
        <w:rPr>
          <w:rFonts w:cs="Times New Roman"/>
          <w:bCs/>
          <w:color w:val="000000" w:themeColor="text1"/>
          <w:spacing w:val="-6"/>
          <w:lang w:val="en-US"/>
        </w:rPr>
        <w:t xml:space="preserve">Thailand </w:t>
      </w:r>
      <w:r w:rsidR="00520EBA" w:rsidRPr="009961B8">
        <w:rPr>
          <w:rFonts w:cs="Times New Roman"/>
          <w:bCs/>
          <w:color w:val="000000" w:themeColor="text1"/>
          <w:spacing w:val="-6"/>
        </w:rPr>
        <w:t>ordered the Company to re</w:t>
      </w:r>
      <w:r w:rsidR="0083685D" w:rsidRPr="009961B8">
        <w:rPr>
          <w:rFonts w:cs="Times New Roman"/>
          <w:bCs/>
          <w:color w:val="000000" w:themeColor="text1"/>
          <w:spacing w:val="-6"/>
        </w:rPr>
        <w:t>ctify</w:t>
      </w:r>
      <w:r w:rsidR="00520EBA" w:rsidRPr="009961B8">
        <w:rPr>
          <w:rFonts w:cs="Times New Roman"/>
          <w:bCs/>
          <w:color w:val="000000" w:themeColor="text1"/>
          <w:spacing w:val="-6"/>
        </w:rPr>
        <w:t xml:space="preserve"> its financial statements of the first quarter of 2026 in relation to the </w:t>
      </w:r>
      <w:r w:rsidR="00A20204" w:rsidRPr="009961B8">
        <w:rPr>
          <w:rFonts w:cs="Times New Roman"/>
          <w:bCs/>
          <w:color w:val="000000" w:themeColor="text1"/>
          <w:spacing w:val="-6"/>
        </w:rPr>
        <w:t>count vending machines and to submit the revised financial statements by August 21, 2026.</w:t>
      </w:r>
    </w:p>
    <w:sectPr w:rsidR="000C6DFA" w:rsidRPr="00796D31" w:rsidSect="008C785A">
      <w:pgSz w:w="11907" w:h="16840" w:code="9"/>
      <w:pgMar w:top="1152" w:right="662" w:bottom="1152" w:left="1152" w:header="706" w:footer="461" w:gutter="0"/>
      <w:cols w:space="737"/>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1BE2B8" w14:textId="77777777" w:rsidR="00586F55" w:rsidRDefault="00586F55">
      <w:r>
        <w:separator/>
      </w:r>
    </w:p>
  </w:endnote>
  <w:endnote w:type="continuationSeparator" w:id="0">
    <w:p w14:paraId="14FBC07E" w14:textId="77777777" w:rsidR="00586F55" w:rsidRDefault="00586F55">
      <w:r>
        <w:continuationSeparator/>
      </w:r>
    </w:p>
  </w:endnote>
  <w:endnote w:type="continuationNotice" w:id="1">
    <w:p w14:paraId="3C1D09AA" w14:textId="77777777" w:rsidR="00586F55" w:rsidRDefault="00586F55">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ms Rmn">
    <w:altName w:val="Times New Roman"/>
    <w:panose1 w:val="02020603040505020304"/>
    <w:charset w:val="00"/>
    <w:family w:val="roman"/>
    <w:pitch w:val="variable"/>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DengXian">
    <w:panose1 w:val="02010600030101010101"/>
    <w:charset w:val="86"/>
    <w:family w:val="auto"/>
    <w:pitch w:val="variable"/>
    <w:sig w:usb0="A00002BF" w:usb1="38CF7CFA" w:usb2="00000016" w:usb3="00000000" w:csb0="0004000F"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Monotype Sorts">
    <w:altName w:val="Segoe UI Symbol"/>
    <w:charset w:val="02"/>
    <w:family w:val="auto"/>
    <w:pitch w:val="variable"/>
    <w:sig w:usb0="00000000" w:usb1="10000000" w:usb2="00000000" w:usb3="00000000" w:csb0="80000000"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UPC">
    <w:panose1 w:val="020B0304020202020204"/>
    <w:charset w:val="00"/>
    <w:family w:val="swiss"/>
    <w:pitch w:val="variable"/>
    <w:sig w:usb0="81000003" w:usb1="00000000" w:usb2="00000000" w:usb3="00000000" w:csb0="0001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57594C" w14:textId="649D7026" w:rsidR="00B61FEE" w:rsidRPr="001277F8" w:rsidRDefault="00B61FEE" w:rsidP="00D7333D">
    <w:pPr>
      <w:pStyle w:val="Footer"/>
      <w:jc w:val="right"/>
      <w:rPr>
        <w:rFonts w:ascii="Angsana New" w:hAnsi="Angsana New"/>
        <w:b/>
        <w:bCs/>
        <w:sz w:val="28"/>
        <w:szCs w:val="28"/>
        <w:cs/>
      </w:rPr>
    </w:pPr>
    <w:r w:rsidRPr="008C00C5">
      <w:rPr>
        <w:rFonts w:ascii="Angsana New" w:hAnsi="Angsana New"/>
        <w:sz w:val="30"/>
        <w:szCs w:val="30"/>
      </w:rPr>
      <w:fldChar w:fldCharType="begin"/>
    </w:r>
    <w:r w:rsidRPr="008C00C5">
      <w:rPr>
        <w:rFonts w:ascii="Angsana New" w:hAnsi="Angsana New"/>
        <w:sz w:val="30"/>
        <w:szCs w:val="30"/>
      </w:rPr>
      <w:instrText xml:space="preserve"> PAGE   \* MERGEFORMAT </w:instrText>
    </w:r>
    <w:r w:rsidRPr="008C00C5">
      <w:rPr>
        <w:rFonts w:ascii="Angsana New" w:hAnsi="Angsana New"/>
        <w:sz w:val="30"/>
        <w:szCs w:val="30"/>
      </w:rPr>
      <w:fldChar w:fldCharType="separate"/>
    </w:r>
    <w:r w:rsidR="006A38BE">
      <w:rPr>
        <w:rFonts w:ascii="Angsana New" w:hAnsi="Angsana New"/>
        <w:noProof/>
        <w:sz w:val="30"/>
        <w:szCs w:val="30"/>
      </w:rPr>
      <w:t>10</w:t>
    </w:r>
    <w:r w:rsidRPr="008C00C5">
      <w:rPr>
        <w:rFonts w:ascii="Angsana New" w:hAnsi="Angsana New"/>
        <w:sz w:val="30"/>
        <w:szCs w:val="3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54AC83" w14:textId="77777777" w:rsidR="00D2472B" w:rsidRPr="001277F8" w:rsidRDefault="00D2472B" w:rsidP="00D7333D">
    <w:pPr>
      <w:pStyle w:val="Footer"/>
      <w:jc w:val="right"/>
      <w:rPr>
        <w:rFonts w:ascii="Angsana New" w:hAnsi="Angsana New"/>
        <w:b/>
        <w:bCs/>
        <w:sz w:val="28"/>
        <w:szCs w:val="28"/>
        <w:cs/>
      </w:rPr>
    </w:pPr>
    <w:r w:rsidRPr="008C00C5">
      <w:rPr>
        <w:rFonts w:ascii="Angsana New" w:hAnsi="Angsana New"/>
        <w:sz w:val="30"/>
        <w:szCs w:val="30"/>
      </w:rPr>
      <w:fldChar w:fldCharType="begin"/>
    </w:r>
    <w:r w:rsidRPr="008C00C5">
      <w:rPr>
        <w:rFonts w:ascii="Angsana New" w:hAnsi="Angsana New"/>
        <w:sz w:val="30"/>
        <w:szCs w:val="30"/>
      </w:rPr>
      <w:instrText xml:space="preserve"> PAGE   \* MERGEFORMAT </w:instrText>
    </w:r>
    <w:r w:rsidRPr="008C00C5">
      <w:rPr>
        <w:rFonts w:ascii="Angsana New" w:hAnsi="Angsana New"/>
        <w:sz w:val="30"/>
        <w:szCs w:val="30"/>
      </w:rPr>
      <w:fldChar w:fldCharType="separate"/>
    </w:r>
    <w:r>
      <w:rPr>
        <w:rFonts w:ascii="Angsana New" w:hAnsi="Angsana New"/>
        <w:noProof/>
        <w:sz w:val="30"/>
        <w:szCs w:val="30"/>
      </w:rPr>
      <w:t>10</w:t>
    </w:r>
    <w:r w:rsidRPr="008C00C5">
      <w:rPr>
        <w:rFonts w:ascii="Angsana New" w:hAnsi="Angsana New"/>
        <w:sz w:val="30"/>
        <w:szCs w:val="3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8E8A89" w14:textId="77777777" w:rsidR="00D91520" w:rsidRPr="0008200D" w:rsidRDefault="00D91520" w:rsidP="00D7333D">
    <w:pPr>
      <w:pStyle w:val="Footer"/>
      <w:jc w:val="right"/>
      <w:rPr>
        <w:rFonts w:ascii="Angsana New" w:hAnsi="Angsana New"/>
        <w:b/>
        <w:bCs/>
        <w:sz w:val="28"/>
        <w:szCs w:val="28"/>
        <w:lang w:val="en-US"/>
      </w:rPr>
    </w:pPr>
    <w:r w:rsidRPr="008C00C5">
      <w:rPr>
        <w:rFonts w:ascii="Angsana New" w:hAnsi="Angsana New"/>
        <w:sz w:val="30"/>
        <w:szCs w:val="30"/>
      </w:rPr>
      <w:fldChar w:fldCharType="begin"/>
    </w:r>
    <w:r w:rsidRPr="008C00C5">
      <w:rPr>
        <w:rFonts w:ascii="Angsana New" w:hAnsi="Angsana New"/>
        <w:sz w:val="30"/>
        <w:szCs w:val="30"/>
      </w:rPr>
      <w:instrText xml:space="preserve"> PAGE   \* MERGEFORMAT </w:instrText>
    </w:r>
    <w:r w:rsidRPr="008C00C5">
      <w:rPr>
        <w:rFonts w:ascii="Angsana New" w:hAnsi="Angsana New"/>
        <w:sz w:val="30"/>
        <w:szCs w:val="30"/>
      </w:rPr>
      <w:fldChar w:fldCharType="separate"/>
    </w:r>
    <w:r>
      <w:rPr>
        <w:rFonts w:ascii="Angsana New" w:hAnsi="Angsana New"/>
        <w:noProof/>
        <w:sz w:val="30"/>
        <w:szCs w:val="30"/>
      </w:rPr>
      <w:t>10</w:t>
    </w:r>
    <w:r w:rsidRPr="008C00C5">
      <w:rPr>
        <w:rFonts w:ascii="Angsana New" w:hAnsi="Angsana New"/>
        <w:sz w:val="30"/>
        <w:szCs w:val="3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AD808F" w14:textId="77777777" w:rsidR="00586F55" w:rsidRDefault="00586F55">
      <w:r>
        <w:separator/>
      </w:r>
    </w:p>
  </w:footnote>
  <w:footnote w:type="continuationSeparator" w:id="0">
    <w:p w14:paraId="33D93FEA" w14:textId="77777777" w:rsidR="00586F55" w:rsidRDefault="00586F55">
      <w:r>
        <w:continuationSeparator/>
      </w:r>
    </w:p>
  </w:footnote>
  <w:footnote w:type="continuationNotice" w:id="1">
    <w:p w14:paraId="304A67D2" w14:textId="77777777" w:rsidR="00586F55" w:rsidRDefault="00586F55">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BE8065" w14:textId="201A750E" w:rsidR="00B9004B" w:rsidRDefault="00B9004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7831CA" w14:textId="32096970" w:rsidR="00B61FEE" w:rsidRDefault="00B61FEE" w:rsidP="00441E4C">
    <w:pPr>
      <w:pStyle w:val="Header"/>
      <w:jc w:val="left"/>
      <w:rPr>
        <w:c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36B063" w14:textId="701CE8C3" w:rsidR="006B5B77" w:rsidRDefault="006B5B77">
    <w:pPr>
      <w:rPr>
        <w:cs/>
      </w:rPr>
    </w:pPr>
  </w:p>
  <w:p w14:paraId="5EF2B707" w14:textId="4E7D125F" w:rsidR="0040579F" w:rsidRDefault="0040579F"/>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B0C544" w14:textId="6A27A243" w:rsidR="008A1BBA" w:rsidRDefault="00586F55">
    <w:pPr>
      <w:pStyle w:val="Header"/>
    </w:pPr>
    <w:r>
      <w:rPr>
        <w:noProof/>
      </w:rPr>
      <w:pict w14:anchorId="6DC326B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30" type="#_x0000_t136" style="position:absolute;left:0;text-align:left;margin-left:0;margin-top:0;width:669.65pt;height:41.85pt;rotation:315;z-index:-251658235;mso-position-horizontal:center;mso-position-horizontal-relative:margin;mso-position-vertical:center;mso-position-vertical-relative:margin" o:allowincell="f" fillcolor="silver" stroked="f">
          <v:fill opacity=".5"/>
          <v:textpath style="font-family:&quot;Times New Roman&quot;;font-size:1pt" string="Draft before review_confidential"/>
          <w10:wrap anchorx="margin" anchory="margin"/>
        </v:shape>
      </w:pic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46F0FA" w14:textId="0D88CAD8" w:rsidR="00D2472B" w:rsidRDefault="00D2472B" w:rsidP="00441E4C">
    <w:pPr>
      <w:pStyle w:val="Header"/>
      <w:jc w:val="left"/>
      <w:rPr>
        <w:cs/>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7E778F" w14:textId="2E1EAEE0" w:rsidR="008A1BBA" w:rsidRDefault="00586F55">
    <w:pPr>
      <w:pStyle w:val="Header"/>
    </w:pPr>
    <w:r>
      <w:rPr>
        <w:noProof/>
      </w:rPr>
      <w:pict w14:anchorId="33B38EE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8" type="#_x0000_t136" style="position:absolute;left:0;text-align:left;margin-left:0;margin-top:0;width:669.65pt;height:41.85pt;rotation:315;z-index:-251658236;mso-position-horizontal:center;mso-position-horizontal-relative:margin;mso-position-vertical:center;mso-position-vertical-relative:margin" o:allowincell="f" fillcolor="silver" stroked="f">
          <v:fill opacity=".5"/>
          <v:textpath style="font-family:&quot;Times New Roman&quot;;font-size:1pt" string="Draft before review_confidential"/>
          <w10:wrap anchorx="margin" anchory="margin"/>
        </v:shape>
      </w:pic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78BA46" w14:textId="0167BC84" w:rsidR="008A1BBA" w:rsidRDefault="00631C8A">
    <w:pPr>
      <w:pStyle w:val="Header"/>
    </w:pPr>
    <w:r>
      <w:rPr>
        <w:noProof/>
      </w:rPr>
      <mc:AlternateContent>
        <mc:Choice Requires="wps">
          <w:drawing>
            <wp:anchor distT="0" distB="0" distL="114300" distR="114300" simplePos="0" relativeHeight="251658243" behindDoc="1" locked="0" layoutInCell="0" allowOverlap="1" wp14:anchorId="62C236E0" wp14:editId="69F6FF71">
              <wp:simplePos x="0" y="0"/>
              <wp:positionH relativeFrom="margin">
                <wp:align>center</wp:align>
              </wp:positionH>
              <wp:positionV relativeFrom="margin">
                <wp:align>center</wp:align>
              </wp:positionV>
              <wp:extent cx="8504555" cy="531495"/>
              <wp:effectExtent l="0" t="2857500" r="0" b="2840355"/>
              <wp:wrapNone/>
              <wp:docPr id="143364501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8504555" cy="53149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41DC6168" w14:textId="77777777" w:rsidR="00631C8A" w:rsidRDefault="00631C8A" w:rsidP="00631C8A">
                          <w:pPr>
                            <w:jc w:val="center"/>
                            <w:rPr>
                              <w:color w:val="C0C0C0"/>
                              <w:sz w:val="2"/>
                              <w:szCs w:val="2"/>
                              <w14:textFill>
                                <w14:solidFill>
                                  <w14:srgbClr w14:val="C0C0C0">
                                    <w14:alpha w14:val="50000"/>
                                  </w14:srgbClr>
                                </w14:solidFill>
                              </w14:textFill>
                            </w:rPr>
                          </w:pPr>
                          <w:r>
                            <w:rPr>
                              <w:color w:val="C0C0C0"/>
                              <w:sz w:val="2"/>
                              <w:szCs w:val="2"/>
                              <w14:textFill>
                                <w14:solidFill>
                                  <w14:srgbClr w14:val="C0C0C0">
                                    <w14:alpha w14:val="50000"/>
                                  </w14:srgbClr>
                                </w14:solidFill>
                              </w14:textFill>
                            </w:rPr>
                            <w:t>Draft before review_confidential</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62C236E0" id="_x0000_t202" coordsize="21600,21600" o:spt="202" path="m,l,21600r21600,l21600,xe">
              <v:stroke joinstyle="miter"/>
              <v:path gradientshapeok="t" o:connecttype="rect"/>
            </v:shapetype>
            <v:shape id="Text Box 2" o:spid="_x0000_s1036" type="#_x0000_t202" style="position:absolute;left:0;text-align:left;margin-left:0;margin-top:0;width:669.65pt;height:41.85pt;rotation:-45;z-index:-251658237;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" o:allowincell="f" filled="f" stroked="f">
              <v:stroke joinstyle="round"/>
              <o:lock v:ext="edit" shapetype="t"/>
              <v:textbox style="mso-fit-shape-to-text:t">
                <w:txbxContent>
                  <w:p w14:paraId="41DC6168" w14:textId="77777777" w:rsidR="00631C8A" w:rsidRDefault="00631C8A" w:rsidP="00631C8A">
                    <w:pPr>
                      <w:jc w:val="center"/>
                      <w:rPr>
                        <w:color w:val="C0C0C0"/>
                        <w:sz w:val="2"/>
                        <w:szCs w:val="2"/>
                        <w14:textFill>
                          <w14:solidFill>
                            <w14:srgbClr w14:val="C0C0C0">
                              <w14:alpha w14:val="50000"/>
                            </w14:srgbClr>
                          </w14:solidFill>
                        </w14:textFill>
                      </w:rPr>
                    </w:pPr>
                    <w:r>
                      <w:rPr>
                        <w:color w:val="C0C0C0"/>
                        <w:sz w:val="2"/>
                        <w:szCs w:val="2"/>
                        <w14:textFill>
                          <w14:solidFill>
                            <w14:srgbClr w14:val="C0C0C0">
                              <w14:alpha w14:val="50000"/>
                            </w14:srgbClr>
                          </w14:solidFill>
                        </w14:textFill>
                      </w:rPr>
                      <w:t xml:space="preserve">Draft before </w:t>
                    </w:r>
                    <w:proofErr w:type="spellStart"/>
                    <w:r>
                      <w:rPr>
                        <w:color w:val="C0C0C0"/>
                        <w:sz w:val="2"/>
                        <w:szCs w:val="2"/>
                        <w14:textFill>
                          <w14:solidFill>
                            <w14:srgbClr w14:val="C0C0C0">
                              <w14:alpha w14:val="50000"/>
                            </w14:srgbClr>
                          </w14:solidFill>
                        </w14:textFill>
                      </w:rPr>
                      <w:t>review_confidential</w:t>
                    </w:r>
                    <w:proofErr w:type="spellEnd"/>
                  </w:p>
                </w:txbxContent>
              </v:textbox>
              <w10:wrap anchorx="margin" anchory="margin"/>
            </v:shape>
          </w:pict>
        </mc:Fallback>
      </mc:AlternateContent>
    </w:r>
    <w:r>
      <w:rPr>
        <w:noProof/>
      </w:rPr>
      <mc:AlternateContent>
        <mc:Choice Requires="wps">
          <w:drawing>
            <wp:anchor distT="0" distB="0" distL="114300" distR="114300" simplePos="0" relativeHeight="251658242" behindDoc="1" locked="0" layoutInCell="0" allowOverlap="1" wp14:anchorId="4FC01880" wp14:editId="5A0E3841">
              <wp:simplePos x="0" y="0"/>
              <wp:positionH relativeFrom="margin">
                <wp:align>center</wp:align>
              </wp:positionH>
              <wp:positionV relativeFrom="margin">
                <wp:align>center</wp:align>
              </wp:positionV>
              <wp:extent cx="8504555" cy="531495"/>
              <wp:effectExtent l="0" t="2857500" r="0" b="2840355"/>
              <wp:wrapNone/>
              <wp:docPr id="1908220278"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8504555" cy="53149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7BC3D91C" w14:textId="77777777" w:rsidR="00631C8A" w:rsidRDefault="00631C8A" w:rsidP="00631C8A">
                          <w:pPr>
                            <w:jc w:val="center"/>
                            <w:rPr>
                              <w:color w:val="C0C0C0"/>
                              <w:sz w:val="2"/>
                              <w:szCs w:val="2"/>
                              <w14:textFill>
                                <w14:solidFill>
                                  <w14:srgbClr w14:val="C0C0C0">
                                    <w14:alpha w14:val="50000"/>
                                  </w14:srgbClr>
                                </w14:solidFill>
                              </w14:textFill>
                            </w:rPr>
                          </w:pPr>
                          <w:r>
                            <w:rPr>
                              <w:color w:val="C0C0C0"/>
                              <w:sz w:val="2"/>
                              <w:szCs w:val="2"/>
                              <w14:textFill>
                                <w14:solidFill>
                                  <w14:srgbClr w14:val="C0C0C0">
                                    <w14:alpha w14:val="50000"/>
                                  </w14:srgbClr>
                                </w14:solidFill>
                              </w14:textFill>
                            </w:rPr>
                            <w:t xml:space="preserve">Draft before </w:t>
                          </w:r>
                          <w:r>
                            <w:rPr>
                              <w:color w:val="C0C0C0"/>
                              <w:sz w:val="2"/>
                              <w:szCs w:val="2"/>
                              <w14:textFill>
                                <w14:solidFill>
                                  <w14:srgbClr w14:val="C0C0C0">
                                    <w14:alpha w14:val="50000"/>
                                  </w14:srgbClr>
                                </w14:solidFill>
                              </w14:textFill>
                            </w:rPr>
                            <w:t>review_confidential</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w14:anchorId="4FC01880" id="Text Box 1" o:spid="_x0000_s1037" type="#_x0000_t202" style="position:absolute;left:0;text-align:left;margin-left:0;margin-top:0;width:669.65pt;height:41.85pt;rotation:-45;z-index:-251658238;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" o:allowincell="f" filled="f" stroked="f">
              <v:stroke joinstyle="round"/>
              <o:lock v:ext="edit" shapetype="t"/>
              <v:textbox style="mso-fit-shape-to-text:t">
                <w:txbxContent>
                  <w:p w14:paraId="7BC3D91C" w14:textId="77777777" w:rsidR="00631C8A" w:rsidRDefault="00631C8A" w:rsidP="00631C8A">
                    <w:pPr>
                      <w:jc w:val="center"/>
                      <w:rPr>
                        <w:color w:val="C0C0C0"/>
                        <w:sz w:val="2"/>
                        <w:szCs w:val="2"/>
                        <w14:textFill>
                          <w14:solidFill>
                            <w14:srgbClr w14:val="C0C0C0">
                              <w14:alpha w14:val="50000"/>
                            </w14:srgbClr>
                          </w14:solidFill>
                        </w14:textFill>
                      </w:rPr>
                    </w:pPr>
                    <w:r>
                      <w:rPr>
                        <w:color w:val="C0C0C0"/>
                        <w:sz w:val="2"/>
                        <w:szCs w:val="2"/>
                        <w14:textFill>
                          <w14:solidFill>
                            <w14:srgbClr w14:val="C0C0C0">
                              <w14:alpha w14:val="50000"/>
                            </w14:srgbClr>
                          </w14:solidFill>
                        </w14:textFill>
                      </w:rPr>
                      <w:t xml:space="preserve">Draft before </w:t>
                    </w:r>
                    <w:proofErr w:type="spellStart"/>
                    <w:r>
                      <w:rPr>
                        <w:color w:val="C0C0C0"/>
                        <w:sz w:val="2"/>
                        <w:szCs w:val="2"/>
                        <w14:textFill>
                          <w14:solidFill>
                            <w14:srgbClr w14:val="C0C0C0">
                              <w14:alpha w14:val="50000"/>
                            </w14:srgbClr>
                          </w14:solidFill>
                        </w14:textFill>
                      </w:rPr>
                      <w:t>review_confidential</w:t>
                    </w:r>
                    <w:proofErr w:type="spellEnd"/>
                  </w:p>
                </w:txbxContent>
              </v:textbox>
              <w10:wrap anchorx="margin" anchory="margin"/>
            </v:shape>
          </w:pict>
        </mc:Fallback>
      </mc:AlternateConten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BFB660" w14:textId="03B7D4C5" w:rsidR="00D91520" w:rsidRDefault="00D91520" w:rsidP="00441E4C">
    <w:pPr>
      <w:pStyle w:val="Header"/>
      <w:jc w:val="left"/>
      <w:rPr>
        <w:cs/>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71F7D3" w14:textId="53DA8687" w:rsidR="008A1BBA" w:rsidRDefault="00631C8A">
    <w:pPr>
      <w:pStyle w:val="Header"/>
    </w:pPr>
    <w:r>
      <w:rPr>
        <w:noProof/>
      </w:rPr>
      <mc:AlternateContent>
        <mc:Choice Requires="wps">
          <w:drawing>
            <wp:anchor distT="0" distB="0" distL="114300" distR="114300" simplePos="0" relativeHeight="251658241" behindDoc="1" locked="0" layoutInCell="0" allowOverlap="1" wp14:anchorId="49833A96" wp14:editId="2B7D7CEA">
              <wp:simplePos x="0" y="0"/>
              <wp:positionH relativeFrom="margin">
                <wp:align>center</wp:align>
              </wp:positionH>
              <wp:positionV relativeFrom="margin">
                <wp:align>center</wp:align>
              </wp:positionV>
              <wp:extent cx="8504555" cy="531495"/>
              <wp:effectExtent l="0" t="2857500" r="0" b="2840355"/>
              <wp:wrapNone/>
              <wp:docPr id="1635961153"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8504555" cy="53149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025554CA" w14:textId="77777777" w:rsidR="00631C8A" w:rsidRDefault="00631C8A" w:rsidP="00631C8A">
                          <w:pPr>
                            <w:jc w:val="center"/>
                            <w:rPr>
                              <w:color w:val="C0C0C0"/>
                              <w:sz w:val="2"/>
                              <w:szCs w:val="2"/>
                              <w14:textFill>
                                <w14:solidFill>
                                  <w14:srgbClr w14:val="C0C0C0">
                                    <w14:alpha w14:val="50000"/>
                                  </w14:srgbClr>
                                </w14:solidFill>
                              </w14:textFill>
                            </w:rPr>
                          </w:pPr>
                          <w:r>
                            <w:rPr>
                              <w:color w:val="C0C0C0"/>
                              <w:sz w:val="2"/>
                              <w:szCs w:val="2"/>
                              <w14:textFill>
                                <w14:solidFill>
                                  <w14:srgbClr w14:val="C0C0C0">
                                    <w14:alpha w14:val="50000"/>
                                  </w14:srgbClr>
                                </w14:solidFill>
                              </w14:textFill>
                            </w:rPr>
                            <w:t xml:space="preserve">Draft before </w:t>
                          </w:r>
                          <w:r>
                            <w:rPr>
                              <w:color w:val="C0C0C0"/>
                              <w:sz w:val="2"/>
                              <w:szCs w:val="2"/>
                              <w14:textFill>
                                <w14:solidFill>
                                  <w14:srgbClr w14:val="C0C0C0">
                                    <w14:alpha w14:val="50000"/>
                                  </w14:srgbClr>
                                </w14:solidFill>
                              </w14:textFill>
                            </w:rPr>
                            <w:t>review_confidential</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49833A96" id="_x0000_t202" coordsize="21600,21600" o:spt="202" path="m,l,21600r21600,l21600,xe">
              <v:stroke joinstyle="miter"/>
              <v:path gradientshapeok="t" o:connecttype="rect"/>
            </v:shapetype>
            <v:shape id="Text Box 4" o:spid="_x0000_s1043" type="#_x0000_t202" style="position:absolute;left:0;text-align:left;margin-left:0;margin-top:0;width:669.65pt;height:41.85pt;rotation:-45;z-index:-251658239;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" o:allowincell="f" filled="f" stroked="f">
              <v:stroke joinstyle="round"/>
              <o:lock v:ext="edit" shapetype="t"/>
              <v:textbox style="mso-fit-shape-to-text:t">
                <w:txbxContent>
                  <w:p w14:paraId="025554CA" w14:textId="77777777" w:rsidR="00631C8A" w:rsidRDefault="00631C8A" w:rsidP="00631C8A">
                    <w:pPr>
                      <w:jc w:val="center"/>
                      <w:rPr>
                        <w:color w:val="C0C0C0"/>
                        <w:sz w:val="2"/>
                        <w:szCs w:val="2"/>
                        <w14:textFill>
                          <w14:solidFill>
                            <w14:srgbClr w14:val="C0C0C0">
                              <w14:alpha w14:val="50000"/>
                            </w14:srgbClr>
                          </w14:solidFill>
                        </w14:textFill>
                      </w:rPr>
                    </w:pPr>
                    <w:r>
                      <w:rPr>
                        <w:color w:val="C0C0C0"/>
                        <w:sz w:val="2"/>
                        <w:szCs w:val="2"/>
                        <w14:textFill>
                          <w14:solidFill>
                            <w14:srgbClr w14:val="C0C0C0">
                              <w14:alpha w14:val="50000"/>
                            </w14:srgbClr>
                          </w14:solidFill>
                        </w14:textFill>
                      </w:rPr>
                      <w:t xml:space="preserve">Draft before </w:t>
                    </w:r>
                    <w:proofErr w:type="spellStart"/>
                    <w:r>
                      <w:rPr>
                        <w:color w:val="C0C0C0"/>
                        <w:sz w:val="2"/>
                        <w:szCs w:val="2"/>
                        <w14:textFill>
                          <w14:solidFill>
                            <w14:srgbClr w14:val="C0C0C0">
                              <w14:alpha w14:val="50000"/>
                            </w14:srgbClr>
                          </w14:solidFill>
                        </w14:textFill>
                      </w:rPr>
                      <w:t>review_confidential</w:t>
                    </w:r>
                    <w:proofErr w:type="spellEnd"/>
                  </w:p>
                </w:txbxContent>
              </v:textbox>
              <w10:wrap anchorx="margin" anchory="margin"/>
            </v:shape>
          </w:pict>
        </mc:Fallback>
      </mc:AlternateContent>
    </w:r>
    <w:r>
      <w:rPr>
        <w:noProof/>
      </w:rPr>
      <mc:AlternateContent>
        <mc:Choice Requires="wps">
          <w:drawing>
            <wp:anchor distT="0" distB="0" distL="114300" distR="114300" simplePos="0" relativeHeight="251658240" behindDoc="1" locked="0" layoutInCell="0" allowOverlap="1" wp14:anchorId="4A6B7B9C" wp14:editId="646B3DBC">
              <wp:simplePos x="0" y="0"/>
              <wp:positionH relativeFrom="margin">
                <wp:align>center</wp:align>
              </wp:positionH>
              <wp:positionV relativeFrom="margin">
                <wp:align>center</wp:align>
              </wp:positionV>
              <wp:extent cx="8504555" cy="531495"/>
              <wp:effectExtent l="0" t="2857500" r="0" b="2840355"/>
              <wp:wrapNone/>
              <wp:docPr id="70349482"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8504555" cy="53149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718C93B9" w14:textId="77777777" w:rsidR="00631C8A" w:rsidRDefault="00631C8A" w:rsidP="00631C8A">
                          <w:pPr>
                            <w:jc w:val="center"/>
                            <w:rPr>
                              <w:color w:val="C0C0C0"/>
                              <w:sz w:val="2"/>
                              <w:szCs w:val="2"/>
                              <w14:textFill>
                                <w14:solidFill>
                                  <w14:srgbClr w14:val="C0C0C0">
                                    <w14:alpha w14:val="50000"/>
                                  </w14:srgbClr>
                                </w14:solidFill>
                              </w14:textFill>
                            </w:rPr>
                          </w:pPr>
                          <w:r>
                            <w:rPr>
                              <w:color w:val="C0C0C0"/>
                              <w:sz w:val="2"/>
                              <w:szCs w:val="2"/>
                              <w14:textFill>
                                <w14:solidFill>
                                  <w14:srgbClr w14:val="C0C0C0">
                                    <w14:alpha w14:val="50000"/>
                                  </w14:srgbClr>
                                </w14:solidFill>
                              </w14:textFill>
                            </w:rPr>
                            <w:t xml:space="preserve">Draft before </w:t>
                          </w:r>
                          <w:r>
                            <w:rPr>
                              <w:color w:val="C0C0C0"/>
                              <w:sz w:val="2"/>
                              <w:szCs w:val="2"/>
                              <w14:textFill>
                                <w14:solidFill>
                                  <w14:srgbClr w14:val="C0C0C0">
                                    <w14:alpha w14:val="50000"/>
                                  </w14:srgbClr>
                                </w14:solidFill>
                              </w14:textFill>
                            </w:rPr>
                            <w:t>review_confidential</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w14:anchorId="4A6B7B9C" id="Text Box 3" o:spid="_x0000_s1044" type="#_x0000_t202" style="position:absolute;left:0;text-align:left;margin-left:0;margin-top:0;width:669.65pt;height:41.85pt;rotation:-45;z-index:-251658240;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" o:allowincell="f" filled="f" stroked="f">
              <v:stroke joinstyle="round"/>
              <o:lock v:ext="edit" shapetype="t"/>
              <v:textbox style="mso-fit-shape-to-text:t">
                <w:txbxContent>
                  <w:p w14:paraId="718C93B9" w14:textId="77777777" w:rsidR="00631C8A" w:rsidRDefault="00631C8A" w:rsidP="00631C8A">
                    <w:pPr>
                      <w:jc w:val="center"/>
                      <w:rPr>
                        <w:color w:val="C0C0C0"/>
                        <w:sz w:val="2"/>
                        <w:szCs w:val="2"/>
                        <w14:textFill>
                          <w14:solidFill>
                            <w14:srgbClr w14:val="C0C0C0">
                              <w14:alpha w14:val="50000"/>
                            </w14:srgbClr>
                          </w14:solidFill>
                        </w14:textFill>
                      </w:rPr>
                    </w:pPr>
                    <w:r>
                      <w:rPr>
                        <w:color w:val="C0C0C0"/>
                        <w:sz w:val="2"/>
                        <w:szCs w:val="2"/>
                        <w14:textFill>
                          <w14:solidFill>
                            <w14:srgbClr w14:val="C0C0C0">
                              <w14:alpha w14:val="50000"/>
                            </w14:srgbClr>
                          </w14:solidFill>
                        </w14:textFill>
                      </w:rPr>
                      <w:t xml:space="preserve">Draft before </w:t>
                    </w:r>
                    <w:proofErr w:type="spellStart"/>
                    <w:r>
                      <w:rPr>
                        <w:color w:val="C0C0C0"/>
                        <w:sz w:val="2"/>
                        <w:szCs w:val="2"/>
                        <w14:textFill>
                          <w14:solidFill>
                            <w14:srgbClr w14:val="C0C0C0">
                              <w14:alpha w14:val="50000"/>
                            </w14:srgbClr>
                          </w14:solidFill>
                        </w14:textFill>
                      </w:rPr>
                      <w:t>review_confidential</w:t>
                    </w:r>
                    <w:proofErr w:type="spellEnd"/>
                  </w:p>
                </w:txbxContent>
              </v:textbox>
              <w10:wrap anchorx="margin" anchory="margin"/>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4BAFE00"/>
    <w:lvl w:ilvl="0">
      <w:start w:val="1"/>
      <w:numFmt w:val="decimal"/>
      <w:pStyle w:val="ListNumber"/>
      <w:lvlText w:val="%1."/>
      <w:lvlJc w:val="left"/>
      <w:pPr>
        <w:tabs>
          <w:tab w:val="num" w:pos="1492"/>
        </w:tabs>
        <w:ind w:left="1492" w:hanging="360"/>
      </w:pPr>
    </w:lvl>
  </w:abstractNum>
  <w:abstractNum w:abstractNumId="1" w15:restartNumberingAfterBreak="0">
    <w:nsid w:val="FFFFFF7D"/>
    <w:multiLevelType w:val="singleLevel"/>
    <w:tmpl w:val="7714C770"/>
    <w:lvl w:ilvl="0">
      <w:start w:val="1"/>
      <w:numFmt w:val="decimal"/>
      <w:pStyle w:val="ListNumber2"/>
      <w:lvlText w:val="%1."/>
      <w:lvlJc w:val="left"/>
      <w:pPr>
        <w:tabs>
          <w:tab w:val="num" w:pos="1209"/>
        </w:tabs>
        <w:ind w:left="1209" w:hanging="360"/>
      </w:pPr>
    </w:lvl>
  </w:abstractNum>
  <w:abstractNum w:abstractNumId="2" w15:restartNumberingAfterBreak="0">
    <w:nsid w:val="FFFFFF80"/>
    <w:multiLevelType w:val="singleLevel"/>
    <w:tmpl w:val="600895D4"/>
    <w:lvl w:ilvl="0">
      <w:start w:val="1"/>
      <w:numFmt w:val="bullet"/>
      <w:pStyle w:val="TOC6"/>
      <w:lvlText w:val=""/>
      <w:lvlJc w:val="left"/>
      <w:pPr>
        <w:tabs>
          <w:tab w:val="num" w:pos="1492"/>
        </w:tabs>
        <w:ind w:left="1492" w:hanging="360"/>
      </w:pPr>
      <w:rPr>
        <w:rFonts w:ascii="Symbol" w:hAnsi="Symbol" w:hint="default"/>
        <w:lang w:bidi="th-TH"/>
      </w:rPr>
    </w:lvl>
  </w:abstractNum>
  <w:abstractNum w:abstractNumId="3" w15:restartNumberingAfterBreak="0">
    <w:nsid w:val="094D7C7D"/>
    <w:multiLevelType w:val="hybridMultilevel"/>
    <w:tmpl w:val="532E61C4"/>
    <w:lvl w:ilvl="0" w:tplc="3C5CEAAC">
      <w:start w:val="1"/>
      <w:numFmt w:val="decimal"/>
      <w:lvlText w:val="%1)"/>
      <w:lvlJc w:val="left"/>
      <w:pPr>
        <w:ind w:left="792" w:hanging="360"/>
      </w:pPr>
      <w:rPr>
        <w:rFonts w:hint="default"/>
      </w:r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4" w15:restartNumberingAfterBreak="0">
    <w:nsid w:val="0D633F34"/>
    <w:multiLevelType w:val="hybridMultilevel"/>
    <w:tmpl w:val="6436C0A0"/>
    <w:lvl w:ilvl="0" w:tplc="52E819C8">
      <w:start w:val="1"/>
      <w:numFmt w:val="decimal"/>
      <w:lvlText w:val="%1)"/>
      <w:lvlJc w:val="left"/>
      <w:pPr>
        <w:ind w:left="792" w:hanging="360"/>
      </w:pPr>
      <w:rPr>
        <w:rFonts w:hint="default"/>
      </w:r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5" w15:restartNumberingAfterBreak="0">
    <w:nsid w:val="10F71046"/>
    <w:multiLevelType w:val="hybridMultilevel"/>
    <w:tmpl w:val="092C33FC"/>
    <w:lvl w:ilvl="0" w:tplc="905CA02A">
      <w:start w:val="1"/>
      <w:numFmt w:val="decimal"/>
      <w:lvlText w:val="%1."/>
      <w:lvlJc w:val="left"/>
      <w:pPr>
        <w:ind w:left="786" w:hanging="360"/>
      </w:pPr>
      <w:rPr>
        <w:rFonts w:hint="default"/>
      </w:rPr>
    </w:lvl>
    <w:lvl w:ilvl="1" w:tplc="04090019">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6" w15:restartNumberingAfterBreak="0">
    <w:nsid w:val="137C41A0"/>
    <w:multiLevelType w:val="singleLevel"/>
    <w:tmpl w:val="FFFFFFFF"/>
    <w:lvl w:ilvl="0">
      <w:numFmt w:val="decimal"/>
      <w:pStyle w:val="Heading1"/>
      <w:lvlText w:val="%1"/>
      <w:legacy w:legacy="1" w:legacySpace="0" w:legacyIndent="0"/>
      <w:lvlJc w:val="left"/>
      <w:rPr>
        <w:rFonts w:ascii="Tms Rmn" w:hAnsi="Tms Rmn" w:cs="Times New Roman" w:hint="default"/>
      </w:rPr>
    </w:lvl>
  </w:abstractNum>
  <w:abstractNum w:abstractNumId="7" w15:restartNumberingAfterBreak="0">
    <w:nsid w:val="1A3F07FF"/>
    <w:multiLevelType w:val="hybridMultilevel"/>
    <w:tmpl w:val="6C50A508"/>
    <w:lvl w:ilvl="0" w:tplc="5052B3A2">
      <w:numFmt w:val="bullet"/>
      <w:lvlText w:val="-"/>
      <w:lvlJc w:val="left"/>
      <w:pPr>
        <w:ind w:left="720" w:hanging="360"/>
      </w:pPr>
      <w:rPr>
        <w:rFonts w:ascii="Browallia New" w:eastAsia="Browallia New" w:hAnsi="Browallia New" w:cs="Browallia New" w:hint="default"/>
        <w:sz w:val="20"/>
        <w:szCs w:val="2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2108564D"/>
    <w:multiLevelType w:val="hybridMultilevel"/>
    <w:tmpl w:val="D59AF3AC"/>
    <w:lvl w:ilvl="0" w:tplc="ADDC809A">
      <w:start w:val="1"/>
      <w:numFmt w:val="decimal"/>
      <w:lvlText w:val="%1."/>
      <w:lvlJc w:val="left"/>
      <w:pPr>
        <w:tabs>
          <w:tab w:val="num" w:pos="786"/>
        </w:tabs>
        <w:ind w:left="786" w:hanging="360"/>
      </w:pPr>
      <w:rPr>
        <w:rFonts w:ascii="Times New Roman" w:hAnsi="Times New Roman" w:cs="Times New Roman" w:hint="default"/>
        <w:b/>
        <w:bCs/>
        <w:sz w:val="22"/>
        <w:szCs w:val="22"/>
        <w:lang w:bidi="th-TH"/>
      </w:rPr>
    </w:lvl>
    <w:lvl w:ilvl="1" w:tplc="0409000F">
      <w:start w:val="1"/>
      <w:numFmt w:val="decimal"/>
      <w:lvlText w:val="%2."/>
      <w:lvlJc w:val="left"/>
      <w:pPr>
        <w:tabs>
          <w:tab w:val="num" w:pos="360"/>
        </w:tabs>
        <w:ind w:left="360" w:hanging="360"/>
      </w:pPr>
      <w:rPr>
        <w:rFonts w:hint="default"/>
        <w:lang w:bidi="th-TH"/>
      </w:rPr>
    </w:lvl>
    <w:lvl w:ilvl="2" w:tplc="A962C800">
      <w:numFmt w:val="bullet"/>
      <w:lvlText w:val="-"/>
      <w:lvlJc w:val="left"/>
      <w:pPr>
        <w:tabs>
          <w:tab w:val="num" w:pos="2415"/>
        </w:tabs>
        <w:ind w:left="2415" w:hanging="435"/>
      </w:pPr>
      <w:rPr>
        <w:rFonts w:ascii="Angsana New" w:eastAsia="Times New Roman" w:hAnsi="Angsana New" w:cs="Angsana New" w:hint="default"/>
      </w:r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26635412"/>
    <w:multiLevelType w:val="singleLevel"/>
    <w:tmpl w:val="AB30F568"/>
    <w:lvl w:ilvl="0">
      <w:start w:val="1"/>
      <w:numFmt w:val="decimal"/>
      <w:pStyle w:val="AA1stlevelbullet"/>
      <w:lvlText w:val="%1."/>
      <w:lvlJc w:val="left"/>
      <w:pPr>
        <w:tabs>
          <w:tab w:val="num" w:pos="283"/>
        </w:tabs>
        <w:ind w:left="283" w:hanging="283"/>
      </w:pPr>
    </w:lvl>
  </w:abstractNum>
  <w:abstractNum w:abstractNumId="10" w15:restartNumberingAfterBreak="0">
    <w:nsid w:val="2BCD080F"/>
    <w:multiLevelType w:val="hybridMultilevel"/>
    <w:tmpl w:val="0D76C26C"/>
    <w:lvl w:ilvl="0" w:tplc="0706B6F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33AC0E97"/>
    <w:multiLevelType w:val="hybridMultilevel"/>
    <w:tmpl w:val="33FA5C62"/>
    <w:lvl w:ilvl="0" w:tplc="8F00826A">
      <w:start w:val="1"/>
      <w:numFmt w:val="bullet"/>
      <w:lvlText w:val="-"/>
      <w:lvlJc w:val="left"/>
      <w:pPr>
        <w:ind w:left="1145" w:hanging="360"/>
      </w:pPr>
      <w:rPr>
        <w:rFonts w:ascii="Angsana New" w:hAnsi="Angsana New"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12" w15:restartNumberingAfterBreak="0">
    <w:nsid w:val="34A67685"/>
    <w:multiLevelType w:val="multilevel"/>
    <w:tmpl w:val="C366AAE0"/>
    <w:lvl w:ilvl="0">
      <w:start w:val="1"/>
      <w:numFmt w:val="decimal"/>
      <w:pStyle w:val="Style1"/>
      <w:lvlText w:val="%1."/>
      <w:lvlJc w:val="left"/>
      <w:pPr>
        <w:ind w:left="720" w:hanging="540"/>
      </w:pPr>
      <w:rPr>
        <w:rFonts w:ascii="Angsana New" w:hAnsi="Angsana New" w:cs="Angsana New" w:hint="default"/>
        <w:b/>
        <w:bCs/>
        <w:sz w:val="28"/>
        <w:szCs w:val="28"/>
        <w:lang w:val="en-US" w:bidi="th-TH"/>
      </w:rPr>
    </w:lvl>
    <w:lvl w:ilvl="1">
      <w:start w:val="1"/>
      <w:numFmt w:val="decimal"/>
      <w:isLgl/>
      <w:lvlText w:val="%1.%2"/>
      <w:lvlJc w:val="left"/>
      <w:pPr>
        <w:ind w:left="900" w:hanging="540"/>
      </w:pPr>
      <w:rPr>
        <w:sz w:val="28"/>
        <w:szCs w:val="28"/>
        <w:lang w:bidi="th-TH"/>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440" w:hanging="1080"/>
      </w:pPr>
    </w:lvl>
    <w:lvl w:ilvl="7">
      <w:start w:val="1"/>
      <w:numFmt w:val="decimal"/>
      <w:isLgl/>
      <w:lvlText w:val="%1.%2.%3.%4.%5.%6.%7.%8"/>
      <w:lvlJc w:val="left"/>
      <w:pPr>
        <w:ind w:left="1800" w:hanging="1440"/>
      </w:pPr>
    </w:lvl>
    <w:lvl w:ilvl="8">
      <w:start w:val="1"/>
      <w:numFmt w:val="decimal"/>
      <w:isLgl/>
      <w:lvlText w:val="%1.%2.%3.%4.%5.%6.%7.%8.%9"/>
      <w:lvlJc w:val="left"/>
      <w:pPr>
        <w:ind w:left="1800" w:hanging="1440"/>
      </w:pPr>
    </w:lvl>
  </w:abstractNum>
  <w:abstractNum w:abstractNumId="13" w15:restartNumberingAfterBreak="0">
    <w:nsid w:val="34F8477E"/>
    <w:multiLevelType w:val="hybridMultilevel"/>
    <w:tmpl w:val="DDCC65F0"/>
    <w:lvl w:ilvl="0" w:tplc="034AA614">
      <w:start w:val="1"/>
      <w:numFmt w:val="decimal"/>
      <w:lvlText w:val="%1."/>
      <w:lvlJc w:val="left"/>
      <w:pPr>
        <w:ind w:left="720" w:hanging="360"/>
      </w:pPr>
      <w:rPr>
        <w:rFonts w:ascii="Browallia New" w:hAnsi="Browallia New" w:cs="Browallia New"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6412914"/>
    <w:multiLevelType w:val="hybridMultilevel"/>
    <w:tmpl w:val="0D76C26C"/>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5" w15:restartNumberingAfterBreak="0">
    <w:nsid w:val="3A297125"/>
    <w:multiLevelType w:val="singleLevel"/>
    <w:tmpl w:val="CC8A7736"/>
    <w:lvl w:ilvl="0">
      <w:start w:val="1"/>
      <w:numFmt w:val="bullet"/>
      <w:pStyle w:val="BodyTextFirstIndent"/>
      <w:lvlText w:val=""/>
      <w:lvlJc w:val="left"/>
      <w:pPr>
        <w:tabs>
          <w:tab w:val="num" w:pos="283"/>
        </w:tabs>
        <w:ind w:left="283" w:hanging="283"/>
      </w:pPr>
      <w:rPr>
        <w:rFonts w:ascii="Symbol" w:hAnsi="Symbol" w:hint="default"/>
        <w:lang w:bidi="th-TH"/>
      </w:rPr>
    </w:lvl>
  </w:abstractNum>
  <w:abstractNum w:abstractNumId="16" w15:restartNumberingAfterBreak="0">
    <w:nsid w:val="499A5203"/>
    <w:multiLevelType w:val="multilevel"/>
    <w:tmpl w:val="07709658"/>
    <w:lvl w:ilvl="0">
      <w:start w:val="1"/>
      <w:numFmt w:val="decimal"/>
      <w:pStyle w:val="KGI1"/>
      <w:lvlText w:val="%1"/>
      <w:lvlJc w:val="left"/>
      <w:pPr>
        <w:tabs>
          <w:tab w:val="num" w:pos="360"/>
        </w:tabs>
        <w:ind w:left="360" w:hanging="360"/>
      </w:pPr>
      <w:rPr>
        <w:rFonts w:cs="Times New Roman"/>
      </w:rPr>
    </w:lvl>
    <w:lvl w:ilvl="1">
      <w:start w:val="1"/>
      <w:numFmt w:val="decimal"/>
      <w:lvlText w:val="2.%2"/>
      <w:lvlJc w:val="left"/>
      <w:pPr>
        <w:tabs>
          <w:tab w:val="num" w:pos="724"/>
        </w:tabs>
        <w:ind w:left="724" w:hanging="360"/>
      </w:pPr>
    </w:lvl>
    <w:lvl w:ilvl="2">
      <w:start w:val="1"/>
      <w:numFmt w:val="decimal"/>
      <w:lvlText w:val="%1.%2.%3"/>
      <w:lvlJc w:val="left"/>
      <w:pPr>
        <w:tabs>
          <w:tab w:val="num" w:pos="1448"/>
        </w:tabs>
        <w:ind w:left="1448" w:hanging="720"/>
      </w:pPr>
      <w:rPr>
        <w:rFonts w:cs="Times New Roman"/>
      </w:rPr>
    </w:lvl>
    <w:lvl w:ilvl="3">
      <w:start w:val="1"/>
      <w:numFmt w:val="decimal"/>
      <w:lvlText w:val="%1.%2.%3.%4"/>
      <w:lvlJc w:val="left"/>
      <w:pPr>
        <w:tabs>
          <w:tab w:val="num" w:pos="1812"/>
        </w:tabs>
        <w:ind w:left="1812" w:hanging="720"/>
      </w:pPr>
      <w:rPr>
        <w:rFonts w:cs="Times New Roman"/>
      </w:rPr>
    </w:lvl>
    <w:lvl w:ilvl="4">
      <w:start w:val="1"/>
      <w:numFmt w:val="decimal"/>
      <w:lvlText w:val="%1.%2.%3.%4.%5"/>
      <w:lvlJc w:val="left"/>
      <w:pPr>
        <w:tabs>
          <w:tab w:val="num" w:pos="2176"/>
        </w:tabs>
        <w:ind w:left="2176" w:hanging="720"/>
      </w:pPr>
      <w:rPr>
        <w:rFonts w:cs="Times New Roman"/>
      </w:rPr>
    </w:lvl>
    <w:lvl w:ilvl="5">
      <w:start w:val="1"/>
      <w:numFmt w:val="decimal"/>
      <w:lvlText w:val="%1.%2.%3.%4.%5.%6"/>
      <w:lvlJc w:val="left"/>
      <w:pPr>
        <w:tabs>
          <w:tab w:val="num" w:pos="2900"/>
        </w:tabs>
        <w:ind w:left="2900" w:hanging="1080"/>
      </w:pPr>
      <w:rPr>
        <w:rFonts w:cs="Times New Roman"/>
      </w:rPr>
    </w:lvl>
    <w:lvl w:ilvl="6">
      <w:start w:val="1"/>
      <w:numFmt w:val="decimal"/>
      <w:lvlText w:val="%1.%2.%3.%4.%5.%6.%7"/>
      <w:lvlJc w:val="left"/>
      <w:pPr>
        <w:tabs>
          <w:tab w:val="num" w:pos="3264"/>
        </w:tabs>
        <w:ind w:left="3264" w:hanging="1080"/>
      </w:pPr>
      <w:rPr>
        <w:rFonts w:cs="Times New Roman"/>
      </w:rPr>
    </w:lvl>
    <w:lvl w:ilvl="7">
      <w:start w:val="1"/>
      <w:numFmt w:val="decimal"/>
      <w:lvlText w:val="%1.%2.%3.%4.%5.%6.%7.%8"/>
      <w:lvlJc w:val="left"/>
      <w:pPr>
        <w:tabs>
          <w:tab w:val="num" w:pos="3988"/>
        </w:tabs>
        <w:ind w:left="3988" w:hanging="1440"/>
      </w:pPr>
      <w:rPr>
        <w:rFonts w:cs="Times New Roman"/>
      </w:rPr>
    </w:lvl>
    <w:lvl w:ilvl="8">
      <w:start w:val="1"/>
      <w:numFmt w:val="decimal"/>
      <w:lvlText w:val="%1.%2.%3.%4.%5.%6.%7.%8.%9"/>
      <w:lvlJc w:val="left"/>
      <w:pPr>
        <w:tabs>
          <w:tab w:val="num" w:pos="4352"/>
        </w:tabs>
        <w:ind w:left="4352" w:hanging="1440"/>
      </w:pPr>
      <w:rPr>
        <w:rFonts w:cs="Times New Roman"/>
      </w:rPr>
    </w:lvl>
  </w:abstractNum>
  <w:abstractNum w:abstractNumId="17" w15:restartNumberingAfterBreak="0">
    <w:nsid w:val="59474335"/>
    <w:multiLevelType w:val="hybridMultilevel"/>
    <w:tmpl w:val="EEBAEAAC"/>
    <w:lvl w:ilvl="0" w:tplc="8F00826A">
      <w:start w:val="1"/>
      <w:numFmt w:val="bullet"/>
      <w:lvlText w:val="-"/>
      <w:lvlJc w:val="left"/>
      <w:pPr>
        <w:ind w:left="513" w:hanging="360"/>
      </w:pPr>
      <w:rPr>
        <w:rFonts w:ascii="Angsana New" w:hAnsi="Angsana New" w:hint="default"/>
        <w:b w:val="0"/>
      </w:rPr>
    </w:lvl>
    <w:lvl w:ilvl="1" w:tplc="FFFFFFFF" w:tentative="1">
      <w:start w:val="1"/>
      <w:numFmt w:val="bullet"/>
      <w:lvlText w:val="o"/>
      <w:lvlJc w:val="left"/>
      <w:pPr>
        <w:ind w:left="1233" w:hanging="360"/>
      </w:pPr>
      <w:rPr>
        <w:rFonts w:ascii="Courier New" w:hAnsi="Courier New" w:cs="Courier New" w:hint="default"/>
      </w:rPr>
    </w:lvl>
    <w:lvl w:ilvl="2" w:tplc="FFFFFFFF" w:tentative="1">
      <w:start w:val="1"/>
      <w:numFmt w:val="bullet"/>
      <w:lvlText w:val=""/>
      <w:lvlJc w:val="left"/>
      <w:pPr>
        <w:ind w:left="1953" w:hanging="360"/>
      </w:pPr>
      <w:rPr>
        <w:rFonts w:ascii="Wingdings" w:hAnsi="Wingdings" w:hint="default"/>
      </w:rPr>
    </w:lvl>
    <w:lvl w:ilvl="3" w:tplc="FFFFFFFF" w:tentative="1">
      <w:start w:val="1"/>
      <w:numFmt w:val="bullet"/>
      <w:lvlText w:val=""/>
      <w:lvlJc w:val="left"/>
      <w:pPr>
        <w:ind w:left="2673" w:hanging="360"/>
      </w:pPr>
      <w:rPr>
        <w:rFonts w:ascii="Symbol" w:hAnsi="Symbol" w:hint="default"/>
      </w:rPr>
    </w:lvl>
    <w:lvl w:ilvl="4" w:tplc="FFFFFFFF" w:tentative="1">
      <w:start w:val="1"/>
      <w:numFmt w:val="bullet"/>
      <w:lvlText w:val="o"/>
      <w:lvlJc w:val="left"/>
      <w:pPr>
        <w:ind w:left="3393" w:hanging="360"/>
      </w:pPr>
      <w:rPr>
        <w:rFonts w:ascii="Courier New" w:hAnsi="Courier New" w:cs="Courier New" w:hint="default"/>
      </w:rPr>
    </w:lvl>
    <w:lvl w:ilvl="5" w:tplc="FFFFFFFF" w:tentative="1">
      <w:start w:val="1"/>
      <w:numFmt w:val="bullet"/>
      <w:lvlText w:val=""/>
      <w:lvlJc w:val="left"/>
      <w:pPr>
        <w:ind w:left="4113" w:hanging="360"/>
      </w:pPr>
      <w:rPr>
        <w:rFonts w:ascii="Wingdings" w:hAnsi="Wingdings" w:hint="default"/>
      </w:rPr>
    </w:lvl>
    <w:lvl w:ilvl="6" w:tplc="FFFFFFFF" w:tentative="1">
      <w:start w:val="1"/>
      <w:numFmt w:val="bullet"/>
      <w:lvlText w:val=""/>
      <w:lvlJc w:val="left"/>
      <w:pPr>
        <w:ind w:left="4833" w:hanging="360"/>
      </w:pPr>
      <w:rPr>
        <w:rFonts w:ascii="Symbol" w:hAnsi="Symbol" w:hint="default"/>
      </w:rPr>
    </w:lvl>
    <w:lvl w:ilvl="7" w:tplc="FFFFFFFF" w:tentative="1">
      <w:start w:val="1"/>
      <w:numFmt w:val="bullet"/>
      <w:lvlText w:val="o"/>
      <w:lvlJc w:val="left"/>
      <w:pPr>
        <w:ind w:left="5553" w:hanging="360"/>
      </w:pPr>
      <w:rPr>
        <w:rFonts w:ascii="Courier New" w:hAnsi="Courier New" w:cs="Courier New" w:hint="default"/>
      </w:rPr>
    </w:lvl>
    <w:lvl w:ilvl="8" w:tplc="FFFFFFFF" w:tentative="1">
      <w:start w:val="1"/>
      <w:numFmt w:val="bullet"/>
      <w:lvlText w:val=""/>
      <w:lvlJc w:val="left"/>
      <w:pPr>
        <w:ind w:left="6273" w:hanging="360"/>
      </w:pPr>
      <w:rPr>
        <w:rFonts w:ascii="Wingdings" w:hAnsi="Wingdings" w:hint="default"/>
      </w:rPr>
    </w:lvl>
  </w:abstractNum>
  <w:abstractNum w:abstractNumId="18" w15:restartNumberingAfterBreak="0">
    <w:nsid w:val="612F1866"/>
    <w:multiLevelType w:val="hybridMultilevel"/>
    <w:tmpl w:val="6612242E"/>
    <w:lvl w:ilvl="0" w:tplc="EA3C8986">
      <w:start w:val="1"/>
      <w:numFmt w:val="thaiLetters"/>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num w:numId="1" w16cid:durableId="390814651">
    <w:abstractNumId w:val="6"/>
  </w:num>
  <w:num w:numId="2" w16cid:durableId="1223295426">
    <w:abstractNumId w:val="8"/>
  </w:num>
  <w:num w:numId="3" w16cid:durableId="2267837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527523852">
    <w:abstractNumId w:val="2"/>
  </w:num>
  <w:num w:numId="5" w16cid:durableId="2136753072">
    <w:abstractNumId w:val="0"/>
    <w:lvlOverride w:ilvl="0">
      <w:startOverride w:val="1"/>
    </w:lvlOverride>
  </w:num>
  <w:num w:numId="6" w16cid:durableId="1495872863">
    <w:abstractNumId w:val="1"/>
    <w:lvlOverride w:ilvl="0">
      <w:startOverride w:val="1"/>
    </w:lvlOverride>
  </w:num>
  <w:num w:numId="7" w16cid:durableId="210383782">
    <w:abstractNumId w:val="15"/>
  </w:num>
  <w:num w:numId="8" w16cid:durableId="341401701">
    <w:abstractNumId w:val="9"/>
    <w:lvlOverride w:ilvl="0">
      <w:startOverride w:val="1"/>
    </w:lvlOverride>
  </w:num>
  <w:num w:numId="9" w16cid:durableId="152944538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904754518">
    <w:abstractNumId w:val="18"/>
  </w:num>
  <w:num w:numId="11" w16cid:durableId="492528370">
    <w:abstractNumId w:val="11"/>
  </w:num>
  <w:num w:numId="12" w16cid:durableId="1476143451">
    <w:abstractNumId w:val="5"/>
  </w:num>
  <w:num w:numId="13" w16cid:durableId="247157505">
    <w:abstractNumId w:val="10"/>
  </w:num>
  <w:num w:numId="14" w16cid:durableId="1567913796">
    <w:abstractNumId w:val="13"/>
  </w:num>
  <w:num w:numId="15" w16cid:durableId="54397099">
    <w:abstractNumId w:val="7"/>
  </w:num>
  <w:num w:numId="16" w16cid:durableId="325473593">
    <w:abstractNumId w:val="14"/>
  </w:num>
  <w:num w:numId="17" w16cid:durableId="1528058579">
    <w:abstractNumId w:val="4"/>
  </w:num>
  <w:num w:numId="18" w16cid:durableId="2140413089">
    <w:abstractNumId w:val="17"/>
  </w:num>
  <w:num w:numId="19" w16cid:durableId="230315657">
    <w:abstractNumId w:val="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1"/>
  <w:hyphenationZone w:val="0"/>
  <w:doNotHyphenateCaps/>
  <w:drawingGridHorizontalSpacing w:val="110"/>
  <w:drawingGridVerticalSpacing w:val="120"/>
  <w:displayHorizontalDrawingGridEvery w:val="0"/>
  <w:displayVerticalDrawingGridEvery w:val="3"/>
  <w:doNotShadeFormData/>
  <w:characterSpacingControl w:val="compressPunctuation"/>
  <w:hdrShapeDefaults>
    <o:shapedefaults v:ext="edit" spidmax="2050"/>
    <o:shapelayout v:ext="edit">
      <o:idmap v:ext="edit" data="1"/>
    </o:shapelayout>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45D1"/>
    <w:rsid w:val="00000044"/>
    <w:rsid w:val="00000235"/>
    <w:rsid w:val="00000260"/>
    <w:rsid w:val="0000026F"/>
    <w:rsid w:val="00000393"/>
    <w:rsid w:val="00000600"/>
    <w:rsid w:val="00000985"/>
    <w:rsid w:val="00000B08"/>
    <w:rsid w:val="00000B8C"/>
    <w:rsid w:val="00000DE8"/>
    <w:rsid w:val="00000DFE"/>
    <w:rsid w:val="00000E36"/>
    <w:rsid w:val="00000ECB"/>
    <w:rsid w:val="00000F06"/>
    <w:rsid w:val="000011B9"/>
    <w:rsid w:val="000011BC"/>
    <w:rsid w:val="000011ED"/>
    <w:rsid w:val="00001236"/>
    <w:rsid w:val="000012BC"/>
    <w:rsid w:val="00001627"/>
    <w:rsid w:val="0000189E"/>
    <w:rsid w:val="00001A7E"/>
    <w:rsid w:val="00001B62"/>
    <w:rsid w:val="00001CE0"/>
    <w:rsid w:val="000020EB"/>
    <w:rsid w:val="00002360"/>
    <w:rsid w:val="000023B4"/>
    <w:rsid w:val="000024C6"/>
    <w:rsid w:val="000024C8"/>
    <w:rsid w:val="000024FB"/>
    <w:rsid w:val="0000265F"/>
    <w:rsid w:val="000026D1"/>
    <w:rsid w:val="000026D4"/>
    <w:rsid w:val="000028F0"/>
    <w:rsid w:val="00002AB6"/>
    <w:rsid w:val="00002AC3"/>
    <w:rsid w:val="00002AEF"/>
    <w:rsid w:val="00002B8B"/>
    <w:rsid w:val="00002BFA"/>
    <w:rsid w:val="00002C2E"/>
    <w:rsid w:val="00002C6A"/>
    <w:rsid w:val="00002C8E"/>
    <w:rsid w:val="00002C96"/>
    <w:rsid w:val="00003351"/>
    <w:rsid w:val="0000338B"/>
    <w:rsid w:val="00003587"/>
    <w:rsid w:val="000035BA"/>
    <w:rsid w:val="000035E1"/>
    <w:rsid w:val="000037AC"/>
    <w:rsid w:val="00003996"/>
    <w:rsid w:val="00003A3F"/>
    <w:rsid w:val="00003AF2"/>
    <w:rsid w:val="00003B00"/>
    <w:rsid w:val="00003E79"/>
    <w:rsid w:val="00004216"/>
    <w:rsid w:val="000042D4"/>
    <w:rsid w:val="0000433F"/>
    <w:rsid w:val="00004406"/>
    <w:rsid w:val="00004420"/>
    <w:rsid w:val="000045CA"/>
    <w:rsid w:val="000047CD"/>
    <w:rsid w:val="000047F4"/>
    <w:rsid w:val="000048A5"/>
    <w:rsid w:val="00004C75"/>
    <w:rsid w:val="00004DA0"/>
    <w:rsid w:val="00005307"/>
    <w:rsid w:val="000053FE"/>
    <w:rsid w:val="000057AC"/>
    <w:rsid w:val="00005878"/>
    <w:rsid w:val="00005943"/>
    <w:rsid w:val="00005A31"/>
    <w:rsid w:val="00005AB2"/>
    <w:rsid w:val="00005AEF"/>
    <w:rsid w:val="00005D4E"/>
    <w:rsid w:val="00005D6A"/>
    <w:rsid w:val="00005E8A"/>
    <w:rsid w:val="00005EFD"/>
    <w:rsid w:val="00006030"/>
    <w:rsid w:val="000060E2"/>
    <w:rsid w:val="00006141"/>
    <w:rsid w:val="00006172"/>
    <w:rsid w:val="000064D7"/>
    <w:rsid w:val="000064DC"/>
    <w:rsid w:val="0000654F"/>
    <w:rsid w:val="00006886"/>
    <w:rsid w:val="00006A15"/>
    <w:rsid w:val="00006ADB"/>
    <w:rsid w:val="00006AFA"/>
    <w:rsid w:val="00006B18"/>
    <w:rsid w:val="00006BB2"/>
    <w:rsid w:val="00006BD9"/>
    <w:rsid w:val="00006BDE"/>
    <w:rsid w:val="00006DC8"/>
    <w:rsid w:val="00006E82"/>
    <w:rsid w:val="00006EBA"/>
    <w:rsid w:val="00006F45"/>
    <w:rsid w:val="00006F46"/>
    <w:rsid w:val="00006F54"/>
    <w:rsid w:val="00006F66"/>
    <w:rsid w:val="00007032"/>
    <w:rsid w:val="00007037"/>
    <w:rsid w:val="000070E5"/>
    <w:rsid w:val="000071DD"/>
    <w:rsid w:val="0000726D"/>
    <w:rsid w:val="000072E9"/>
    <w:rsid w:val="0000733E"/>
    <w:rsid w:val="000074AB"/>
    <w:rsid w:val="00007507"/>
    <w:rsid w:val="0000752B"/>
    <w:rsid w:val="00007551"/>
    <w:rsid w:val="0000759D"/>
    <w:rsid w:val="00007903"/>
    <w:rsid w:val="00007A57"/>
    <w:rsid w:val="00007D5D"/>
    <w:rsid w:val="00007E65"/>
    <w:rsid w:val="000103EB"/>
    <w:rsid w:val="000106E4"/>
    <w:rsid w:val="0001071C"/>
    <w:rsid w:val="00010773"/>
    <w:rsid w:val="000107EE"/>
    <w:rsid w:val="00010943"/>
    <w:rsid w:val="00010CD6"/>
    <w:rsid w:val="00010D2A"/>
    <w:rsid w:val="00010E34"/>
    <w:rsid w:val="0001112E"/>
    <w:rsid w:val="000112BF"/>
    <w:rsid w:val="000113A1"/>
    <w:rsid w:val="0001193E"/>
    <w:rsid w:val="000119D1"/>
    <w:rsid w:val="000119FD"/>
    <w:rsid w:val="00011B50"/>
    <w:rsid w:val="00011BA2"/>
    <w:rsid w:val="00011C44"/>
    <w:rsid w:val="00011DB4"/>
    <w:rsid w:val="00011DFE"/>
    <w:rsid w:val="00011E57"/>
    <w:rsid w:val="00011F81"/>
    <w:rsid w:val="000120E4"/>
    <w:rsid w:val="00012394"/>
    <w:rsid w:val="0001247B"/>
    <w:rsid w:val="00012488"/>
    <w:rsid w:val="000125D9"/>
    <w:rsid w:val="000126FA"/>
    <w:rsid w:val="000128CD"/>
    <w:rsid w:val="00012A87"/>
    <w:rsid w:val="00012AF8"/>
    <w:rsid w:val="00012C7C"/>
    <w:rsid w:val="00012D84"/>
    <w:rsid w:val="00012D93"/>
    <w:rsid w:val="00012FA6"/>
    <w:rsid w:val="00012FCA"/>
    <w:rsid w:val="00013407"/>
    <w:rsid w:val="000135E4"/>
    <w:rsid w:val="0001395F"/>
    <w:rsid w:val="000139C0"/>
    <w:rsid w:val="00013A3A"/>
    <w:rsid w:val="00013B59"/>
    <w:rsid w:val="00013C06"/>
    <w:rsid w:val="00013CDC"/>
    <w:rsid w:val="00013CF1"/>
    <w:rsid w:val="00013E95"/>
    <w:rsid w:val="00013F49"/>
    <w:rsid w:val="0001406C"/>
    <w:rsid w:val="0001412B"/>
    <w:rsid w:val="0001414D"/>
    <w:rsid w:val="000141A3"/>
    <w:rsid w:val="0001423A"/>
    <w:rsid w:val="00014277"/>
    <w:rsid w:val="00014398"/>
    <w:rsid w:val="00014517"/>
    <w:rsid w:val="00014627"/>
    <w:rsid w:val="00014673"/>
    <w:rsid w:val="00014756"/>
    <w:rsid w:val="00014838"/>
    <w:rsid w:val="00014954"/>
    <w:rsid w:val="00014960"/>
    <w:rsid w:val="00014990"/>
    <w:rsid w:val="00014AB8"/>
    <w:rsid w:val="00014B4D"/>
    <w:rsid w:val="00014B66"/>
    <w:rsid w:val="00014C98"/>
    <w:rsid w:val="00014E02"/>
    <w:rsid w:val="00014E16"/>
    <w:rsid w:val="00014EF3"/>
    <w:rsid w:val="00014FF5"/>
    <w:rsid w:val="0001505B"/>
    <w:rsid w:val="00015065"/>
    <w:rsid w:val="000150EC"/>
    <w:rsid w:val="00015157"/>
    <w:rsid w:val="00015170"/>
    <w:rsid w:val="0001539D"/>
    <w:rsid w:val="000155EE"/>
    <w:rsid w:val="00015AA2"/>
    <w:rsid w:val="00015B82"/>
    <w:rsid w:val="00015C34"/>
    <w:rsid w:val="00015CA2"/>
    <w:rsid w:val="00015EC2"/>
    <w:rsid w:val="00015F0B"/>
    <w:rsid w:val="00015F11"/>
    <w:rsid w:val="0001608C"/>
    <w:rsid w:val="00016232"/>
    <w:rsid w:val="00016297"/>
    <w:rsid w:val="00016412"/>
    <w:rsid w:val="00016452"/>
    <w:rsid w:val="000164D7"/>
    <w:rsid w:val="000165D8"/>
    <w:rsid w:val="0001675B"/>
    <w:rsid w:val="000167C6"/>
    <w:rsid w:val="00016986"/>
    <w:rsid w:val="000169BC"/>
    <w:rsid w:val="00016ACC"/>
    <w:rsid w:val="00016C00"/>
    <w:rsid w:val="00016D77"/>
    <w:rsid w:val="00016D83"/>
    <w:rsid w:val="00016EE9"/>
    <w:rsid w:val="00016FDC"/>
    <w:rsid w:val="0001736F"/>
    <w:rsid w:val="00017371"/>
    <w:rsid w:val="00017485"/>
    <w:rsid w:val="0001757E"/>
    <w:rsid w:val="0001795F"/>
    <w:rsid w:val="000179DD"/>
    <w:rsid w:val="00017A31"/>
    <w:rsid w:val="00017A47"/>
    <w:rsid w:val="00017A55"/>
    <w:rsid w:val="00017AFB"/>
    <w:rsid w:val="00017D9A"/>
    <w:rsid w:val="00017E14"/>
    <w:rsid w:val="00017E8A"/>
    <w:rsid w:val="00017F4E"/>
    <w:rsid w:val="00020084"/>
    <w:rsid w:val="000200F8"/>
    <w:rsid w:val="00020146"/>
    <w:rsid w:val="00020179"/>
    <w:rsid w:val="00020609"/>
    <w:rsid w:val="00020693"/>
    <w:rsid w:val="000206A5"/>
    <w:rsid w:val="000206C3"/>
    <w:rsid w:val="00020795"/>
    <w:rsid w:val="00020919"/>
    <w:rsid w:val="000209CE"/>
    <w:rsid w:val="00020A1A"/>
    <w:rsid w:val="00020A9D"/>
    <w:rsid w:val="00020B02"/>
    <w:rsid w:val="00020CA7"/>
    <w:rsid w:val="00020D1D"/>
    <w:rsid w:val="00020D2C"/>
    <w:rsid w:val="00020D4C"/>
    <w:rsid w:val="00020DE4"/>
    <w:rsid w:val="00020E0B"/>
    <w:rsid w:val="00020E86"/>
    <w:rsid w:val="00020F18"/>
    <w:rsid w:val="00020F67"/>
    <w:rsid w:val="00021031"/>
    <w:rsid w:val="000211E0"/>
    <w:rsid w:val="000211F7"/>
    <w:rsid w:val="0002125B"/>
    <w:rsid w:val="000212AE"/>
    <w:rsid w:val="0002136C"/>
    <w:rsid w:val="000214FF"/>
    <w:rsid w:val="0002178C"/>
    <w:rsid w:val="000217BE"/>
    <w:rsid w:val="000218D3"/>
    <w:rsid w:val="00021998"/>
    <w:rsid w:val="00021BA6"/>
    <w:rsid w:val="00021DB4"/>
    <w:rsid w:val="00021EBD"/>
    <w:rsid w:val="00022031"/>
    <w:rsid w:val="00022163"/>
    <w:rsid w:val="00022181"/>
    <w:rsid w:val="00022290"/>
    <w:rsid w:val="00022547"/>
    <w:rsid w:val="00022685"/>
    <w:rsid w:val="000226B0"/>
    <w:rsid w:val="0002279B"/>
    <w:rsid w:val="0002283B"/>
    <w:rsid w:val="00022A4D"/>
    <w:rsid w:val="00022AEF"/>
    <w:rsid w:val="00022B45"/>
    <w:rsid w:val="00022B60"/>
    <w:rsid w:val="00022C6D"/>
    <w:rsid w:val="00022C96"/>
    <w:rsid w:val="00022DBE"/>
    <w:rsid w:val="00022E44"/>
    <w:rsid w:val="00022F62"/>
    <w:rsid w:val="00022F91"/>
    <w:rsid w:val="00023071"/>
    <w:rsid w:val="00023160"/>
    <w:rsid w:val="00023176"/>
    <w:rsid w:val="00023293"/>
    <w:rsid w:val="000233BD"/>
    <w:rsid w:val="0002344E"/>
    <w:rsid w:val="0002355E"/>
    <w:rsid w:val="0002370D"/>
    <w:rsid w:val="000237E5"/>
    <w:rsid w:val="0002393C"/>
    <w:rsid w:val="00023CA4"/>
    <w:rsid w:val="00023D9F"/>
    <w:rsid w:val="00023DA3"/>
    <w:rsid w:val="00023F11"/>
    <w:rsid w:val="0002412D"/>
    <w:rsid w:val="00024300"/>
    <w:rsid w:val="000244F1"/>
    <w:rsid w:val="00024744"/>
    <w:rsid w:val="00024745"/>
    <w:rsid w:val="00024B5B"/>
    <w:rsid w:val="00024B5C"/>
    <w:rsid w:val="00024BEC"/>
    <w:rsid w:val="00024E5D"/>
    <w:rsid w:val="00024EB3"/>
    <w:rsid w:val="0002500A"/>
    <w:rsid w:val="000250F6"/>
    <w:rsid w:val="000252AE"/>
    <w:rsid w:val="00025473"/>
    <w:rsid w:val="000254CA"/>
    <w:rsid w:val="000256D0"/>
    <w:rsid w:val="00025A5D"/>
    <w:rsid w:val="00025B35"/>
    <w:rsid w:val="00025D58"/>
    <w:rsid w:val="00025DB7"/>
    <w:rsid w:val="00025E4D"/>
    <w:rsid w:val="00025F60"/>
    <w:rsid w:val="00026034"/>
    <w:rsid w:val="00026153"/>
    <w:rsid w:val="00026195"/>
    <w:rsid w:val="0002625E"/>
    <w:rsid w:val="00026320"/>
    <w:rsid w:val="0002633D"/>
    <w:rsid w:val="00026340"/>
    <w:rsid w:val="0002660D"/>
    <w:rsid w:val="00026675"/>
    <w:rsid w:val="0002673D"/>
    <w:rsid w:val="0002673E"/>
    <w:rsid w:val="000268D7"/>
    <w:rsid w:val="00026B89"/>
    <w:rsid w:val="00026FB9"/>
    <w:rsid w:val="00026FF2"/>
    <w:rsid w:val="000270EF"/>
    <w:rsid w:val="0002718C"/>
    <w:rsid w:val="000279F1"/>
    <w:rsid w:val="00027A0D"/>
    <w:rsid w:val="00027AFF"/>
    <w:rsid w:val="00027BB5"/>
    <w:rsid w:val="00027C49"/>
    <w:rsid w:val="00027CB6"/>
    <w:rsid w:val="00027DE4"/>
    <w:rsid w:val="00027DF8"/>
    <w:rsid w:val="00027EC6"/>
    <w:rsid w:val="00027F48"/>
    <w:rsid w:val="000301D0"/>
    <w:rsid w:val="00030224"/>
    <w:rsid w:val="000302E2"/>
    <w:rsid w:val="00030312"/>
    <w:rsid w:val="00030378"/>
    <w:rsid w:val="00030472"/>
    <w:rsid w:val="00030842"/>
    <w:rsid w:val="00030A4E"/>
    <w:rsid w:val="00030DBD"/>
    <w:rsid w:val="00030E3D"/>
    <w:rsid w:val="00030ED0"/>
    <w:rsid w:val="00031005"/>
    <w:rsid w:val="0003113A"/>
    <w:rsid w:val="000311BC"/>
    <w:rsid w:val="000311E6"/>
    <w:rsid w:val="00031388"/>
    <w:rsid w:val="00031406"/>
    <w:rsid w:val="000315AC"/>
    <w:rsid w:val="00031701"/>
    <w:rsid w:val="00031987"/>
    <w:rsid w:val="000319BD"/>
    <w:rsid w:val="00031B88"/>
    <w:rsid w:val="00031B9C"/>
    <w:rsid w:val="00031C82"/>
    <w:rsid w:val="00031CA0"/>
    <w:rsid w:val="00031CCF"/>
    <w:rsid w:val="00031DA5"/>
    <w:rsid w:val="000320BE"/>
    <w:rsid w:val="000321D8"/>
    <w:rsid w:val="000322D8"/>
    <w:rsid w:val="000322E6"/>
    <w:rsid w:val="00032335"/>
    <w:rsid w:val="00032366"/>
    <w:rsid w:val="000324DB"/>
    <w:rsid w:val="0003264C"/>
    <w:rsid w:val="0003274D"/>
    <w:rsid w:val="000327E8"/>
    <w:rsid w:val="000328C6"/>
    <w:rsid w:val="00032A7B"/>
    <w:rsid w:val="00032B25"/>
    <w:rsid w:val="00032FE6"/>
    <w:rsid w:val="000330C1"/>
    <w:rsid w:val="000331E4"/>
    <w:rsid w:val="0003326B"/>
    <w:rsid w:val="00033439"/>
    <w:rsid w:val="0003344A"/>
    <w:rsid w:val="0003358A"/>
    <w:rsid w:val="0003380E"/>
    <w:rsid w:val="000339D6"/>
    <w:rsid w:val="00033D4B"/>
    <w:rsid w:val="00033D92"/>
    <w:rsid w:val="00033F35"/>
    <w:rsid w:val="000340A3"/>
    <w:rsid w:val="0003415A"/>
    <w:rsid w:val="000341B1"/>
    <w:rsid w:val="000343C9"/>
    <w:rsid w:val="000343FB"/>
    <w:rsid w:val="0003453E"/>
    <w:rsid w:val="000348B6"/>
    <w:rsid w:val="00034BD9"/>
    <w:rsid w:val="00034EDA"/>
    <w:rsid w:val="000350BC"/>
    <w:rsid w:val="00035175"/>
    <w:rsid w:val="0003529A"/>
    <w:rsid w:val="000352B7"/>
    <w:rsid w:val="000352F6"/>
    <w:rsid w:val="00035375"/>
    <w:rsid w:val="000354DB"/>
    <w:rsid w:val="0003552F"/>
    <w:rsid w:val="00035561"/>
    <w:rsid w:val="00035585"/>
    <w:rsid w:val="000355C4"/>
    <w:rsid w:val="0003571C"/>
    <w:rsid w:val="0003576C"/>
    <w:rsid w:val="000357F3"/>
    <w:rsid w:val="00035845"/>
    <w:rsid w:val="00035A9D"/>
    <w:rsid w:val="00035B01"/>
    <w:rsid w:val="00035C32"/>
    <w:rsid w:val="00035C3C"/>
    <w:rsid w:val="00035C84"/>
    <w:rsid w:val="00035CD3"/>
    <w:rsid w:val="00035CE0"/>
    <w:rsid w:val="00035D4A"/>
    <w:rsid w:val="00035E9B"/>
    <w:rsid w:val="000360D1"/>
    <w:rsid w:val="000360F7"/>
    <w:rsid w:val="0003635B"/>
    <w:rsid w:val="00036384"/>
    <w:rsid w:val="00036397"/>
    <w:rsid w:val="000363DF"/>
    <w:rsid w:val="00036418"/>
    <w:rsid w:val="00036704"/>
    <w:rsid w:val="00036811"/>
    <w:rsid w:val="0003681D"/>
    <w:rsid w:val="00036A63"/>
    <w:rsid w:val="00036C1D"/>
    <w:rsid w:val="00036F22"/>
    <w:rsid w:val="00036F81"/>
    <w:rsid w:val="00036F8F"/>
    <w:rsid w:val="000371A2"/>
    <w:rsid w:val="0003737D"/>
    <w:rsid w:val="00037445"/>
    <w:rsid w:val="00037506"/>
    <w:rsid w:val="00037B3B"/>
    <w:rsid w:val="00037E26"/>
    <w:rsid w:val="00037F9E"/>
    <w:rsid w:val="00037FD9"/>
    <w:rsid w:val="00040055"/>
    <w:rsid w:val="00040071"/>
    <w:rsid w:val="000401D0"/>
    <w:rsid w:val="00040287"/>
    <w:rsid w:val="000402BB"/>
    <w:rsid w:val="00040313"/>
    <w:rsid w:val="000403E1"/>
    <w:rsid w:val="0004050D"/>
    <w:rsid w:val="00040620"/>
    <w:rsid w:val="000406DB"/>
    <w:rsid w:val="00040886"/>
    <w:rsid w:val="0004098E"/>
    <w:rsid w:val="000409AF"/>
    <w:rsid w:val="00040A4E"/>
    <w:rsid w:val="00040BB3"/>
    <w:rsid w:val="00040BE3"/>
    <w:rsid w:val="00040F4F"/>
    <w:rsid w:val="00040FD2"/>
    <w:rsid w:val="00040FFC"/>
    <w:rsid w:val="00041093"/>
    <w:rsid w:val="0004111A"/>
    <w:rsid w:val="000411ED"/>
    <w:rsid w:val="0004123D"/>
    <w:rsid w:val="00041321"/>
    <w:rsid w:val="000413CA"/>
    <w:rsid w:val="00041492"/>
    <w:rsid w:val="0004156E"/>
    <w:rsid w:val="000415B3"/>
    <w:rsid w:val="000418AA"/>
    <w:rsid w:val="00041976"/>
    <w:rsid w:val="00041A26"/>
    <w:rsid w:val="00041BD7"/>
    <w:rsid w:val="00041C6D"/>
    <w:rsid w:val="00041CFC"/>
    <w:rsid w:val="00041D56"/>
    <w:rsid w:val="00041DEF"/>
    <w:rsid w:val="0004221B"/>
    <w:rsid w:val="00042247"/>
    <w:rsid w:val="00042621"/>
    <w:rsid w:val="00042B00"/>
    <w:rsid w:val="00042B9E"/>
    <w:rsid w:val="00042BE5"/>
    <w:rsid w:val="00042D74"/>
    <w:rsid w:val="00042D9D"/>
    <w:rsid w:val="00042E65"/>
    <w:rsid w:val="00043037"/>
    <w:rsid w:val="00043087"/>
    <w:rsid w:val="000432AE"/>
    <w:rsid w:val="000433E3"/>
    <w:rsid w:val="000434AB"/>
    <w:rsid w:val="00043649"/>
    <w:rsid w:val="00043862"/>
    <w:rsid w:val="0004386B"/>
    <w:rsid w:val="00043912"/>
    <w:rsid w:val="00043A87"/>
    <w:rsid w:val="00043B69"/>
    <w:rsid w:val="00043C1F"/>
    <w:rsid w:val="00043F02"/>
    <w:rsid w:val="00043FA3"/>
    <w:rsid w:val="000441E8"/>
    <w:rsid w:val="00044363"/>
    <w:rsid w:val="00044538"/>
    <w:rsid w:val="00044666"/>
    <w:rsid w:val="000448B2"/>
    <w:rsid w:val="000449A5"/>
    <w:rsid w:val="00044A18"/>
    <w:rsid w:val="00044B34"/>
    <w:rsid w:val="00044C1C"/>
    <w:rsid w:val="00044CB6"/>
    <w:rsid w:val="00044CFF"/>
    <w:rsid w:val="00044D04"/>
    <w:rsid w:val="00044D4B"/>
    <w:rsid w:val="00044DBE"/>
    <w:rsid w:val="00044E3D"/>
    <w:rsid w:val="00044E51"/>
    <w:rsid w:val="00044F7D"/>
    <w:rsid w:val="00045037"/>
    <w:rsid w:val="000451F1"/>
    <w:rsid w:val="00045267"/>
    <w:rsid w:val="000452A2"/>
    <w:rsid w:val="000452CE"/>
    <w:rsid w:val="0004535D"/>
    <w:rsid w:val="0004559B"/>
    <w:rsid w:val="0004566F"/>
    <w:rsid w:val="00045895"/>
    <w:rsid w:val="0004597B"/>
    <w:rsid w:val="00045ADC"/>
    <w:rsid w:val="00045B55"/>
    <w:rsid w:val="00045B66"/>
    <w:rsid w:val="00045BC3"/>
    <w:rsid w:val="00045BCD"/>
    <w:rsid w:val="00045DA7"/>
    <w:rsid w:val="00045DA8"/>
    <w:rsid w:val="00045E66"/>
    <w:rsid w:val="00045FFD"/>
    <w:rsid w:val="000460B1"/>
    <w:rsid w:val="000461B1"/>
    <w:rsid w:val="00046200"/>
    <w:rsid w:val="00046389"/>
    <w:rsid w:val="00046468"/>
    <w:rsid w:val="00046513"/>
    <w:rsid w:val="00046536"/>
    <w:rsid w:val="00046568"/>
    <w:rsid w:val="00046642"/>
    <w:rsid w:val="00046683"/>
    <w:rsid w:val="00046685"/>
    <w:rsid w:val="00046732"/>
    <w:rsid w:val="0004675A"/>
    <w:rsid w:val="000467BE"/>
    <w:rsid w:val="000468CE"/>
    <w:rsid w:val="00046A7A"/>
    <w:rsid w:val="00046ABD"/>
    <w:rsid w:val="00046B16"/>
    <w:rsid w:val="00046C77"/>
    <w:rsid w:val="00046E59"/>
    <w:rsid w:val="00046F8A"/>
    <w:rsid w:val="00047077"/>
    <w:rsid w:val="000470E4"/>
    <w:rsid w:val="00047236"/>
    <w:rsid w:val="0004733F"/>
    <w:rsid w:val="00047424"/>
    <w:rsid w:val="00047488"/>
    <w:rsid w:val="000474D9"/>
    <w:rsid w:val="00047556"/>
    <w:rsid w:val="000475EB"/>
    <w:rsid w:val="000475FC"/>
    <w:rsid w:val="00047679"/>
    <w:rsid w:val="00047700"/>
    <w:rsid w:val="0004781A"/>
    <w:rsid w:val="0004786C"/>
    <w:rsid w:val="000479DD"/>
    <w:rsid w:val="00047A51"/>
    <w:rsid w:val="00047AC2"/>
    <w:rsid w:val="00047DE2"/>
    <w:rsid w:val="00047F67"/>
    <w:rsid w:val="0005006D"/>
    <w:rsid w:val="00050149"/>
    <w:rsid w:val="00050393"/>
    <w:rsid w:val="000503F2"/>
    <w:rsid w:val="00050491"/>
    <w:rsid w:val="000505DD"/>
    <w:rsid w:val="00050940"/>
    <w:rsid w:val="00050A79"/>
    <w:rsid w:val="00050B00"/>
    <w:rsid w:val="00050C22"/>
    <w:rsid w:val="00050C60"/>
    <w:rsid w:val="00050D7E"/>
    <w:rsid w:val="000510B6"/>
    <w:rsid w:val="000510CF"/>
    <w:rsid w:val="00051648"/>
    <w:rsid w:val="00051754"/>
    <w:rsid w:val="00051922"/>
    <w:rsid w:val="00051A18"/>
    <w:rsid w:val="00051AB8"/>
    <w:rsid w:val="00051C22"/>
    <w:rsid w:val="00051F89"/>
    <w:rsid w:val="0005216D"/>
    <w:rsid w:val="00052190"/>
    <w:rsid w:val="000522C2"/>
    <w:rsid w:val="000523E8"/>
    <w:rsid w:val="0005241F"/>
    <w:rsid w:val="000526BD"/>
    <w:rsid w:val="000526E4"/>
    <w:rsid w:val="000526E6"/>
    <w:rsid w:val="00052704"/>
    <w:rsid w:val="000528F3"/>
    <w:rsid w:val="0005293C"/>
    <w:rsid w:val="00052967"/>
    <w:rsid w:val="000529F5"/>
    <w:rsid w:val="00052DBC"/>
    <w:rsid w:val="00052E4A"/>
    <w:rsid w:val="00052E94"/>
    <w:rsid w:val="00052EDD"/>
    <w:rsid w:val="00053264"/>
    <w:rsid w:val="0005332C"/>
    <w:rsid w:val="000533BC"/>
    <w:rsid w:val="000534C9"/>
    <w:rsid w:val="00053627"/>
    <w:rsid w:val="00053869"/>
    <w:rsid w:val="0005393D"/>
    <w:rsid w:val="00053A4A"/>
    <w:rsid w:val="00053B14"/>
    <w:rsid w:val="00053B64"/>
    <w:rsid w:val="00053CC7"/>
    <w:rsid w:val="00053DF1"/>
    <w:rsid w:val="00053FC2"/>
    <w:rsid w:val="000540D3"/>
    <w:rsid w:val="00054395"/>
    <w:rsid w:val="000543F6"/>
    <w:rsid w:val="00054473"/>
    <w:rsid w:val="0005457C"/>
    <w:rsid w:val="000546CA"/>
    <w:rsid w:val="000548DB"/>
    <w:rsid w:val="000548EC"/>
    <w:rsid w:val="00054A0A"/>
    <w:rsid w:val="00054AB8"/>
    <w:rsid w:val="00054AD0"/>
    <w:rsid w:val="00054B5F"/>
    <w:rsid w:val="00054B9A"/>
    <w:rsid w:val="00054C01"/>
    <w:rsid w:val="00054D21"/>
    <w:rsid w:val="00054E17"/>
    <w:rsid w:val="00054F98"/>
    <w:rsid w:val="000550C5"/>
    <w:rsid w:val="0005520A"/>
    <w:rsid w:val="00055242"/>
    <w:rsid w:val="000553C3"/>
    <w:rsid w:val="00055625"/>
    <w:rsid w:val="000556F8"/>
    <w:rsid w:val="000559CC"/>
    <w:rsid w:val="00055A9A"/>
    <w:rsid w:val="00055C76"/>
    <w:rsid w:val="00055CF3"/>
    <w:rsid w:val="00055D60"/>
    <w:rsid w:val="00055D82"/>
    <w:rsid w:val="00055E49"/>
    <w:rsid w:val="00055F37"/>
    <w:rsid w:val="0005617E"/>
    <w:rsid w:val="000562AD"/>
    <w:rsid w:val="000562CA"/>
    <w:rsid w:val="0005635B"/>
    <w:rsid w:val="0005638A"/>
    <w:rsid w:val="000563A6"/>
    <w:rsid w:val="00056476"/>
    <w:rsid w:val="000564BE"/>
    <w:rsid w:val="0005659B"/>
    <w:rsid w:val="000566CC"/>
    <w:rsid w:val="000566CF"/>
    <w:rsid w:val="0005673A"/>
    <w:rsid w:val="0005684A"/>
    <w:rsid w:val="00056856"/>
    <w:rsid w:val="00056879"/>
    <w:rsid w:val="0005690D"/>
    <w:rsid w:val="00056921"/>
    <w:rsid w:val="00056933"/>
    <w:rsid w:val="00056A02"/>
    <w:rsid w:val="00056AF6"/>
    <w:rsid w:val="00056C00"/>
    <w:rsid w:val="00056C5A"/>
    <w:rsid w:val="00056CC8"/>
    <w:rsid w:val="00056CF2"/>
    <w:rsid w:val="00056D24"/>
    <w:rsid w:val="00056E69"/>
    <w:rsid w:val="00056FC2"/>
    <w:rsid w:val="00057250"/>
    <w:rsid w:val="00057299"/>
    <w:rsid w:val="000573BF"/>
    <w:rsid w:val="000573EB"/>
    <w:rsid w:val="00057573"/>
    <w:rsid w:val="0005780B"/>
    <w:rsid w:val="0005782F"/>
    <w:rsid w:val="0005789C"/>
    <w:rsid w:val="0005796D"/>
    <w:rsid w:val="00057A64"/>
    <w:rsid w:val="00057BB2"/>
    <w:rsid w:val="00057DDA"/>
    <w:rsid w:val="00057EC6"/>
    <w:rsid w:val="00057F1C"/>
    <w:rsid w:val="0006001D"/>
    <w:rsid w:val="000603F8"/>
    <w:rsid w:val="0006051E"/>
    <w:rsid w:val="00060543"/>
    <w:rsid w:val="000606E6"/>
    <w:rsid w:val="000606F5"/>
    <w:rsid w:val="000607AC"/>
    <w:rsid w:val="000607E3"/>
    <w:rsid w:val="00060881"/>
    <w:rsid w:val="00060AEB"/>
    <w:rsid w:val="00060B4D"/>
    <w:rsid w:val="00060BE5"/>
    <w:rsid w:val="00060BFF"/>
    <w:rsid w:val="00060C22"/>
    <w:rsid w:val="00060C4E"/>
    <w:rsid w:val="00060C6F"/>
    <w:rsid w:val="00060CEE"/>
    <w:rsid w:val="00060E30"/>
    <w:rsid w:val="00060F9A"/>
    <w:rsid w:val="00061085"/>
    <w:rsid w:val="000610E0"/>
    <w:rsid w:val="00061350"/>
    <w:rsid w:val="00061430"/>
    <w:rsid w:val="000614CD"/>
    <w:rsid w:val="00061602"/>
    <w:rsid w:val="00061626"/>
    <w:rsid w:val="0006180B"/>
    <w:rsid w:val="000618DC"/>
    <w:rsid w:val="000618F8"/>
    <w:rsid w:val="00061B1E"/>
    <w:rsid w:val="00061B75"/>
    <w:rsid w:val="00061B79"/>
    <w:rsid w:val="00061BB0"/>
    <w:rsid w:val="00061EA7"/>
    <w:rsid w:val="00061F5E"/>
    <w:rsid w:val="00061F88"/>
    <w:rsid w:val="00061FD3"/>
    <w:rsid w:val="00061FDE"/>
    <w:rsid w:val="00061FEC"/>
    <w:rsid w:val="0006202F"/>
    <w:rsid w:val="000621F8"/>
    <w:rsid w:val="0006220E"/>
    <w:rsid w:val="0006222C"/>
    <w:rsid w:val="00062470"/>
    <w:rsid w:val="0006272E"/>
    <w:rsid w:val="000627D7"/>
    <w:rsid w:val="000628C4"/>
    <w:rsid w:val="000629AD"/>
    <w:rsid w:val="000629F9"/>
    <w:rsid w:val="00062A69"/>
    <w:rsid w:val="00062B3A"/>
    <w:rsid w:val="00062B5A"/>
    <w:rsid w:val="00062DC1"/>
    <w:rsid w:val="00062E4F"/>
    <w:rsid w:val="00062F1A"/>
    <w:rsid w:val="0006327D"/>
    <w:rsid w:val="000633DC"/>
    <w:rsid w:val="000633EE"/>
    <w:rsid w:val="00063492"/>
    <w:rsid w:val="00063785"/>
    <w:rsid w:val="000637C0"/>
    <w:rsid w:val="0006386F"/>
    <w:rsid w:val="0006390A"/>
    <w:rsid w:val="000639ED"/>
    <w:rsid w:val="00063A05"/>
    <w:rsid w:val="00063B8F"/>
    <w:rsid w:val="00063B9C"/>
    <w:rsid w:val="00063BFF"/>
    <w:rsid w:val="00063F55"/>
    <w:rsid w:val="00063FE4"/>
    <w:rsid w:val="00064035"/>
    <w:rsid w:val="0006410B"/>
    <w:rsid w:val="000641A5"/>
    <w:rsid w:val="000641D1"/>
    <w:rsid w:val="00064260"/>
    <w:rsid w:val="00064318"/>
    <w:rsid w:val="0006442F"/>
    <w:rsid w:val="000645C0"/>
    <w:rsid w:val="0006472F"/>
    <w:rsid w:val="000648D4"/>
    <w:rsid w:val="00064A6E"/>
    <w:rsid w:val="00064AC8"/>
    <w:rsid w:val="00064D1A"/>
    <w:rsid w:val="00064E8A"/>
    <w:rsid w:val="00064F52"/>
    <w:rsid w:val="00064FC1"/>
    <w:rsid w:val="00065058"/>
    <w:rsid w:val="00065102"/>
    <w:rsid w:val="00065111"/>
    <w:rsid w:val="00065339"/>
    <w:rsid w:val="000654BA"/>
    <w:rsid w:val="0006574C"/>
    <w:rsid w:val="00065DE8"/>
    <w:rsid w:val="00065F5F"/>
    <w:rsid w:val="0006605E"/>
    <w:rsid w:val="00066070"/>
    <w:rsid w:val="000660CD"/>
    <w:rsid w:val="000661C9"/>
    <w:rsid w:val="0006624B"/>
    <w:rsid w:val="00066322"/>
    <w:rsid w:val="00066570"/>
    <w:rsid w:val="0006681A"/>
    <w:rsid w:val="00066AC0"/>
    <w:rsid w:val="00066C09"/>
    <w:rsid w:val="00066C28"/>
    <w:rsid w:val="00066C3A"/>
    <w:rsid w:val="00066CAF"/>
    <w:rsid w:val="00066DE7"/>
    <w:rsid w:val="00066E3A"/>
    <w:rsid w:val="00066EE1"/>
    <w:rsid w:val="00066F8F"/>
    <w:rsid w:val="0006705A"/>
    <w:rsid w:val="0006708D"/>
    <w:rsid w:val="00067147"/>
    <w:rsid w:val="0006715C"/>
    <w:rsid w:val="0006728F"/>
    <w:rsid w:val="0006730A"/>
    <w:rsid w:val="00067363"/>
    <w:rsid w:val="00067549"/>
    <w:rsid w:val="0006754D"/>
    <w:rsid w:val="0006764E"/>
    <w:rsid w:val="0006776F"/>
    <w:rsid w:val="000677B2"/>
    <w:rsid w:val="00067826"/>
    <w:rsid w:val="0006784F"/>
    <w:rsid w:val="000678C8"/>
    <w:rsid w:val="00067B10"/>
    <w:rsid w:val="00067EBE"/>
    <w:rsid w:val="00067F36"/>
    <w:rsid w:val="00067F37"/>
    <w:rsid w:val="00067FE0"/>
    <w:rsid w:val="00070196"/>
    <w:rsid w:val="000701AE"/>
    <w:rsid w:val="00070617"/>
    <w:rsid w:val="0007073F"/>
    <w:rsid w:val="00070A4F"/>
    <w:rsid w:val="00070E46"/>
    <w:rsid w:val="00070FB1"/>
    <w:rsid w:val="00071320"/>
    <w:rsid w:val="00071350"/>
    <w:rsid w:val="000713D1"/>
    <w:rsid w:val="00071454"/>
    <w:rsid w:val="000715B7"/>
    <w:rsid w:val="00071616"/>
    <w:rsid w:val="000717AB"/>
    <w:rsid w:val="000717B0"/>
    <w:rsid w:val="00071C63"/>
    <w:rsid w:val="00071CBC"/>
    <w:rsid w:val="00071DF4"/>
    <w:rsid w:val="00071F4E"/>
    <w:rsid w:val="00071FDF"/>
    <w:rsid w:val="00072207"/>
    <w:rsid w:val="00072257"/>
    <w:rsid w:val="0007237C"/>
    <w:rsid w:val="0007250C"/>
    <w:rsid w:val="000725E4"/>
    <w:rsid w:val="000726DD"/>
    <w:rsid w:val="00072B8C"/>
    <w:rsid w:val="00072CFF"/>
    <w:rsid w:val="00072D2A"/>
    <w:rsid w:val="00072DE5"/>
    <w:rsid w:val="00072DE9"/>
    <w:rsid w:val="00072E17"/>
    <w:rsid w:val="00072FB5"/>
    <w:rsid w:val="0007302E"/>
    <w:rsid w:val="0007309A"/>
    <w:rsid w:val="000731DD"/>
    <w:rsid w:val="0007324C"/>
    <w:rsid w:val="00073387"/>
    <w:rsid w:val="000734FC"/>
    <w:rsid w:val="0007369C"/>
    <w:rsid w:val="0007373F"/>
    <w:rsid w:val="00073920"/>
    <w:rsid w:val="00073AEB"/>
    <w:rsid w:val="00073B2E"/>
    <w:rsid w:val="00073C54"/>
    <w:rsid w:val="00073CD7"/>
    <w:rsid w:val="00073E1D"/>
    <w:rsid w:val="00073E58"/>
    <w:rsid w:val="00073E7B"/>
    <w:rsid w:val="00073E91"/>
    <w:rsid w:val="00073FC0"/>
    <w:rsid w:val="00074011"/>
    <w:rsid w:val="00074016"/>
    <w:rsid w:val="00074124"/>
    <w:rsid w:val="000741F6"/>
    <w:rsid w:val="00074222"/>
    <w:rsid w:val="000743CA"/>
    <w:rsid w:val="000746B1"/>
    <w:rsid w:val="000746CB"/>
    <w:rsid w:val="0007482D"/>
    <w:rsid w:val="000748DB"/>
    <w:rsid w:val="0007494B"/>
    <w:rsid w:val="000749AC"/>
    <w:rsid w:val="00074A1F"/>
    <w:rsid w:val="00074A7D"/>
    <w:rsid w:val="00074AE6"/>
    <w:rsid w:val="00074C35"/>
    <w:rsid w:val="00074D29"/>
    <w:rsid w:val="00074D32"/>
    <w:rsid w:val="000750BF"/>
    <w:rsid w:val="000753EF"/>
    <w:rsid w:val="000755F6"/>
    <w:rsid w:val="000755F9"/>
    <w:rsid w:val="0007574E"/>
    <w:rsid w:val="0007589B"/>
    <w:rsid w:val="00075915"/>
    <w:rsid w:val="00075B85"/>
    <w:rsid w:val="00075CDD"/>
    <w:rsid w:val="00075D2E"/>
    <w:rsid w:val="00075D34"/>
    <w:rsid w:val="00075D94"/>
    <w:rsid w:val="00075E5A"/>
    <w:rsid w:val="00075F77"/>
    <w:rsid w:val="000762C9"/>
    <w:rsid w:val="000764FE"/>
    <w:rsid w:val="00076536"/>
    <w:rsid w:val="000767FB"/>
    <w:rsid w:val="00076889"/>
    <w:rsid w:val="000768A3"/>
    <w:rsid w:val="000768AC"/>
    <w:rsid w:val="00076A8D"/>
    <w:rsid w:val="00076B87"/>
    <w:rsid w:val="00076BD3"/>
    <w:rsid w:val="00076E16"/>
    <w:rsid w:val="00076EA3"/>
    <w:rsid w:val="00076EFC"/>
    <w:rsid w:val="000770A7"/>
    <w:rsid w:val="00077168"/>
    <w:rsid w:val="0007727E"/>
    <w:rsid w:val="00077444"/>
    <w:rsid w:val="00077510"/>
    <w:rsid w:val="00077615"/>
    <w:rsid w:val="0007776E"/>
    <w:rsid w:val="00077800"/>
    <w:rsid w:val="00077826"/>
    <w:rsid w:val="00077963"/>
    <w:rsid w:val="00077A1A"/>
    <w:rsid w:val="00077AC5"/>
    <w:rsid w:val="00077B3D"/>
    <w:rsid w:val="00077C7F"/>
    <w:rsid w:val="00077CBA"/>
    <w:rsid w:val="00077E38"/>
    <w:rsid w:val="00077E4B"/>
    <w:rsid w:val="00077E5D"/>
    <w:rsid w:val="00077F97"/>
    <w:rsid w:val="00080083"/>
    <w:rsid w:val="000800DE"/>
    <w:rsid w:val="000801F0"/>
    <w:rsid w:val="000801F6"/>
    <w:rsid w:val="0008028D"/>
    <w:rsid w:val="00080301"/>
    <w:rsid w:val="0008039F"/>
    <w:rsid w:val="00080494"/>
    <w:rsid w:val="00080818"/>
    <w:rsid w:val="00080828"/>
    <w:rsid w:val="00080847"/>
    <w:rsid w:val="0008099E"/>
    <w:rsid w:val="000809AF"/>
    <w:rsid w:val="000809D6"/>
    <w:rsid w:val="000809DD"/>
    <w:rsid w:val="00080A28"/>
    <w:rsid w:val="00080A30"/>
    <w:rsid w:val="00080B3C"/>
    <w:rsid w:val="00080C27"/>
    <w:rsid w:val="00080C28"/>
    <w:rsid w:val="00080CCD"/>
    <w:rsid w:val="00080D1C"/>
    <w:rsid w:val="00080E3E"/>
    <w:rsid w:val="00080FC2"/>
    <w:rsid w:val="000810C8"/>
    <w:rsid w:val="00081267"/>
    <w:rsid w:val="00081270"/>
    <w:rsid w:val="000812B5"/>
    <w:rsid w:val="000812CB"/>
    <w:rsid w:val="000812D6"/>
    <w:rsid w:val="0008146F"/>
    <w:rsid w:val="000814C2"/>
    <w:rsid w:val="00081573"/>
    <w:rsid w:val="000815F8"/>
    <w:rsid w:val="000817FB"/>
    <w:rsid w:val="00081820"/>
    <w:rsid w:val="000818E0"/>
    <w:rsid w:val="000819F8"/>
    <w:rsid w:val="00081A53"/>
    <w:rsid w:val="00081AF6"/>
    <w:rsid w:val="00081B09"/>
    <w:rsid w:val="00081B95"/>
    <w:rsid w:val="00081BA3"/>
    <w:rsid w:val="00081BD5"/>
    <w:rsid w:val="00081E36"/>
    <w:rsid w:val="00081ED9"/>
    <w:rsid w:val="0008200D"/>
    <w:rsid w:val="000820D6"/>
    <w:rsid w:val="000820EF"/>
    <w:rsid w:val="00082317"/>
    <w:rsid w:val="00082396"/>
    <w:rsid w:val="000824C7"/>
    <w:rsid w:val="00082546"/>
    <w:rsid w:val="0008261C"/>
    <w:rsid w:val="00082A29"/>
    <w:rsid w:val="00082A8B"/>
    <w:rsid w:val="00082AF2"/>
    <w:rsid w:val="00082CA3"/>
    <w:rsid w:val="00082D98"/>
    <w:rsid w:val="00082DCB"/>
    <w:rsid w:val="00082E33"/>
    <w:rsid w:val="00082E62"/>
    <w:rsid w:val="00082FCF"/>
    <w:rsid w:val="000833B8"/>
    <w:rsid w:val="000833F4"/>
    <w:rsid w:val="00083446"/>
    <w:rsid w:val="000836EC"/>
    <w:rsid w:val="000838E8"/>
    <w:rsid w:val="00083A66"/>
    <w:rsid w:val="00083A99"/>
    <w:rsid w:val="00083AE7"/>
    <w:rsid w:val="00083BC2"/>
    <w:rsid w:val="00083BCF"/>
    <w:rsid w:val="00083CEE"/>
    <w:rsid w:val="00083DA5"/>
    <w:rsid w:val="00083F35"/>
    <w:rsid w:val="0008406C"/>
    <w:rsid w:val="000840FB"/>
    <w:rsid w:val="0008424D"/>
    <w:rsid w:val="00084311"/>
    <w:rsid w:val="00084433"/>
    <w:rsid w:val="00084551"/>
    <w:rsid w:val="000845D9"/>
    <w:rsid w:val="00084976"/>
    <w:rsid w:val="00084A0B"/>
    <w:rsid w:val="00084A3D"/>
    <w:rsid w:val="00084B82"/>
    <w:rsid w:val="00084CA3"/>
    <w:rsid w:val="00084D9D"/>
    <w:rsid w:val="0008526A"/>
    <w:rsid w:val="00085305"/>
    <w:rsid w:val="0008532C"/>
    <w:rsid w:val="000854B9"/>
    <w:rsid w:val="0008578A"/>
    <w:rsid w:val="00085834"/>
    <w:rsid w:val="0008593A"/>
    <w:rsid w:val="00085A2A"/>
    <w:rsid w:val="00085C08"/>
    <w:rsid w:val="00085D12"/>
    <w:rsid w:val="00085D36"/>
    <w:rsid w:val="00085EDE"/>
    <w:rsid w:val="00085F60"/>
    <w:rsid w:val="00085F78"/>
    <w:rsid w:val="00086013"/>
    <w:rsid w:val="0008605C"/>
    <w:rsid w:val="0008613F"/>
    <w:rsid w:val="0008627F"/>
    <w:rsid w:val="0008630E"/>
    <w:rsid w:val="00086390"/>
    <w:rsid w:val="000863E4"/>
    <w:rsid w:val="0008648C"/>
    <w:rsid w:val="00086667"/>
    <w:rsid w:val="000866DB"/>
    <w:rsid w:val="000866F3"/>
    <w:rsid w:val="00086755"/>
    <w:rsid w:val="000867A3"/>
    <w:rsid w:val="000867F2"/>
    <w:rsid w:val="0008686D"/>
    <w:rsid w:val="00086AC0"/>
    <w:rsid w:val="00086AD0"/>
    <w:rsid w:val="00086AF2"/>
    <w:rsid w:val="00086B50"/>
    <w:rsid w:val="00086DE6"/>
    <w:rsid w:val="00086E98"/>
    <w:rsid w:val="00086EA9"/>
    <w:rsid w:val="000872FE"/>
    <w:rsid w:val="000874C4"/>
    <w:rsid w:val="000878B1"/>
    <w:rsid w:val="000879AA"/>
    <w:rsid w:val="000879BA"/>
    <w:rsid w:val="00087A3B"/>
    <w:rsid w:val="00087A5B"/>
    <w:rsid w:val="00087ABF"/>
    <w:rsid w:val="00087C12"/>
    <w:rsid w:val="000901C0"/>
    <w:rsid w:val="0009024E"/>
    <w:rsid w:val="00090411"/>
    <w:rsid w:val="0009047A"/>
    <w:rsid w:val="000904B4"/>
    <w:rsid w:val="000904E5"/>
    <w:rsid w:val="00090609"/>
    <w:rsid w:val="00090626"/>
    <w:rsid w:val="00090659"/>
    <w:rsid w:val="000906BE"/>
    <w:rsid w:val="00090C7C"/>
    <w:rsid w:val="00090C9E"/>
    <w:rsid w:val="00090E04"/>
    <w:rsid w:val="00091340"/>
    <w:rsid w:val="00091623"/>
    <w:rsid w:val="00091633"/>
    <w:rsid w:val="0009165E"/>
    <w:rsid w:val="000916AA"/>
    <w:rsid w:val="000919AF"/>
    <w:rsid w:val="000919F3"/>
    <w:rsid w:val="00091A7F"/>
    <w:rsid w:val="00091B90"/>
    <w:rsid w:val="00091C79"/>
    <w:rsid w:val="00091E28"/>
    <w:rsid w:val="00091E3F"/>
    <w:rsid w:val="00091EEF"/>
    <w:rsid w:val="000922BC"/>
    <w:rsid w:val="0009243C"/>
    <w:rsid w:val="0009249F"/>
    <w:rsid w:val="000924C0"/>
    <w:rsid w:val="000927AE"/>
    <w:rsid w:val="00092834"/>
    <w:rsid w:val="000928BD"/>
    <w:rsid w:val="000928FD"/>
    <w:rsid w:val="0009298E"/>
    <w:rsid w:val="00092A42"/>
    <w:rsid w:val="00092A50"/>
    <w:rsid w:val="00092A6B"/>
    <w:rsid w:val="00092BA4"/>
    <w:rsid w:val="00092C17"/>
    <w:rsid w:val="00092C56"/>
    <w:rsid w:val="00092E8C"/>
    <w:rsid w:val="00092EF2"/>
    <w:rsid w:val="00092F5F"/>
    <w:rsid w:val="0009302E"/>
    <w:rsid w:val="000933E0"/>
    <w:rsid w:val="0009362F"/>
    <w:rsid w:val="00093736"/>
    <w:rsid w:val="00093741"/>
    <w:rsid w:val="00093776"/>
    <w:rsid w:val="000937A8"/>
    <w:rsid w:val="0009389A"/>
    <w:rsid w:val="00093E71"/>
    <w:rsid w:val="00093F3D"/>
    <w:rsid w:val="00094024"/>
    <w:rsid w:val="0009403A"/>
    <w:rsid w:val="0009410B"/>
    <w:rsid w:val="00094395"/>
    <w:rsid w:val="000944A5"/>
    <w:rsid w:val="000944FD"/>
    <w:rsid w:val="00094554"/>
    <w:rsid w:val="00094950"/>
    <w:rsid w:val="000949A6"/>
    <w:rsid w:val="00094C50"/>
    <w:rsid w:val="00094F07"/>
    <w:rsid w:val="00094F76"/>
    <w:rsid w:val="00094FFD"/>
    <w:rsid w:val="000950A0"/>
    <w:rsid w:val="00095265"/>
    <w:rsid w:val="0009526C"/>
    <w:rsid w:val="000953B2"/>
    <w:rsid w:val="000954B2"/>
    <w:rsid w:val="00095652"/>
    <w:rsid w:val="000956A1"/>
    <w:rsid w:val="00095755"/>
    <w:rsid w:val="0009580D"/>
    <w:rsid w:val="000959ED"/>
    <w:rsid w:val="00095C25"/>
    <w:rsid w:val="00095C94"/>
    <w:rsid w:val="00095CB0"/>
    <w:rsid w:val="00095FA3"/>
    <w:rsid w:val="00096017"/>
    <w:rsid w:val="00096192"/>
    <w:rsid w:val="000961F5"/>
    <w:rsid w:val="00096283"/>
    <w:rsid w:val="00096291"/>
    <w:rsid w:val="00096354"/>
    <w:rsid w:val="0009636D"/>
    <w:rsid w:val="000963F9"/>
    <w:rsid w:val="00096769"/>
    <w:rsid w:val="0009679D"/>
    <w:rsid w:val="000969F4"/>
    <w:rsid w:val="000969FC"/>
    <w:rsid w:val="00096B7F"/>
    <w:rsid w:val="00096C06"/>
    <w:rsid w:val="00096C4F"/>
    <w:rsid w:val="00096C50"/>
    <w:rsid w:val="000971AC"/>
    <w:rsid w:val="00097379"/>
    <w:rsid w:val="0009745F"/>
    <w:rsid w:val="00097498"/>
    <w:rsid w:val="000975FF"/>
    <w:rsid w:val="0009762E"/>
    <w:rsid w:val="0009765D"/>
    <w:rsid w:val="000977B5"/>
    <w:rsid w:val="00097941"/>
    <w:rsid w:val="00097955"/>
    <w:rsid w:val="00097A2A"/>
    <w:rsid w:val="00097A83"/>
    <w:rsid w:val="00097BD0"/>
    <w:rsid w:val="00097C42"/>
    <w:rsid w:val="00097CD6"/>
    <w:rsid w:val="00097CFB"/>
    <w:rsid w:val="00097EC7"/>
    <w:rsid w:val="00097EFA"/>
    <w:rsid w:val="00097F25"/>
    <w:rsid w:val="00097F9D"/>
    <w:rsid w:val="000A0021"/>
    <w:rsid w:val="000A0239"/>
    <w:rsid w:val="000A02B9"/>
    <w:rsid w:val="000A038F"/>
    <w:rsid w:val="000A0417"/>
    <w:rsid w:val="000A0446"/>
    <w:rsid w:val="000A04AC"/>
    <w:rsid w:val="000A050A"/>
    <w:rsid w:val="000A0513"/>
    <w:rsid w:val="000A05D4"/>
    <w:rsid w:val="000A075C"/>
    <w:rsid w:val="000A0848"/>
    <w:rsid w:val="000A0934"/>
    <w:rsid w:val="000A09B5"/>
    <w:rsid w:val="000A0DDF"/>
    <w:rsid w:val="000A0E7B"/>
    <w:rsid w:val="000A0F72"/>
    <w:rsid w:val="000A1061"/>
    <w:rsid w:val="000A1119"/>
    <w:rsid w:val="000A1122"/>
    <w:rsid w:val="000A12E1"/>
    <w:rsid w:val="000A12FE"/>
    <w:rsid w:val="000A154C"/>
    <w:rsid w:val="000A1567"/>
    <w:rsid w:val="000A156C"/>
    <w:rsid w:val="000A1572"/>
    <w:rsid w:val="000A15B4"/>
    <w:rsid w:val="000A16E5"/>
    <w:rsid w:val="000A1887"/>
    <w:rsid w:val="000A19DD"/>
    <w:rsid w:val="000A1A58"/>
    <w:rsid w:val="000A1A6B"/>
    <w:rsid w:val="000A1BB1"/>
    <w:rsid w:val="000A1C09"/>
    <w:rsid w:val="000A1C4F"/>
    <w:rsid w:val="000A1CE2"/>
    <w:rsid w:val="000A1DA3"/>
    <w:rsid w:val="000A1E74"/>
    <w:rsid w:val="000A1EB3"/>
    <w:rsid w:val="000A2042"/>
    <w:rsid w:val="000A2286"/>
    <w:rsid w:val="000A22E5"/>
    <w:rsid w:val="000A2453"/>
    <w:rsid w:val="000A247D"/>
    <w:rsid w:val="000A25F0"/>
    <w:rsid w:val="000A25F3"/>
    <w:rsid w:val="000A2752"/>
    <w:rsid w:val="000A2782"/>
    <w:rsid w:val="000A2822"/>
    <w:rsid w:val="000A29D3"/>
    <w:rsid w:val="000A2A73"/>
    <w:rsid w:val="000A2AA4"/>
    <w:rsid w:val="000A2CB1"/>
    <w:rsid w:val="000A2FB2"/>
    <w:rsid w:val="000A3037"/>
    <w:rsid w:val="000A3086"/>
    <w:rsid w:val="000A3104"/>
    <w:rsid w:val="000A310A"/>
    <w:rsid w:val="000A31FA"/>
    <w:rsid w:val="000A32FB"/>
    <w:rsid w:val="000A333E"/>
    <w:rsid w:val="000A35C2"/>
    <w:rsid w:val="000A3790"/>
    <w:rsid w:val="000A37F3"/>
    <w:rsid w:val="000A37FE"/>
    <w:rsid w:val="000A388B"/>
    <w:rsid w:val="000A3A52"/>
    <w:rsid w:val="000A3AC3"/>
    <w:rsid w:val="000A3ACE"/>
    <w:rsid w:val="000A3B0A"/>
    <w:rsid w:val="000A3BB0"/>
    <w:rsid w:val="000A3D96"/>
    <w:rsid w:val="000A3F43"/>
    <w:rsid w:val="000A3F9F"/>
    <w:rsid w:val="000A407E"/>
    <w:rsid w:val="000A40A4"/>
    <w:rsid w:val="000A4116"/>
    <w:rsid w:val="000A4250"/>
    <w:rsid w:val="000A42D3"/>
    <w:rsid w:val="000A435A"/>
    <w:rsid w:val="000A45CA"/>
    <w:rsid w:val="000A46F3"/>
    <w:rsid w:val="000A47A3"/>
    <w:rsid w:val="000A47B8"/>
    <w:rsid w:val="000A4911"/>
    <w:rsid w:val="000A49CA"/>
    <w:rsid w:val="000A4A6A"/>
    <w:rsid w:val="000A4A94"/>
    <w:rsid w:val="000A4AE3"/>
    <w:rsid w:val="000A4B16"/>
    <w:rsid w:val="000A4D74"/>
    <w:rsid w:val="000A4E21"/>
    <w:rsid w:val="000A5191"/>
    <w:rsid w:val="000A5264"/>
    <w:rsid w:val="000A53A2"/>
    <w:rsid w:val="000A56BC"/>
    <w:rsid w:val="000A574C"/>
    <w:rsid w:val="000A58DC"/>
    <w:rsid w:val="000A5A48"/>
    <w:rsid w:val="000A5A69"/>
    <w:rsid w:val="000A5ADF"/>
    <w:rsid w:val="000A5B25"/>
    <w:rsid w:val="000A5C1B"/>
    <w:rsid w:val="000A5C27"/>
    <w:rsid w:val="000A5D8F"/>
    <w:rsid w:val="000A5DE0"/>
    <w:rsid w:val="000A5FED"/>
    <w:rsid w:val="000A604E"/>
    <w:rsid w:val="000A611F"/>
    <w:rsid w:val="000A618E"/>
    <w:rsid w:val="000A6320"/>
    <w:rsid w:val="000A650D"/>
    <w:rsid w:val="000A6526"/>
    <w:rsid w:val="000A6674"/>
    <w:rsid w:val="000A6862"/>
    <w:rsid w:val="000A688B"/>
    <w:rsid w:val="000A6A69"/>
    <w:rsid w:val="000A6A8D"/>
    <w:rsid w:val="000A6B2B"/>
    <w:rsid w:val="000A6B32"/>
    <w:rsid w:val="000A6C0A"/>
    <w:rsid w:val="000A6C30"/>
    <w:rsid w:val="000A6C58"/>
    <w:rsid w:val="000A707A"/>
    <w:rsid w:val="000A715A"/>
    <w:rsid w:val="000A71F8"/>
    <w:rsid w:val="000A728E"/>
    <w:rsid w:val="000A739E"/>
    <w:rsid w:val="000A7402"/>
    <w:rsid w:val="000A759B"/>
    <w:rsid w:val="000A76D0"/>
    <w:rsid w:val="000A7817"/>
    <w:rsid w:val="000A787D"/>
    <w:rsid w:val="000A79DD"/>
    <w:rsid w:val="000A7A3E"/>
    <w:rsid w:val="000A7B5D"/>
    <w:rsid w:val="000A7B9A"/>
    <w:rsid w:val="000A7C06"/>
    <w:rsid w:val="000A7D5B"/>
    <w:rsid w:val="000A7E5F"/>
    <w:rsid w:val="000A7EA4"/>
    <w:rsid w:val="000B01D1"/>
    <w:rsid w:val="000B039E"/>
    <w:rsid w:val="000B06E7"/>
    <w:rsid w:val="000B07F3"/>
    <w:rsid w:val="000B0803"/>
    <w:rsid w:val="000B0A72"/>
    <w:rsid w:val="000B0ABA"/>
    <w:rsid w:val="000B0B94"/>
    <w:rsid w:val="000B0CA2"/>
    <w:rsid w:val="000B0CC9"/>
    <w:rsid w:val="000B0DB9"/>
    <w:rsid w:val="000B113F"/>
    <w:rsid w:val="000B121C"/>
    <w:rsid w:val="000B12FE"/>
    <w:rsid w:val="000B1321"/>
    <w:rsid w:val="000B14AD"/>
    <w:rsid w:val="000B15C8"/>
    <w:rsid w:val="000B1602"/>
    <w:rsid w:val="000B161C"/>
    <w:rsid w:val="000B165D"/>
    <w:rsid w:val="000B16BE"/>
    <w:rsid w:val="000B16BF"/>
    <w:rsid w:val="000B179D"/>
    <w:rsid w:val="000B1856"/>
    <w:rsid w:val="000B18C6"/>
    <w:rsid w:val="000B1949"/>
    <w:rsid w:val="000B19EF"/>
    <w:rsid w:val="000B1AF9"/>
    <w:rsid w:val="000B1BE5"/>
    <w:rsid w:val="000B1C1F"/>
    <w:rsid w:val="000B1C2A"/>
    <w:rsid w:val="000B1DD0"/>
    <w:rsid w:val="000B1FC9"/>
    <w:rsid w:val="000B20E0"/>
    <w:rsid w:val="000B247C"/>
    <w:rsid w:val="000B249B"/>
    <w:rsid w:val="000B24A1"/>
    <w:rsid w:val="000B25A5"/>
    <w:rsid w:val="000B2648"/>
    <w:rsid w:val="000B2755"/>
    <w:rsid w:val="000B2B2A"/>
    <w:rsid w:val="000B2C15"/>
    <w:rsid w:val="000B2D4B"/>
    <w:rsid w:val="000B2E62"/>
    <w:rsid w:val="000B2F06"/>
    <w:rsid w:val="000B2FF9"/>
    <w:rsid w:val="000B3078"/>
    <w:rsid w:val="000B30D1"/>
    <w:rsid w:val="000B312A"/>
    <w:rsid w:val="000B3264"/>
    <w:rsid w:val="000B3274"/>
    <w:rsid w:val="000B332A"/>
    <w:rsid w:val="000B34DB"/>
    <w:rsid w:val="000B3689"/>
    <w:rsid w:val="000B3735"/>
    <w:rsid w:val="000B3856"/>
    <w:rsid w:val="000B3A2C"/>
    <w:rsid w:val="000B3A75"/>
    <w:rsid w:val="000B3A7F"/>
    <w:rsid w:val="000B3A82"/>
    <w:rsid w:val="000B3DFF"/>
    <w:rsid w:val="000B3EFE"/>
    <w:rsid w:val="000B409B"/>
    <w:rsid w:val="000B40D1"/>
    <w:rsid w:val="000B415D"/>
    <w:rsid w:val="000B4247"/>
    <w:rsid w:val="000B4423"/>
    <w:rsid w:val="000B44B0"/>
    <w:rsid w:val="000B44B5"/>
    <w:rsid w:val="000B44C4"/>
    <w:rsid w:val="000B44F9"/>
    <w:rsid w:val="000B48B7"/>
    <w:rsid w:val="000B4941"/>
    <w:rsid w:val="000B4C4E"/>
    <w:rsid w:val="000B4D15"/>
    <w:rsid w:val="000B4D31"/>
    <w:rsid w:val="000B4EA9"/>
    <w:rsid w:val="000B4EEF"/>
    <w:rsid w:val="000B5257"/>
    <w:rsid w:val="000B5351"/>
    <w:rsid w:val="000B5423"/>
    <w:rsid w:val="000B54D8"/>
    <w:rsid w:val="000B55B1"/>
    <w:rsid w:val="000B5625"/>
    <w:rsid w:val="000B5A38"/>
    <w:rsid w:val="000B5C58"/>
    <w:rsid w:val="000B5D79"/>
    <w:rsid w:val="000B5EF2"/>
    <w:rsid w:val="000B6262"/>
    <w:rsid w:val="000B6387"/>
    <w:rsid w:val="000B63E2"/>
    <w:rsid w:val="000B654F"/>
    <w:rsid w:val="000B656E"/>
    <w:rsid w:val="000B6637"/>
    <w:rsid w:val="000B66A5"/>
    <w:rsid w:val="000B68BA"/>
    <w:rsid w:val="000B69C3"/>
    <w:rsid w:val="000B69DE"/>
    <w:rsid w:val="000B6C73"/>
    <w:rsid w:val="000B6DD2"/>
    <w:rsid w:val="000B6DE5"/>
    <w:rsid w:val="000B6F6C"/>
    <w:rsid w:val="000B6FC9"/>
    <w:rsid w:val="000B7349"/>
    <w:rsid w:val="000B73E6"/>
    <w:rsid w:val="000B7462"/>
    <w:rsid w:val="000B74CE"/>
    <w:rsid w:val="000B7547"/>
    <w:rsid w:val="000B7641"/>
    <w:rsid w:val="000B7815"/>
    <w:rsid w:val="000B782F"/>
    <w:rsid w:val="000B7915"/>
    <w:rsid w:val="000B7A42"/>
    <w:rsid w:val="000B7A46"/>
    <w:rsid w:val="000B7ABB"/>
    <w:rsid w:val="000B7ACF"/>
    <w:rsid w:val="000B7BA1"/>
    <w:rsid w:val="000B7C12"/>
    <w:rsid w:val="000B7C71"/>
    <w:rsid w:val="000B7D09"/>
    <w:rsid w:val="000B7F7F"/>
    <w:rsid w:val="000B7FC2"/>
    <w:rsid w:val="000C027B"/>
    <w:rsid w:val="000C02D0"/>
    <w:rsid w:val="000C0345"/>
    <w:rsid w:val="000C035C"/>
    <w:rsid w:val="000C03AE"/>
    <w:rsid w:val="000C0729"/>
    <w:rsid w:val="000C07B7"/>
    <w:rsid w:val="000C0901"/>
    <w:rsid w:val="000C09B1"/>
    <w:rsid w:val="000C0A52"/>
    <w:rsid w:val="000C0CEC"/>
    <w:rsid w:val="000C0E04"/>
    <w:rsid w:val="000C1075"/>
    <w:rsid w:val="000C107B"/>
    <w:rsid w:val="000C11F4"/>
    <w:rsid w:val="000C120E"/>
    <w:rsid w:val="000C1294"/>
    <w:rsid w:val="000C132E"/>
    <w:rsid w:val="000C13A3"/>
    <w:rsid w:val="000C141B"/>
    <w:rsid w:val="000C162C"/>
    <w:rsid w:val="000C169E"/>
    <w:rsid w:val="000C174B"/>
    <w:rsid w:val="000C192E"/>
    <w:rsid w:val="000C1A38"/>
    <w:rsid w:val="000C1CF1"/>
    <w:rsid w:val="000C1EB2"/>
    <w:rsid w:val="000C1EC9"/>
    <w:rsid w:val="000C1FBD"/>
    <w:rsid w:val="000C2021"/>
    <w:rsid w:val="000C20A8"/>
    <w:rsid w:val="000C2176"/>
    <w:rsid w:val="000C2270"/>
    <w:rsid w:val="000C228A"/>
    <w:rsid w:val="000C2331"/>
    <w:rsid w:val="000C23B0"/>
    <w:rsid w:val="000C23C9"/>
    <w:rsid w:val="000C24E2"/>
    <w:rsid w:val="000C255C"/>
    <w:rsid w:val="000C25CC"/>
    <w:rsid w:val="000C2637"/>
    <w:rsid w:val="000C2696"/>
    <w:rsid w:val="000C2707"/>
    <w:rsid w:val="000C29E7"/>
    <w:rsid w:val="000C2C97"/>
    <w:rsid w:val="000C2D40"/>
    <w:rsid w:val="000C2D4E"/>
    <w:rsid w:val="000C2DDF"/>
    <w:rsid w:val="000C2E8A"/>
    <w:rsid w:val="000C2F0F"/>
    <w:rsid w:val="000C2FFA"/>
    <w:rsid w:val="000C31CF"/>
    <w:rsid w:val="000C353D"/>
    <w:rsid w:val="000C3641"/>
    <w:rsid w:val="000C368E"/>
    <w:rsid w:val="000C3B25"/>
    <w:rsid w:val="000C3B63"/>
    <w:rsid w:val="000C3BDF"/>
    <w:rsid w:val="000C3CFE"/>
    <w:rsid w:val="000C3D21"/>
    <w:rsid w:val="000C3DDD"/>
    <w:rsid w:val="000C3EB5"/>
    <w:rsid w:val="000C427A"/>
    <w:rsid w:val="000C441D"/>
    <w:rsid w:val="000C4427"/>
    <w:rsid w:val="000C444A"/>
    <w:rsid w:val="000C4617"/>
    <w:rsid w:val="000C463F"/>
    <w:rsid w:val="000C46CD"/>
    <w:rsid w:val="000C479E"/>
    <w:rsid w:val="000C4826"/>
    <w:rsid w:val="000C492D"/>
    <w:rsid w:val="000C4A7C"/>
    <w:rsid w:val="000C4CA1"/>
    <w:rsid w:val="000C4CD4"/>
    <w:rsid w:val="000C4DA4"/>
    <w:rsid w:val="000C4DF6"/>
    <w:rsid w:val="000C4E17"/>
    <w:rsid w:val="000C4F0B"/>
    <w:rsid w:val="000C4F1B"/>
    <w:rsid w:val="000C5435"/>
    <w:rsid w:val="000C54B2"/>
    <w:rsid w:val="000C5540"/>
    <w:rsid w:val="000C568E"/>
    <w:rsid w:val="000C5A0F"/>
    <w:rsid w:val="000C5A19"/>
    <w:rsid w:val="000C5A3C"/>
    <w:rsid w:val="000C5AF3"/>
    <w:rsid w:val="000C5BD7"/>
    <w:rsid w:val="000C5C28"/>
    <w:rsid w:val="000C5C91"/>
    <w:rsid w:val="000C5E1D"/>
    <w:rsid w:val="000C5F9C"/>
    <w:rsid w:val="000C60C7"/>
    <w:rsid w:val="000C61E0"/>
    <w:rsid w:val="000C63DC"/>
    <w:rsid w:val="000C643A"/>
    <w:rsid w:val="000C649C"/>
    <w:rsid w:val="000C6620"/>
    <w:rsid w:val="000C66D9"/>
    <w:rsid w:val="000C6700"/>
    <w:rsid w:val="000C68DA"/>
    <w:rsid w:val="000C6AEC"/>
    <w:rsid w:val="000C6D30"/>
    <w:rsid w:val="000C6DFA"/>
    <w:rsid w:val="000C6EC0"/>
    <w:rsid w:val="000C6F19"/>
    <w:rsid w:val="000C6FD8"/>
    <w:rsid w:val="000C70A3"/>
    <w:rsid w:val="000C7193"/>
    <w:rsid w:val="000C71C2"/>
    <w:rsid w:val="000C7380"/>
    <w:rsid w:val="000C73DD"/>
    <w:rsid w:val="000C74C2"/>
    <w:rsid w:val="000C759F"/>
    <w:rsid w:val="000C763B"/>
    <w:rsid w:val="000C7678"/>
    <w:rsid w:val="000C76B0"/>
    <w:rsid w:val="000C76DC"/>
    <w:rsid w:val="000C771F"/>
    <w:rsid w:val="000C77B3"/>
    <w:rsid w:val="000C7876"/>
    <w:rsid w:val="000C7922"/>
    <w:rsid w:val="000C7993"/>
    <w:rsid w:val="000C7AE2"/>
    <w:rsid w:val="000C7C7F"/>
    <w:rsid w:val="000C7CDC"/>
    <w:rsid w:val="000C7CF1"/>
    <w:rsid w:val="000C7D9A"/>
    <w:rsid w:val="000C7DF8"/>
    <w:rsid w:val="000C7E3F"/>
    <w:rsid w:val="000C7E91"/>
    <w:rsid w:val="000C7EC3"/>
    <w:rsid w:val="000C7F60"/>
    <w:rsid w:val="000D012D"/>
    <w:rsid w:val="000D018C"/>
    <w:rsid w:val="000D0196"/>
    <w:rsid w:val="000D01B8"/>
    <w:rsid w:val="000D033B"/>
    <w:rsid w:val="000D0349"/>
    <w:rsid w:val="000D0356"/>
    <w:rsid w:val="000D03B0"/>
    <w:rsid w:val="000D0679"/>
    <w:rsid w:val="000D06DC"/>
    <w:rsid w:val="000D0740"/>
    <w:rsid w:val="000D075C"/>
    <w:rsid w:val="000D07BC"/>
    <w:rsid w:val="000D0982"/>
    <w:rsid w:val="000D0A16"/>
    <w:rsid w:val="000D0A20"/>
    <w:rsid w:val="000D0A48"/>
    <w:rsid w:val="000D0CF7"/>
    <w:rsid w:val="000D0E36"/>
    <w:rsid w:val="000D0F0D"/>
    <w:rsid w:val="000D1021"/>
    <w:rsid w:val="000D103B"/>
    <w:rsid w:val="000D110C"/>
    <w:rsid w:val="000D11FA"/>
    <w:rsid w:val="000D11FB"/>
    <w:rsid w:val="000D123E"/>
    <w:rsid w:val="000D12A8"/>
    <w:rsid w:val="000D130E"/>
    <w:rsid w:val="000D143C"/>
    <w:rsid w:val="000D14D4"/>
    <w:rsid w:val="000D15BA"/>
    <w:rsid w:val="000D1625"/>
    <w:rsid w:val="000D1807"/>
    <w:rsid w:val="000D1830"/>
    <w:rsid w:val="000D1B0A"/>
    <w:rsid w:val="000D1CD6"/>
    <w:rsid w:val="000D1CE0"/>
    <w:rsid w:val="000D1E00"/>
    <w:rsid w:val="000D2015"/>
    <w:rsid w:val="000D2060"/>
    <w:rsid w:val="000D2063"/>
    <w:rsid w:val="000D23F3"/>
    <w:rsid w:val="000D2595"/>
    <w:rsid w:val="000D2727"/>
    <w:rsid w:val="000D27B0"/>
    <w:rsid w:val="000D2926"/>
    <w:rsid w:val="000D2938"/>
    <w:rsid w:val="000D2A1E"/>
    <w:rsid w:val="000D2A3B"/>
    <w:rsid w:val="000D2B2A"/>
    <w:rsid w:val="000D2D02"/>
    <w:rsid w:val="000D2D48"/>
    <w:rsid w:val="000D2EFF"/>
    <w:rsid w:val="000D2F39"/>
    <w:rsid w:val="000D2FA5"/>
    <w:rsid w:val="000D31E3"/>
    <w:rsid w:val="000D33FF"/>
    <w:rsid w:val="000D3510"/>
    <w:rsid w:val="000D35E7"/>
    <w:rsid w:val="000D3672"/>
    <w:rsid w:val="000D370B"/>
    <w:rsid w:val="000D371F"/>
    <w:rsid w:val="000D38FF"/>
    <w:rsid w:val="000D3A0A"/>
    <w:rsid w:val="000D3E1E"/>
    <w:rsid w:val="000D3EB8"/>
    <w:rsid w:val="000D3F1D"/>
    <w:rsid w:val="000D4278"/>
    <w:rsid w:val="000D42F5"/>
    <w:rsid w:val="000D430C"/>
    <w:rsid w:val="000D4376"/>
    <w:rsid w:val="000D443F"/>
    <w:rsid w:val="000D459B"/>
    <w:rsid w:val="000D46AA"/>
    <w:rsid w:val="000D47F7"/>
    <w:rsid w:val="000D48E0"/>
    <w:rsid w:val="000D4997"/>
    <w:rsid w:val="000D4BB8"/>
    <w:rsid w:val="000D4BE6"/>
    <w:rsid w:val="000D4C09"/>
    <w:rsid w:val="000D4EE2"/>
    <w:rsid w:val="000D4FA1"/>
    <w:rsid w:val="000D5324"/>
    <w:rsid w:val="000D5334"/>
    <w:rsid w:val="000D5473"/>
    <w:rsid w:val="000D5485"/>
    <w:rsid w:val="000D5505"/>
    <w:rsid w:val="000D555E"/>
    <w:rsid w:val="000D55DE"/>
    <w:rsid w:val="000D55F4"/>
    <w:rsid w:val="000D57A6"/>
    <w:rsid w:val="000D57D4"/>
    <w:rsid w:val="000D59EC"/>
    <w:rsid w:val="000D5A4A"/>
    <w:rsid w:val="000D5A9A"/>
    <w:rsid w:val="000D5B83"/>
    <w:rsid w:val="000D5D65"/>
    <w:rsid w:val="000D5E51"/>
    <w:rsid w:val="000D5E6E"/>
    <w:rsid w:val="000D6134"/>
    <w:rsid w:val="000D62F4"/>
    <w:rsid w:val="000D62F9"/>
    <w:rsid w:val="000D636C"/>
    <w:rsid w:val="000D6550"/>
    <w:rsid w:val="000D6564"/>
    <w:rsid w:val="000D6616"/>
    <w:rsid w:val="000D67B8"/>
    <w:rsid w:val="000D6965"/>
    <w:rsid w:val="000D6981"/>
    <w:rsid w:val="000D6B0E"/>
    <w:rsid w:val="000D6B30"/>
    <w:rsid w:val="000D6CEB"/>
    <w:rsid w:val="000D7114"/>
    <w:rsid w:val="000D7219"/>
    <w:rsid w:val="000D738A"/>
    <w:rsid w:val="000D73E4"/>
    <w:rsid w:val="000D7420"/>
    <w:rsid w:val="000D74D0"/>
    <w:rsid w:val="000D7512"/>
    <w:rsid w:val="000D7548"/>
    <w:rsid w:val="000D779D"/>
    <w:rsid w:val="000D792A"/>
    <w:rsid w:val="000D7A51"/>
    <w:rsid w:val="000D7AB9"/>
    <w:rsid w:val="000D7B97"/>
    <w:rsid w:val="000D7BB0"/>
    <w:rsid w:val="000D7CC5"/>
    <w:rsid w:val="000D7D27"/>
    <w:rsid w:val="000D7E43"/>
    <w:rsid w:val="000D7ECD"/>
    <w:rsid w:val="000E00A8"/>
    <w:rsid w:val="000E0140"/>
    <w:rsid w:val="000E0232"/>
    <w:rsid w:val="000E059B"/>
    <w:rsid w:val="000E0629"/>
    <w:rsid w:val="000E0632"/>
    <w:rsid w:val="000E0689"/>
    <w:rsid w:val="000E0699"/>
    <w:rsid w:val="000E0750"/>
    <w:rsid w:val="000E0766"/>
    <w:rsid w:val="000E08D1"/>
    <w:rsid w:val="000E0956"/>
    <w:rsid w:val="000E0957"/>
    <w:rsid w:val="000E0C0C"/>
    <w:rsid w:val="000E0CB7"/>
    <w:rsid w:val="000E0E5D"/>
    <w:rsid w:val="000E0FE8"/>
    <w:rsid w:val="000E10D4"/>
    <w:rsid w:val="000E11BB"/>
    <w:rsid w:val="000E122D"/>
    <w:rsid w:val="000E133C"/>
    <w:rsid w:val="000E15F1"/>
    <w:rsid w:val="000E1608"/>
    <w:rsid w:val="000E1A40"/>
    <w:rsid w:val="000E1AE6"/>
    <w:rsid w:val="000E1B28"/>
    <w:rsid w:val="000E1BE9"/>
    <w:rsid w:val="000E1ED1"/>
    <w:rsid w:val="000E1F0B"/>
    <w:rsid w:val="000E2019"/>
    <w:rsid w:val="000E201F"/>
    <w:rsid w:val="000E23F9"/>
    <w:rsid w:val="000E241E"/>
    <w:rsid w:val="000E24D8"/>
    <w:rsid w:val="000E260B"/>
    <w:rsid w:val="000E26C4"/>
    <w:rsid w:val="000E28EB"/>
    <w:rsid w:val="000E28EC"/>
    <w:rsid w:val="000E29A3"/>
    <w:rsid w:val="000E29C7"/>
    <w:rsid w:val="000E2A6E"/>
    <w:rsid w:val="000E2AB7"/>
    <w:rsid w:val="000E2C1D"/>
    <w:rsid w:val="000E2CB8"/>
    <w:rsid w:val="000E2DC2"/>
    <w:rsid w:val="000E2EE5"/>
    <w:rsid w:val="000E30F4"/>
    <w:rsid w:val="000E31F1"/>
    <w:rsid w:val="000E36C6"/>
    <w:rsid w:val="000E3754"/>
    <w:rsid w:val="000E387F"/>
    <w:rsid w:val="000E3942"/>
    <w:rsid w:val="000E3A72"/>
    <w:rsid w:val="000E3BA1"/>
    <w:rsid w:val="000E3C6C"/>
    <w:rsid w:val="000E3E4E"/>
    <w:rsid w:val="000E3F43"/>
    <w:rsid w:val="000E3FB2"/>
    <w:rsid w:val="000E411C"/>
    <w:rsid w:val="000E4182"/>
    <w:rsid w:val="000E41EC"/>
    <w:rsid w:val="000E4333"/>
    <w:rsid w:val="000E43ED"/>
    <w:rsid w:val="000E43FE"/>
    <w:rsid w:val="000E4424"/>
    <w:rsid w:val="000E4574"/>
    <w:rsid w:val="000E4589"/>
    <w:rsid w:val="000E45D9"/>
    <w:rsid w:val="000E469E"/>
    <w:rsid w:val="000E46D5"/>
    <w:rsid w:val="000E4781"/>
    <w:rsid w:val="000E47E2"/>
    <w:rsid w:val="000E4849"/>
    <w:rsid w:val="000E493E"/>
    <w:rsid w:val="000E4C63"/>
    <w:rsid w:val="000E4D0A"/>
    <w:rsid w:val="000E4E6F"/>
    <w:rsid w:val="000E508D"/>
    <w:rsid w:val="000E5227"/>
    <w:rsid w:val="000E5254"/>
    <w:rsid w:val="000E53D9"/>
    <w:rsid w:val="000E5580"/>
    <w:rsid w:val="000E5582"/>
    <w:rsid w:val="000E5850"/>
    <w:rsid w:val="000E58EE"/>
    <w:rsid w:val="000E59FE"/>
    <w:rsid w:val="000E5A04"/>
    <w:rsid w:val="000E5A15"/>
    <w:rsid w:val="000E5A7A"/>
    <w:rsid w:val="000E5B00"/>
    <w:rsid w:val="000E5B41"/>
    <w:rsid w:val="000E5C91"/>
    <w:rsid w:val="000E5D09"/>
    <w:rsid w:val="000E5F5F"/>
    <w:rsid w:val="000E6088"/>
    <w:rsid w:val="000E61DE"/>
    <w:rsid w:val="000E6232"/>
    <w:rsid w:val="000E62B5"/>
    <w:rsid w:val="000E6322"/>
    <w:rsid w:val="000E6323"/>
    <w:rsid w:val="000E6587"/>
    <w:rsid w:val="000E670A"/>
    <w:rsid w:val="000E670F"/>
    <w:rsid w:val="000E6778"/>
    <w:rsid w:val="000E6900"/>
    <w:rsid w:val="000E6931"/>
    <w:rsid w:val="000E6A7D"/>
    <w:rsid w:val="000E6B95"/>
    <w:rsid w:val="000E6E08"/>
    <w:rsid w:val="000E6E0A"/>
    <w:rsid w:val="000E6EB6"/>
    <w:rsid w:val="000E6EDD"/>
    <w:rsid w:val="000E6EF4"/>
    <w:rsid w:val="000E7124"/>
    <w:rsid w:val="000E71E7"/>
    <w:rsid w:val="000E73D5"/>
    <w:rsid w:val="000E73F0"/>
    <w:rsid w:val="000E740C"/>
    <w:rsid w:val="000E74E0"/>
    <w:rsid w:val="000E7518"/>
    <w:rsid w:val="000E7537"/>
    <w:rsid w:val="000E7624"/>
    <w:rsid w:val="000E7699"/>
    <w:rsid w:val="000E7817"/>
    <w:rsid w:val="000E7B7D"/>
    <w:rsid w:val="000E7F0E"/>
    <w:rsid w:val="000F0060"/>
    <w:rsid w:val="000F00A7"/>
    <w:rsid w:val="000F036C"/>
    <w:rsid w:val="000F052C"/>
    <w:rsid w:val="000F0702"/>
    <w:rsid w:val="000F0797"/>
    <w:rsid w:val="000F0948"/>
    <w:rsid w:val="000F0B9B"/>
    <w:rsid w:val="000F0D56"/>
    <w:rsid w:val="000F0D6A"/>
    <w:rsid w:val="000F0E07"/>
    <w:rsid w:val="000F0E26"/>
    <w:rsid w:val="000F0E36"/>
    <w:rsid w:val="000F0E7E"/>
    <w:rsid w:val="000F0F09"/>
    <w:rsid w:val="000F1079"/>
    <w:rsid w:val="000F126E"/>
    <w:rsid w:val="000F12A6"/>
    <w:rsid w:val="000F12E4"/>
    <w:rsid w:val="000F165B"/>
    <w:rsid w:val="000F1842"/>
    <w:rsid w:val="000F189F"/>
    <w:rsid w:val="000F18FD"/>
    <w:rsid w:val="000F1935"/>
    <w:rsid w:val="000F1998"/>
    <w:rsid w:val="000F19D9"/>
    <w:rsid w:val="000F1A8B"/>
    <w:rsid w:val="000F1AB0"/>
    <w:rsid w:val="000F1D15"/>
    <w:rsid w:val="000F1D40"/>
    <w:rsid w:val="000F1E5C"/>
    <w:rsid w:val="000F1EC3"/>
    <w:rsid w:val="000F1EF2"/>
    <w:rsid w:val="000F2146"/>
    <w:rsid w:val="000F2464"/>
    <w:rsid w:val="000F253D"/>
    <w:rsid w:val="000F2586"/>
    <w:rsid w:val="000F263D"/>
    <w:rsid w:val="000F26C3"/>
    <w:rsid w:val="000F27CE"/>
    <w:rsid w:val="000F2842"/>
    <w:rsid w:val="000F290E"/>
    <w:rsid w:val="000F29A7"/>
    <w:rsid w:val="000F2C48"/>
    <w:rsid w:val="000F2C91"/>
    <w:rsid w:val="000F2D2F"/>
    <w:rsid w:val="000F2D57"/>
    <w:rsid w:val="000F2D85"/>
    <w:rsid w:val="000F2F85"/>
    <w:rsid w:val="000F2FEF"/>
    <w:rsid w:val="000F305E"/>
    <w:rsid w:val="000F3083"/>
    <w:rsid w:val="000F3108"/>
    <w:rsid w:val="000F3112"/>
    <w:rsid w:val="000F3193"/>
    <w:rsid w:val="000F33A2"/>
    <w:rsid w:val="000F3411"/>
    <w:rsid w:val="000F3500"/>
    <w:rsid w:val="000F3677"/>
    <w:rsid w:val="000F38A8"/>
    <w:rsid w:val="000F3932"/>
    <w:rsid w:val="000F39F5"/>
    <w:rsid w:val="000F3A5E"/>
    <w:rsid w:val="000F3ACD"/>
    <w:rsid w:val="000F3B50"/>
    <w:rsid w:val="000F3C01"/>
    <w:rsid w:val="000F4180"/>
    <w:rsid w:val="000F418A"/>
    <w:rsid w:val="000F41E2"/>
    <w:rsid w:val="000F43A0"/>
    <w:rsid w:val="000F43CF"/>
    <w:rsid w:val="000F4634"/>
    <w:rsid w:val="000F4685"/>
    <w:rsid w:val="000F4714"/>
    <w:rsid w:val="000F4716"/>
    <w:rsid w:val="000F4790"/>
    <w:rsid w:val="000F4870"/>
    <w:rsid w:val="000F49F8"/>
    <w:rsid w:val="000F4AC3"/>
    <w:rsid w:val="000F4F57"/>
    <w:rsid w:val="000F4FB1"/>
    <w:rsid w:val="000F4FB7"/>
    <w:rsid w:val="000F5002"/>
    <w:rsid w:val="000F502A"/>
    <w:rsid w:val="000F502E"/>
    <w:rsid w:val="000F5228"/>
    <w:rsid w:val="000F522B"/>
    <w:rsid w:val="000F529C"/>
    <w:rsid w:val="000F52B1"/>
    <w:rsid w:val="000F5358"/>
    <w:rsid w:val="000F5415"/>
    <w:rsid w:val="000F5543"/>
    <w:rsid w:val="000F5574"/>
    <w:rsid w:val="000F579C"/>
    <w:rsid w:val="000F57AB"/>
    <w:rsid w:val="000F5D53"/>
    <w:rsid w:val="000F5E0A"/>
    <w:rsid w:val="000F60B0"/>
    <w:rsid w:val="000F60BF"/>
    <w:rsid w:val="000F61E7"/>
    <w:rsid w:val="000F64A3"/>
    <w:rsid w:val="000F64E6"/>
    <w:rsid w:val="000F650B"/>
    <w:rsid w:val="000F651D"/>
    <w:rsid w:val="000F665F"/>
    <w:rsid w:val="000F66DC"/>
    <w:rsid w:val="000F6818"/>
    <w:rsid w:val="000F6A0D"/>
    <w:rsid w:val="000F6C88"/>
    <w:rsid w:val="000F6F72"/>
    <w:rsid w:val="000F6FFD"/>
    <w:rsid w:val="000F70F7"/>
    <w:rsid w:val="000F7271"/>
    <w:rsid w:val="000F7370"/>
    <w:rsid w:val="000F7507"/>
    <w:rsid w:val="000F77E1"/>
    <w:rsid w:val="000F78AC"/>
    <w:rsid w:val="000F7A4C"/>
    <w:rsid w:val="000F7A78"/>
    <w:rsid w:val="000F7AA1"/>
    <w:rsid w:val="000F7AAA"/>
    <w:rsid w:val="000F7B85"/>
    <w:rsid w:val="000F7E7A"/>
    <w:rsid w:val="0010004F"/>
    <w:rsid w:val="0010028E"/>
    <w:rsid w:val="0010035D"/>
    <w:rsid w:val="001003C1"/>
    <w:rsid w:val="001003D6"/>
    <w:rsid w:val="0010042A"/>
    <w:rsid w:val="0010042B"/>
    <w:rsid w:val="001005F3"/>
    <w:rsid w:val="00100983"/>
    <w:rsid w:val="00100A20"/>
    <w:rsid w:val="00100C06"/>
    <w:rsid w:val="00100D63"/>
    <w:rsid w:val="00100F39"/>
    <w:rsid w:val="00100F7A"/>
    <w:rsid w:val="0010113B"/>
    <w:rsid w:val="001012F4"/>
    <w:rsid w:val="00101380"/>
    <w:rsid w:val="00101503"/>
    <w:rsid w:val="00101604"/>
    <w:rsid w:val="001016C8"/>
    <w:rsid w:val="00101800"/>
    <w:rsid w:val="00101803"/>
    <w:rsid w:val="00101829"/>
    <w:rsid w:val="001018B8"/>
    <w:rsid w:val="00101C6F"/>
    <w:rsid w:val="00101D1C"/>
    <w:rsid w:val="00101FF8"/>
    <w:rsid w:val="0010209F"/>
    <w:rsid w:val="00102151"/>
    <w:rsid w:val="00102248"/>
    <w:rsid w:val="001023D1"/>
    <w:rsid w:val="00102591"/>
    <w:rsid w:val="00102660"/>
    <w:rsid w:val="00102721"/>
    <w:rsid w:val="00102722"/>
    <w:rsid w:val="001028AE"/>
    <w:rsid w:val="001028C9"/>
    <w:rsid w:val="0010294D"/>
    <w:rsid w:val="00102B25"/>
    <w:rsid w:val="00102B87"/>
    <w:rsid w:val="00102BEB"/>
    <w:rsid w:val="00102C40"/>
    <w:rsid w:val="00102CB2"/>
    <w:rsid w:val="00102E3D"/>
    <w:rsid w:val="00102E5C"/>
    <w:rsid w:val="00102E66"/>
    <w:rsid w:val="00102F2D"/>
    <w:rsid w:val="00102F9D"/>
    <w:rsid w:val="00102FB4"/>
    <w:rsid w:val="00103133"/>
    <w:rsid w:val="00103428"/>
    <w:rsid w:val="00103429"/>
    <w:rsid w:val="00103432"/>
    <w:rsid w:val="00103648"/>
    <w:rsid w:val="0010369D"/>
    <w:rsid w:val="0010372A"/>
    <w:rsid w:val="00103F3E"/>
    <w:rsid w:val="00103FEC"/>
    <w:rsid w:val="001041EE"/>
    <w:rsid w:val="001042AF"/>
    <w:rsid w:val="0010435F"/>
    <w:rsid w:val="001048DC"/>
    <w:rsid w:val="001049FC"/>
    <w:rsid w:val="00104A06"/>
    <w:rsid w:val="00104A13"/>
    <w:rsid w:val="00104BF2"/>
    <w:rsid w:val="00104CE4"/>
    <w:rsid w:val="00104D89"/>
    <w:rsid w:val="00104E4D"/>
    <w:rsid w:val="00104F53"/>
    <w:rsid w:val="00105014"/>
    <w:rsid w:val="0010505C"/>
    <w:rsid w:val="001050F8"/>
    <w:rsid w:val="0010513E"/>
    <w:rsid w:val="00105629"/>
    <w:rsid w:val="00105640"/>
    <w:rsid w:val="00105655"/>
    <w:rsid w:val="001056BC"/>
    <w:rsid w:val="001056C3"/>
    <w:rsid w:val="00105705"/>
    <w:rsid w:val="00105728"/>
    <w:rsid w:val="001057BF"/>
    <w:rsid w:val="00105833"/>
    <w:rsid w:val="00105880"/>
    <w:rsid w:val="0010591A"/>
    <w:rsid w:val="0010592C"/>
    <w:rsid w:val="001059BE"/>
    <w:rsid w:val="00105BEB"/>
    <w:rsid w:val="00105C86"/>
    <w:rsid w:val="00105E98"/>
    <w:rsid w:val="00105FA8"/>
    <w:rsid w:val="00105FC5"/>
    <w:rsid w:val="00105FE7"/>
    <w:rsid w:val="0010601B"/>
    <w:rsid w:val="00106095"/>
    <w:rsid w:val="001062BC"/>
    <w:rsid w:val="00106620"/>
    <w:rsid w:val="001068FD"/>
    <w:rsid w:val="00106A34"/>
    <w:rsid w:val="00106B75"/>
    <w:rsid w:val="00106C30"/>
    <w:rsid w:val="00106F1B"/>
    <w:rsid w:val="0010723D"/>
    <w:rsid w:val="0010732B"/>
    <w:rsid w:val="001075B0"/>
    <w:rsid w:val="0010761B"/>
    <w:rsid w:val="00107636"/>
    <w:rsid w:val="00107661"/>
    <w:rsid w:val="0010778C"/>
    <w:rsid w:val="00107981"/>
    <w:rsid w:val="001079B1"/>
    <w:rsid w:val="001079B2"/>
    <w:rsid w:val="001079D1"/>
    <w:rsid w:val="001079EA"/>
    <w:rsid w:val="00107B1F"/>
    <w:rsid w:val="00107B2A"/>
    <w:rsid w:val="00107D82"/>
    <w:rsid w:val="00107DB1"/>
    <w:rsid w:val="00107FB4"/>
    <w:rsid w:val="001100C2"/>
    <w:rsid w:val="0011010E"/>
    <w:rsid w:val="0011018B"/>
    <w:rsid w:val="00110221"/>
    <w:rsid w:val="001102B3"/>
    <w:rsid w:val="0011034F"/>
    <w:rsid w:val="00110420"/>
    <w:rsid w:val="00110681"/>
    <w:rsid w:val="001107BE"/>
    <w:rsid w:val="0011097B"/>
    <w:rsid w:val="001109D3"/>
    <w:rsid w:val="00110B57"/>
    <w:rsid w:val="00110CC6"/>
    <w:rsid w:val="00110F3C"/>
    <w:rsid w:val="0011103E"/>
    <w:rsid w:val="0011116A"/>
    <w:rsid w:val="001111EA"/>
    <w:rsid w:val="0011149C"/>
    <w:rsid w:val="0011152A"/>
    <w:rsid w:val="00111696"/>
    <w:rsid w:val="001116E9"/>
    <w:rsid w:val="00111723"/>
    <w:rsid w:val="001118CC"/>
    <w:rsid w:val="0011192E"/>
    <w:rsid w:val="00111DA2"/>
    <w:rsid w:val="00111F0B"/>
    <w:rsid w:val="00111F3E"/>
    <w:rsid w:val="00111F56"/>
    <w:rsid w:val="0011214B"/>
    <w:rsid w:val="001122EB"/>
    <w:rsid w:val="0011233C"/>
    <w:rsid w:val="0011253A"/>
    <w:rsid w:val="001125AD"/>
    <w:rsid w:val="0011276C"/>
    <w:rsid w:val="00112780"/>
    <w:rsid w:val="0011286D"/>
    <w:rsid w:val="00112CA5"/>
    <w:rsid w:val="00112DE0"/>
    <w:rsid w:val="00112FBC"/>
    <w:rsid w:val="001130D8"/>
    <w:rsid w:val="00113280"/>
    <w:rsid w:val="001133B1"/>
    <w:rsid w:val="001133BD"/>
    <w:rsid w:val="00113442"/>
    <w:rsid w:val="00113572"/>
    <w:rsid w:val="00113599"/>
    <w:rsid w:val="00113769"/>
    <w:rsid w:val="0011385C"/>
    <w:rsid w:val="00113A30"/>
    <w:rsid w:val="00113B63"/>
    <w:rsid w:val="00113BAF"/>
    <w:rsid w:val="00113BD4"/>
    <w:rsid w:val="00113C9A"/>
    <w:rsid w:val="00113D39"/>
    <w:rsid w:val="00113E82"/>
    <w:rsid w:val="00113EB4"/>
    <w:rsid w:val="00113F72"/>
    <w:rsid w:val="00114047"/>
    <w:rsid w:val="0011412C"/>
    <w:rsid w:val="00114320"/>
    <w:rsid w:val="00114428"/>
    <w:rsid w:val="00114638"/>
    <w:rsid w:val="00114669"/>
    <w:rsid w:val="0011470E"/>
    <w:rsid w:val="001147AB"/>
    <w:rsid w:val="001147B5"/>
    <w:rsid w:val="001147F6"/>
    <w:rsid w:val="00114973"/>
    <w:rsid w:val="001149C4"/>
    <w:rsid w:val="00114A1F"/>
    <w:rsid w:val="00114CA0"/>
    <w:rsid w:val="00114D58"/>
    <w:rsid w:val="00114E06"/>
    <w:rsid w:val="001150EE"/>
    <w:rsid w:val="00115112"/>
    <w:rsid w:val="00115189"/>
    <w:rsid w:val="001151E7"/>
    <w:rsid w:val="001151F4"/>
    <w:rsid w:val="0011539F"/>
    <w:rsid w:val="00115470"/>
    <w:rsid w:val="00115699"/>
    <w:rsid w:val="001156AC"/>
    <w:rsid w:val="00115738"/>
    <w:rsid w:val="001158D9"/>
    <w:rsid w:val="00115966"/>
    <w:rsid w:val="001159E6"/>
    <w:rsid w:val="00115A05"/>
    <w:rsid w:val="00115B80"/>
    <w:rsid w:val="00116114"/>
    <w:rsid w:val="001161A4"/>
    <w:rsid w:val="001162EE"/>
    <w:rsid w:val="001163BF"/>
    <w:rsid w:val="001163F8"/>
    <w:rsid w:val="0011651D"/>
    <w:rsid w:val="00116745"/>
    <w:rsid w:val="00116798"/>
    <w:rsid w:val="001167A6"/>
    <w:rsid w:val="001168C6"/>
    <w:rsid w:val="00116A25"/>
    <w:rsid w:val="00116A5C"/>
    <w:rsid w:val="00116ACF"/>
    <w:rsid w:val="00116E8A"/>
    <w:rsid w:val="00116EEB"/>
    <w:rsid w:val="00116FFD"/>
    <w:rsid w:val="0011700E"/>
    <w:rsid w:val="00117057"/>
    <w:rsid w:val="00117079"/>
    <w:rsid w:val="00117151"/>
    <w:rsid w:val="001172B2"/>
    <w:rsid w:val="0011750C"/>
    <w:rsid w:val="001175E1"/>
    <w:rsid w:val="001178FD"/>
    <w:rsid w:val="00117916"/>
    <w:rsid w:val="0011796F"/>
    <w:rsid w:val="00117A8A"/>
    <w:rsid w:val="00117B5F"/>
    <w:rsid w:val="00117C83"/>
    <w:rsid w:val="00117D84"/>
    <w:rsid w:val="00117D87"/>
    <w:rsid w:val="00117D97"/>
    <w:rsid w:val="00117DD0"/>
    <w:rsid w:val="00120014"/>
    <w:rsid w:val="001200D7"/>
    <w:rsid w:val="00120154"/>
    <w:rsid w:val="00120217"/>
    <w:rsid w:val="001206F9"/>
    <w:rsid w:val="001207EC"/>
    <w:rsid w:val="00120934"/>
    <w:rsid w:val="00120969"/>
    <w:rsid w:val="00120BA9"/>
    <w:rsid w:val="00120CFD"/>
    <w:rsid w:val="00120DFA"/>
    <w:rsid w:val="00120EC3"/>
    <w:rsid w:val="00120F0D"/>
    <w:rsid w:val="00120FA6"/>
    <w:rsid w:val="0012109C"/>
    <w:rsid w:val="001210D1"/>
    <w:rsid w:val="001211D9"/>
    <w:rsid w:val="00121207"/>
    <w:rsid w:val="001212F4"/>
    <w:rsid w:val="0012133A"/>
    <w:rsid w:val="0012137D"/>
    <w:rsid w:val="00121388"/>
    <w:rsid w:val="0012151C"/>
    <w:rsid w:val="00121665"/>
    <w:rsid w:val="0012180B"/>
    <w:rsid w:val="00121899"/>
    <w:rsid w:val="00121A66"/>
    <w:rsid w:val="00121B25"/>
    <w:rsid w:val="00121B3B"/>
    <w:rsid w:val="00121D6B"/>
    <w:rsid w:val="00121EE6"/>
    <w:rsid w:val="00121FD3"/>
    <w:rsid w:val="00122044"/>
    <w:rsid w:val="0012212B"/>
    <w:rsid w:val="00122224"/>
    <w:rsid w:val="00122345"/>
    <w:rsid w:val="0012256C"/>
    <w:rsid w:val="00122586"/>
    <w:rsid w:val="0012283E"/>
    <w:rsid w:val="0012288A"/>
    <w:rsid w:val="0012292F"/>
    <w:rsid w:val="00122958"/>
    <w:rsid w:val="001229EB"/>
    <w:rsid w:val="00122A21"/>
    <w:rsid w:val="00122AE5"/>
    <w:rsid w:val="00122C27"/>
    <w:rsid w:val="00122D9D"/>
    <w:rsid w:val="00122E20"/>
    <w:rsid w:val="00122E5D"/>
    <w:rsid w:val="00122E61"/>
    <w:rsid w:val="00122EDB"/>
    <w:rsid w:val="00122F12"/>
    <w:rsid w:val="00122F1D"/>
    <w:rsid w:val="00122F3A"/>
    <w:rsid w:val="00122F6F"/>
    <w:rsid w:val="00122FF8"/>
    <w:rsid w:val="00122FFF"/>
    <w:rsid w:val="0012306D"/>
    <w:rsid w:val="001231D9"/>
    <w:rsid w:val="001232A2"/>
    <w:rsid w:val="001232A7"/>
    <w:rsid w:val="001235D4"/>
    <w:rsid w:val="00123694"/>
    <w:rsid w:val="001236E5"/>
    <w:rsid w:val="00123768"/>
    <w:rsid w:val="001237B2"/>
    <w:rsid w:val="001239B4"/>
    <w:rsid w:val="001239C1"/>
    <w:rsid w:val="00123A55"/>
    <w:rsid w:val="00123B7B"/>
    <w:rsid w:val="00123C40"/>
    <w:rsid w:val="00123C5B"/>
    <w:rsid w:val="00123C94"/>
    <w:rsid w:val="0012407E"/>
    <w:rsid w:val="00124116"/>
    <w:rsid w:val="0012427A"/>
    <w:rsid w:val="00124315"/>
    <w:rsid w:val="001245C1"/>
    <w:rsid w:val="001245E6"/>
    <w:rsid w:val="0012465E"/>
    <w:rsid w:val="001246E0"/>
    <w:rsid w:val="001248CC"/>
    <w:rsid w:val="00124943"/>
    <w:rsid w:val="00124A45"/>
    <w:rsid w:val="00124B13"/>
    <w:rsid w:val="00124BED"/>
    <w:rsid w:val="00124EF5"/>
    <w:rsid w:val="00125047"/>
    <w:rsid w:val="001250A4"/>
    <w:rsid w:val="00125106"/>
    <w:rsid w:val="0012551A"/>
    <w:rsid w:val="00125554"/>
    <w:rsid w:val="0012555A"/>
    <w:rsid w:val="001255D4"/>
    <w:rsid w:val="00125676"/>
    <w:rsid w:val="00125826"/>
    <w:rsid w:val="00125977"/>
    <w:rsid w:val="00125998"/>
    <w:rsid w:val="00125CCD"/>
    <w:rsid w:val="00125CE8"/>
    <w:rsid w:val="00125D14"/>
    <w:rsid w:val="00125EEC"/>
    <w:rsid w:val="00126086"/>
    <w:rsid w:val="001261C3"/>
    <w:rsid w:val="001261E2"/>
    <w:rsid w:val="001261F9"/>
    <w:rsid w:val="0012625D"/>
    <w:rsid w:val="001263C7"/>
    <w:rsid w:val="001264C8"/>
    <w:rsid w:val="001265E0"/>
    <w:rsid w:val="00126643"/>
    <w:rsid w:val="001266B7"/>
    <w:rsid w:val="00126701"/>
    <w:rsid w:val="001268D0"/>
    <w:rsid w:val="001268F2"/>
    <w:rsid w:val="001269B3"/>
    <w:rsid w:val="00126A7F"/>
    <w:rsid w:val="00126C4E"/>
    <w:rsid w:val="00126CAB"/>
    <w:rsid w:val="00126DB6"/>
    <w:rsid w:val="00126DBC"/>
    <w:rsid w:val="00126DF9"/>
    <w:rsid w:val="00126DFD"/>
    <w:rsid w:val="00126EF4"/>
    <w:rsid w:val="0012700D"/>
    <w:rsid w:val="0012705D"/>
    <w:rsid w:val="001270E1"/>
    <w:rsid w:val="001270EA"/>
    <w:rsid w:val="00127174"/>
    <w:rsid w:val="001272D1"/>
    <w:rsid w:val="0012757B"/>
    <w:rsid w:val="001276A1"/>
    <w:rsid w:val="001277F2"/>
    <w:rsid w:val="001277F8"/>
    <w:rsid w:val="0012794E"/>
    <w:rsid w:val="00127963"/>
    <w:rsid w:val="00127AF7"/>
    <w:rsid w:val="00127BA8"/>
    <w:rsid w:val="00127C11"/>
    <w:rsid w:val="00127DF5"/>
    <w:rsid w:val="00127EA6"/>
    <w:rsid w:val="00127F20"/>
    <w:rsid w:val="00130343"/>
    <w:rsid w:val="001304B3"/>
    <w:rsid w:val="0013050D"/>
    <w:rsid w:val="00130550"/>
    <w:rsid w:val="0013055A"/>
    <w:rsid w:val="001305F8"/>
    <w:rsid w:val="0013065F"/>
    <w:rsid w:val="00130680"/>
    <w:rsid w:val="001309BA"/>
    <w:rsid w:val="00130A4D"/>
    <w:rsid w:val="00130C4A"/>
    <w:rsid w:val="00130CC1"/>
    <w:rsid w:val="00130EB1"/>
    <w:rsid w:val="00130F98"/>
    <w:rsid w:val="0013112A"/>
    <w:rsid w:val="0013113B"/>
    <w:rsid w:val="00131220"/>
    <w:rsid w:val="00131333"/>
    <w:rsid w:val="001313AE"/>
    <w:rsid w:val="001315EC"/>
    <w:rsid w:val="00131741"/>
    <w:rsid w:val="00131968"/>
    <w:rsid w:val="00131B9A"/>
    <w:rsid w:val="00131CB0"/>
    <w:rsid w:val="00131D16"/>
    <w:rsid w:val="00131E49"/>
    <w:rsid w:val="00131FB7"/>
    <w:rsid w:val="001320A0"/>
    <w:rsid w:val="001323D3"/>
    <w:rsid w:val="0013241D"/>
    <w:rsid w:val="00132537"/>
    <w:rsid w:val="001326A5"/>
    <w:rsid w:val="00132725"/>
    <w:rsid w:val="00132728"/>
    <w:rsid w:val="001327AC"/>
    <w:rsid w:val="001329A6"/>
    <w:rsid w:val="00132A48"/>
    <w:rsid w:val="00132B1C"/>
    <w:rsid w:val="00132B7F"/>
    <w:rsid w:val="00132C97"/>
    <w:rsid w:val="00132E1D"/>
    <w:rsid w:val="00132EC1"/>
    <w:rsid w:val="00132EF4"/>
    <w:rsid w:val="001330E6"/>
    <w:rsid w:val="00133160"/>
    <w:rsid w:val="0013318C"/>
    <w:rsid w:val="00133195"/>
    <w:rsid w:val="00133284"/>
    <w:rsid w:val="0013329B"/>
    <w:rsid w:val="00133328"/>
    <w:rsid w:val="001335BB"/>
    <w:rsid w:val="0013370F"/>
    <w:rsid w:val="001337B5"/>
    <w:rsid w:val="001338CB"/>
    <w:rsid w:val="001338D6"/>
    <w:rsid w:val="001338EC"/>
    <w:rsid w:val="001339D7"/>
    <w:rsid w:val="00133A64"/>
    <w:rsid w:val="00133AAF"/>
    <w:rsid w:val="00133B95"/>
    <w:rsid w:val="00133BEF"/>
    <w:rsid w:val="00133C7D"/>
    <w:rsid w:val="00133C9D"/>
    <w:rsid w:val="00133D69"/>
    <w:rsid w:val="00133FF1"/>
    <w:rsid w:val="001341A9"/>
    <w:rsid w:val="001341AA"/>
    <w:rsid w:val="001341F1"/>
    <w:rsid w:val="00134291"/>
    <w:rsid w:val="001343BC"/>
    <w:rsid w:val="00134414"/>
    <w:rsid w:val="0013446A"/>
    <w:rsid w:val="00134743"/>
    <w:rsid w:val="00134873"/>
    <w:rsid w:val="0013493E"/>
    <w:rsid w:val="00134B53"/>
    <w:rsid w:val="00134C93"/>
    <w:rsid w:val="00134DE3"/>
    <w:rsid w:val="00135115"/>
    <w:rsid w:val="001353BC"/>
    <w:rsid w:val="001353FC"/>
    <w:rsid w:val="001354E8"/>
    <w:rsid w:val="0013550E"/>
    <w:rsid w:val="0013556D"/>
    <w:rsid w:val="001359A9"/>
    <w:rsid w:val="00135A2F"/>
    <w:rsid w:val="00135CC4"/>
    <w:rsid w:val="00135E8C"/>
    <w:rsid w:val="00135ED7"/>
    <w:rsid w:val="00135F65"/>
    <w:rsid w:val="0013621A"/>
    <w:rsid w:val="00136347"/>
    <w:rsid w:val="001363E1"/>
    <w:rsid w:val="0013643E"/>
    <w:rsid w:val="00136546"/>
    <w:rsid w:val="00136711"/>
    <w:rsid w:val="0013672F"/>
    <w:rsid w:val="00136761"/>
    <w:rsid w:val="001367BF"/>
    <w:rsid w:val="001367E6"/>
    <w:rsid w:val="001368A6"/>
    <w:rsid w:val="001368DD"/>
    <w:rsid w:val="00136982"/>
    <w:rsid w:val="00136ABD"/>
    <w:rsid w:val="00136C2E"/>
    <w:rsid w:val="00136D0C"/>
    <w:rsid w:val="00136DC6"/>
    <w:rsid w:val="001370B8"/>
    <w:rsid w:val="001372CA"/>
    <w:rsid w:val="0013772B"/>
    <w:rsid w:val="0013781C"/>
    <w:rsid w:val="00137869"/>
    <w:rsid w:val="001378AA"/>
    <w:rsid w:val="001378AB"/>
    <w:rsid w:val="00137A36"/>
    <w:rsid w:val="00137D0F"/>
    <w:rsid w:val="00137EDE"/>
    <w:rsid w:val="00137EDF"/>
    <w:rsid w:val="001400C9"/>
    <w:rsid w:val="0014038F"/>
    <w:rsid w:val="001403DD"/>
    <w:rsid w:val="00140565"/>
    <w:rsid w:val="00140626"/>
    <w:rsid w:val="00140738"/>
    <w:rsid w:val="001407C1"/>
    <w:rsid w:val="0014089E"/>
    <w:rsid w:val="00140A67"/>
    <w:rsid w:val="00140B85"/>
    <w:rsid w:val="00140D47"/>
    <w:rsid w:val="00140F58"/>
    <w:rsid w:val="0014106F"/>
    <w:rsid w:val="001410B0"/>
    <w:rsid w:val="0014110F"/>
    <w:rsid w:val="0014124E"/>
    <w:rsid w:val="001413C2"/>
    <w:rsid w:val="001413C3"/>
    <w:rsid w:val="00141482"/>
    <w:rsid w:val="0014158C"/>
    <w:rsid w:val="0014175C"/>
    <w:rsid w:val="00141809"/>
    <w:rsid w:val="00141861"/>
    <w:rsid w:val="00141A62"/>
    <w:rsid w:val="00141CE4"/>
    <w:rsid w:val="00141DBB"/>
    <w:rsid w:val="00141EAC"/>
    <w:rsid w:val="00141FF6"/>
    <w:rsid w:val="001420B0"/>
    <w:rsid w:val="001421C9"/>
    <w:rsid w:val="0014221A"/>
    <w:rsid w:val="001422E0"/>
    <w:rsid w:val="001423BB"/>
    <w:rsid w:val="001424C7"/>
    <w:rsid w:val="001428A5"/>
    <w:rsid w:val="00142914"/>
    <w:rsid w:val="00142A9D"/>
    <w:rsid w:val="00142C5C"/>
    <w:rsid w:val="00142DE3"/>
    <w:rsid w:val="00142E4B"/>
    <w:rsid w:val="00142EDD"/>
    <w:rsid w:val="00142F81"/>
    <w:rsid w:val="001435F2"/>
    <w:rsid w:val="00143702"/>
    <w:rsid w:val="00143756"/>
    <w:rsid w:val="00143769"/>
    <w:rsid w:val="001438BB"/>
    <w:rsid w:val="001438C1"/>
    <w:rsid w:val="00143933"/>
    <w:rsid w:val="001439D1"/>
    <w:rsid w:val="001439FB"/>
    <w:rsid w:val="00143AE1"/>
    <w:rsid w:val="00143B27"/>
    <w:rsid w:val="00143BB7"/>
    <w:rsid w:val="00143CB3"/>
    <w:rsid w:val="00143D33"/>
    <w:rsid w:val="00143DBC"/>
    <w:rsid w:val="00143DDB"/>
    <w:rsid w:val="00143E82"/>
    <w:rsid w:val="00143F6F"/>
    <w:rsid w:val="00143FD6"/>
    <w:rsid w:val="00144155"/>
    <w:rsid w:val="001443A1"/>
    <w:rsid w:val="001443F7"/>
    <w:rsid w:val="0014450B"/>
    <w:rsid w:val="0014466C"/>
    <w:rsid w:val="001447CD"/>
    <w:rsid w:val="001449A0"/>
    <w:rsid w:val="00144ADE"/>
    <w:rsid w:val="00144B93"/>
    <w:rsid w:val="00144D23"/>
    <w:rsid w:val="00144D7A"/>
    <w:rsid w:val="00144D9E"/>
    <w:rsid w:val="00144FA2"/>
    <w:rsid w:val="0014509B"/>
    <w:rsid w:val="001450C5"/>
    <w:rsid w:val="001450D6"/>
    <w:rsid w:val="001452ED"/>
    <w:rsid w:val="001454D8"/>
    <w:rsid w:val="00145723"/>
    <w:rsid w:val="0014578D"/>
    <w:rsid w:val="001457B0"/>
    <w:rsid w:val="001458B5"/>
    <w:rsid w:val="00145922"/>
    <w:rsid w:val="00145BF2"/>
    <w:rsid w:val="00145C80"/>
    <w:rsid w:val="00145D61"/>
    <w:rsid w:val="00145ECC"/>
    <w:rsid w:val="00145F8C"/>
    <w:rsid w:val="0014600B"/>
    <w:rsid w:val="0014613C"/>
    <w:rsid w:val="001461B7"/>
    <w:rsid w:val="001463E5"/>
    <w:rsid w:val="0014677B"/>
    <w:rsid w:val="0014683E"/>
    <w:rsid w:val="0014689E"/>
    <w:rsid w:val="00146A05"/>
    <w:rsid w:val="00146B8E"/>
    <w:rsid w:val="00146CA4"/>
    <w:rsid w:val="00146F07"/>
    <w:rsid w:val="00146F2F"/>
    <w:rsid w:val="00147107"/>
    <w:rsid w:val="00147174"/>
    <w:rsid w:val="001471AD"/>
    <w:rsid w:val="001471DD"/>
    <w:rsid w:val="001471E3"/>
    <w:rsid w:val="001472DB"/>
    <w:rsid w:val="00147358"/>
    <w:rsid w:val="001475A6"/>
    <w:rsid w:val="00147780"/>
    <w:rsid w:val="001477CD"/>
    <w:rsid w:val="00147922"/>
    <w:rsid w:val="00147984"/>
    <w:rsid w:val="00147A02"/>
    <w:rsid w:val="00147B47"/>
    <w:rsid w:val="00147ECF"/>
    <w:rsid w:val="00147FD6"/>
    <w:rsid w:val="00147FFC"/>
    <w:rsid w:val="00150074"/>
    <w:rsid w:val="0015027C"/>
    <w:rsid w:val="00150330"/>
    <w:rsid w:val="00150385"/>
    <w:rsid w:val="001503CD"/>
    <w:rsid w:val="001504B9"/>
    <w:rsid w:val="0015070A"/>
    <w:rsid w:val="001507DE"/>
    <w:rsid w:val="001507EB"/>
    <w:rsid w:val="00150BDB"/>
    <w:rsid w:val="00150C14"/>
    <w:rsid w:val="00150EFC"/>
    <w:rsid w:val="0015101D"/>
    <w:rsid w:val="00151023"/>
    <w:rsid w:val="001511D4"/>
    <w:rsid w:val="001511F6"/>
    <w:rsid w:val="0015149E"/>
    <w:rsid w:val="001515AD"/>
    <w:rsid w:val="00151670"/>
    <w:rsid w:val="00151704"/>
    <w:rsid w:val="00151726"/>
    <w:rsid w:val="0015173C"/>
    <w:rsid w:val="00151915"/>
    <w:rsid w:val="001519CA"/>
    <w:rsid w:val="00151B40"/>
    <w:rsid w:val="00151B67"/>
    <w:rsid w:val="00151E35"/>
    <w:rsid w:val="00151F93"/>
    <w:rsid w:val="00151FFB"/>
    <w:rsid w:val="00152339"/>
    <w:rsid w:val="0015250E"/>
    <w:rsid w:val="001525F0"/>
    <w:rsid w:val="00152677"/>
    <w:rsid w:val="0015275A"/>
    <w:rsid w:val="0015286E"/>
    <w:rsid w:val="00152B32"/>
    <w:rsid w:val="00152B4C"/>
    <w:rsid w:val="00152B8E"/>
    <w:rsid w:val="00152CA2"/>
    <w:rsid w:val="00152D0A"/>
    <w:rsid w:val="00152D48"/>
    <w:rsid w:val="00152E27"/>
    <w:rsid w:val="00152EFF"/>
    <w:rsid w:val="00152F89"/>
    <w:rsid w:val="00152FD2"/>
    <w:rsid w:val="0015300F"/>
    <w:rsid w:val="0015303E"/>
    <w:rsid w:val="00153141"/>
    <w:rsid w:val="001531F5"/>
    <w:rsid w:val="001531FB"/>
    <w:rsid w:val="00153400"/>
    <w:rsid w:val="0015352B"/>
    <w:rsid w:val="00153584"/>
    <w:rsid w:val="001538BB"/>
    <w:rsid w:val="0015392B"/>
    <w:rsid w:val="00153996"/>
    <w:rsid w:val="001539FC"/>
    <w:rsid w:val="00153A91"/>
    <w:rsid w:val="00153BC2"/>
    <w:rsid w:val="00153C8D"/>
    <w:rsid w:val="00153DDA"/>
    <w:rsid w:val="00153DE0"/>
    <w:rsid w:val="00153E33"/>
    <w:rsid w:val="00153E6F"/>
    <w:rsid w:val="00153F7E"/>
    <w:rsid w:val="00154150"/>
    <w:rsid w:val="0015423D"/>
    <w:rsid w:val="00154280"/>
    <w:rsid w:val="001544E0"/>
    <w:rsid w:val="0015457A"/>
    <w:rsid w:val="001546BB"/>
    <w:rsid w:val="0015472C"/>
    <w:rsid w:val="00154A12"/>
    <w:rsid w:val="00154BC5"/>
    <w:rsid w:val="00154C2A"/>
    <w:rsid w:val="00154DD0"/>
    <w:rsid w:val="00154ECE"/>
    <w:rsid w:val="00154FD9"/>
    <w:rsid w:val="00155006"/>
    <w:rsid w:val="0015511F"/>
    <w:rsid w:val="00155386"/>
    <w:rsid w:val="00155467"/>
    <w:rsid w:val="00155485"/>
    <w:rsid w:val="0015553D"/>
    <w:rsid w:val="0015564F"/>
    <w:rsid w:val="001556E3"/>
    <w:rsid w:val="001556FC"/>
    <w:rsid w:val="00155973"/>
    <w:rsid w:val="00155A17"/>
    <w:rsid w:val="00155B74"/>
    <w:rsid w:val="00155C5E"/>
    <w:rsid w:val="00155E15"/>
    <w:rsid w:val="00155EA0"/>
    <w:rsid w:val="00155EB5"/>
    <w:rsid w:val="001560D8"/>
    <w:rsid w:val="00156190"/>
    <w:rsid w:val="0015639B"/>
    <w:rsid w:val="001566FB"/>
    <w:rsid w:val="0015690D"/>
    <w:rsid w:val="0015695C"/>
    <w:rsid w:val="00156B54"/>
    <w:rsid w:val="0015702F"/>
    <w:rsid w:val="00157103"/>
    <w:rsid w:val="001572C9"/>
    <w:rsid w:val="00157320"/>
    <w:rsid w:val="00157421"/>
    <w:rsid w:val="0015761E"/>
    <w:rsid w:val="00157821"/>
    <w:rsid w:val="0015782C"/>
    <w:rsid w:val="00157A13"/>
    <w:rsid w:val="00157BD3"/>
    <w:rsid w:val="00157C4F"/>
    <w:rsid w:val="00157D82"/>
    <w:rsid w:val="00157E31"/>
    <w:rsid w:val="001600A4"/>
    <w:rsid w:val="00160183"/>
    <w:rsid w:val="00160247"/>
    <w:rsid w:val="001602C4"/>
    <w:rsid w:val="001603B4"/>
    <w:rsid w:val="00160585"/>
    <w:rsid w:val="00160634"/>
    <w:rsid w:val="00160635"/>
    <w:rsid w:val="0016091D"/>
    <w:rsid w:val="001609AE"/>
    <w:rsid w:val="001609DE"/>
    <w:rsid w:val="00160CA1"/>
    <w:rsid w:val="00160D47"/>
    <w:rsid w:val="00160ED7"/>
    <w:rsid w:val="00161007"/>
    <w:rsid w:val="00161060"/>
    <w:rsid w:val="0016113F"/>
    <w:rsid w:val="00161143"/>
    <w:rsid w:val="001611B4"/>
    <w:rsid w:val="00161360"/>
    <w:rsid w:val="0016138E"/>
    <w:rsid w:val="001613FB"/>
    <w:rsid w:val="0016153D"/>
    <w:rsid w:val="0016157B"/>
    <w:rsid w:val="001616F3"/>
    <w:rsid w:val="00161911"/>
    <w:rsid w:val="00161B83"/>
    <w:rsid w:val="00161C88"/>
    <w:rsid w:val="00161E03"/>
    <w:rsid w:val="00161E76"/>
    <w:rsid w:val="001620FF"/>
    <w:rsid w:val="00162136"/>
    <w:rsid w:val="00162149"/>
    <w:rsid w:val="00162616"/>
    <w:rsid w:val="00162642"/>
    <w:rsid w:val="001626BA"/>
    <w:rsid w:val="001626C6"/>
    <w:rsid w:val="00162A47"/>
    <w:rsid w:val="00162A50"/>
    <w:rsid w:val="00162ABC"/>
    <w:rsid w:val="00162CF8"/>
    <w:rsid w:val="00162D70"/>
    <w:rsid w:val="00162F6F"/>
    <w:rsid w:val="00162FA8"/>
    <w:rsid w:val="00162FCF"/>
    <w:rsid w:val="00163066"/>
    <w:rsid w:val="00163097"/>
    <w:rsid w:val="001630A9"/>
    <w:rsid w:val="001633FB"/>
    <w:rsid w:val="00163457"/>
    <w:rsid w:val="00163545"/>
    <w:rsid w:val="001635BE"/>
    <w:rsid w:val="00163630"/>
    <w:rsid w:val="00163794"/>
    <w:rsid w:val="00163AC6"/>
    <w:rsid w:val="00163BBB"/>
    <w:rsid w:val="00163EFC"/>
    <w:rsid w:val="00163F00"/>
    <w:rsid w:val="0016414B"/>
    <w:rsid w:val="00164199"/>
    <w:rsid w:val="00164241"/>
    <w:rsid w:val="00164705"/>
    <w:rsid w:val="00164748"/>
    <w:rsid w:val="00164ACD"/>
    <w:rsid w:val="00164B2F"/>
    <w:rsid w:val="00164B94"/>
    <w:rsid w:val="00164BEB"/>
    <w:rsid w:val="00164EE1"/>
    <w:rsid w:val="00164F5F"/>
    <w:rsid w:val="00164F9D"/>
    <w:rsid w:val="0016510A"/>
    <w:rsid w:val="00165517"/>
    <w:rsid w:val="001655D7"/>
    <w:rsid w:val="001655F8"/>
    <w:rsid w:val="00165931"/>
    <w:rsid w:val="0016599F"/>
    <w:rsid w:val="00165BBE"/>
    <w:rsid w:val="00165C4D"/>
    <w:rsid w:val="00165CFE"/>
    <w:rsid w:val="00165D7A"/>
    <w:rsid w:val="00165D81"/>
    <w:rsid w:val="00165EDB"/>
    <w:rsid w:val="001660C1"/>
    <w:rsid w:val="001662EC"/>
    <w:rsid w:val="001663D6"/>
    <w:rsid w:val="00166446"/>
    <w:rsid w:val="00166587"/>
    <w:rsid w:val="001665DE"/>
    <w:rsid w:val="00166894"/>
    <w:rsid w:val="00166965"/>
    <w:rsid w:val="00166975"/>
    <w:rsid w:val="00166A10"/>
    <w:rsid w:val="00166A64"/>
    <w:rsid w:val="00166B2C"/>
    <w:rsid w:val="00166CC5"/>
    <w:rsid w:val="00166CD8"/>
    <w:rsid w:val="00166CFF"/>
    <w:rsid w:val="00166E09"/>
    <w:rsid w:val="00166EFA"/>
    <w:rsid w:val="00166F05"/>
    <w:rsid w:val="00166F7D"/>
    <w:rsid w:val="00166F8E"/>
    <w:rsid w:val="00166FE3"/>
    <w:rsid w:val="001672F4"/>
    <w:rsid w:val="00167374"/>
    <w:rsid w:val="0016743B"/>
    <w:rsid w:val="00167520"/>
    <w:rsid w:val="001675A6"/>
    <w:rsid w:val="00167824"/>
    <w:rsid w:val="00167841"/>
    <w:rsid w:val="001678C5"/>
    <w:rsid w:val="0016796B"/>
    <w:rsid w:val="00167A42"/>
    <w:rsid w:val="00167A92"/>
    <w:rsid w:val="00167C1E"/>
    <w:rsid w:val="00167D7C"/>
    <w:rsid w:val="00167D8F"/>
    <w:rsid w:val="00167DA5"/>
    <w:rsid w:val="00167F58"/>
    <w:rsid w:val="001700E6"/>
    <w:rsid w:val="001700EB"/>
    <w:rsid w:val="001702A3"/>
    <w:rsid w:val="001704A8"/>
    <w:rsid w:val="0017052C"/>
    <w:rsid w:val="00170597"/>
    <w:rsid w:val="00170663"/>
    <w:rsid w:val="001709A5"/>
    <w:rsid w:val="00170A3D"/>
    <w:rsid w:val="00170AD9"/>
    <w:rsid w:val="00170BD1"/>
    <w:rsid w:val="00170F9F"/>
    <w:rsid w:val="00171013"/>
    <w:rsid w:val="001710AC"/>
    <w:rsid w:val="001711A0"/>
    <w:rsid w:val="00171384"/>
    <w:rsid w:val="001713E8"/>
    <w:rsid w:val="0017144C"/>
    <w:rsid w:val="001714B9"/>
    <w:rsid w:val="00171621"/>
    <w:rsid w:val="001716E0"/>
    <w:rsid w:val="00171712"/>
    <w:rsid w:val="00171945"/>
    <w:rsid w:val="00171AC5"/>
    <w:rsid w:val="00171AEF"/>
    <w:rsid w:val="00171B8A"/>
    <w:rsid w:val="00171B93"/>
    <w:rsid w:val="00171D83"/>
    <w:rsid w:val="00171D8A"/>
    <w:rsid w:val="00171DA6"/>
    <w:rsid w:val="00171E62"/>
    <w:rsid w:val="00171E74"/>
    <w:rsid w:val="00171E86"/>
    <w:rsid w:val="00171EE4"/>
    <w:rsid w:val="00171FB4"/>
    <w:rsid w:val="001721A4"/>
    <w:rsid w:val="001721C6"/>
    <w:rsid w:val="00172200"/>
    <w:rsid w:val="00172220"/>
    <w:rsid w:val="0017227A"/>
    <w:rsid w:val="001725EF"/>
    <w:rsid w:val="00172700"/>
    <w:rsid w:val="00172719"/>
    <w:rsid w:val="0017274F"/>
    <w:rsid w:val="00172A61"/>
    <w:rsid w:val="00172C65"/>
    <w:rsid w:val="00172C76"/>
    <w:rsid w:val="00172DCC"/>
    <w:rsid w:val="00172DD0"/>
    <w:rsid w:val="00172E44"/>
    <w:rsid w:val="00173049"/>
    <w:rsid w:val="001730B4"/>
    <w:rsid w:val="0017311F"/>
    <w:rsid w:val="00173151"/>
    <w:rsid w:val="00173179"/>
    <w:rsid w:val="0017349A"/>
    <w:rsid w:val="00173505"/>
    <w:rsid w:val="00173536"/>
    <w:rsid w:val="0017367F"/>
    <w:rsid w:val="001736E8"/>
    <w:rsid w:val="00173C73"/>
    <w:rsid w:val="00173DE2"/>
    <w:rsid w:val="00173E90"/>
    <w:rsid w:val="00174084"/>
    <w:rsid w:val="001740B1"/>
    <w:rsid w:val="001740C9"/>
    <w:rsid w:val="001740F2"/>
    <w:rsid w:val="00174186"/>
    <w:rsid w:val="0017427F"/>
    <w:rsid w:val="001742FE"/>
    <w:rsid w:val="00174317"/>
    <w:rsid w:val="001743C2"/>
    <w:rsid w:val="0017446B"/>
    <w:rsid w:val="001744F8"/>
    <w:rsid w:val="00174649"/>
    <w:rsid w:val="001746F4"/>
    <w:rsid w:val="00174762"/>
    <w:rsid w:val="00174960"/>
    <w:rsid w:val="00174A66"/>
    <w:rsid w:val="00174B95"/>
    <w:rsid w:val="00174BAE"/>
    <w:rsid w:val="00174BC0"/>
    <w:rsid w:val="00174C07"/>
    <w:rsid w:val="00174CDB"/>
    <w:rsid w:val="00174E25"/>
    <w:rsid w:val="00174F61"/>
    <w:rsid w:val="001752C6"/>
    <w:rsid w:val="001752FD"/>
    <w:rsid w:val="00175332"/>
    <w:rsid w:val="0017533A"/>
    <w:rsid w:val="00175369"/>
    <w:rsid w:val="001756D9"/>
    <w:rsid w:val="001757A5"/>
    <w:rsid w:val="00175B8E"/>
    <w:rsid w:val="00175B98"/>
    <w:rsid w:val="00175D7E"/>
    <w:rsid w:val="00175D98"/>
    <w:rsid w:val="00175E0E"/>
    <w:rsid w:val="00175E37"/>
    <w:rsid w:val="00176011"/>
    <w:rsid w:val="001761C0"/>
    <w:rsid w:val="001761DC"/>
    <w:rsid w:val="001763ED"/>
    <w:rsid w:val="0017641D"/>
    <w:rsid w:val="0017669F"/>
    <w:rsid w:val="0017670A"/>
    <w:rsid w:val="00176894"/>
    <w:rsid w:val="00176901"/>
    <w:rsid w:val="0017694C"/>
    <w:rsid w:val="00176A90"/>
    <w:rsid w:val="00176B0F"/>
    <w:rsid w:val="00176C2F"/>
    <w:rsid w:val="00176DC8"/>
    <w:rsid w:val="00176F31"/>
    <w:rsid w:val="00176F4F"/>
    <w:rsid w:val="00176F65"/>
    <w:rsid w:val="0017711D"/>
    <w:rsid w:val="0017735B"/>
    <w:rsid w:val="001773A8"/>
    <w:rsid w:val="00177491"/>
    <w:rsid w:val="001774AB"/>
    <w:rsid w:val="001774FF"/>
    <w:rsid w:val="001775CA"/>
    <w:rsid w:val="00177840"/>
    <w:rsid w:val="001778AD"/>
    <w:rsid w:val="0017793E"/>
    <w:rsid w:val="00177977"/>
    <w:rsid w:val="00177A0D"/>
    <w:rsid w:val="00177A59"/>
    <w:rsid w:val="00177B4F"/>
    <w:rsid w:val="00177DB1"/>
    <w:rsid w:val="00177E3D"/>
    <w:rsid w:val="00177E93"/>
    <w:rsid w:val="00180015"/>
    <w:rsid w:val="0018006F"/>
    <w:rsid w:val="00180075"/>
    <w:rsid w:val="00180083"/>
    <w:rsid w:val="00180130"/>
    <w:rsid w:val="00180141"/>
    <w:rsid w:val="00180157"/>
    <w:rsid w:val="00180278"/>
    <w:rsid w:val="00180394"/>
    <w:rsid w:val="001803B1"/>
    <w:rsid w:val="00180404"/>
    <w:rsid w:val="0018041C"/>
    <w:rsid w:val="0018049F"/>
    <w:rsid w:val="001804F6"/>
    <w:rsid w:val="00180550"/>
    <w:rsid w:val="001806EA"/>
    <w:rsid w:val="001807C0"/>
    <w:rsid w:val="00180929"/>
    <w:rsid w:val="00180B6C"/>
    <w:rsid w:val="00180C56"/>
    <w:rsid w:val="00180D95"/>
    <w:rsid w:val="00180E53"/>
    <w:rsid w:val="00180E9A"/>
    <w:rsid w:val="00180EAD"/>
    <w:rsid w:val="00180F28"/>
    <w:rsid w:val="00181007"/>
    <w:rsid w:val="00181274"/>
    <w:rsid w:val="00181281"/>
    <w:rsid w:val="0018131F"/>
    <w:rsid w:val="00181375"/>
    <w:rsid w:val="001813AB"/>
    <w:rsid w:val="001813BB"/>
    <w:rsid w:val="00181544"/>
    <w:rsid w:val="00181894"/>
    <w:rsid w:val="001819AF"/>
    <w:rsid w:val="001819ED"/>
    <w:rsid w:val="00181B3C"/>
    <w:rsid w:val="00181B51"/>
    <w:rsid w:val="00181BBF"/>
    <w:rsid w:val="00181BEC"/>
    <w:rsid w:val="00181F58"/>
    <w:rsid w:val="00181F98"/>
    <w:rsid w:val="001821BF"/>
    <w:rsid w:val="0018224D"/>
    <w:rsid w:val="0018239B"/>
    <w:rsid w:val="001824D2"/>
    <w:rsid w:val="0018270A"/>
    <w:rsid w:val="00182782"/>
    <w:rsid w:val="001829E9"/>
    <w:rsid w:val="00182A86"/>
    <w:rsid w:val="00182A9C"/>
    <w:rsid w:val="00182D72"/>
    <w:rsid w:val="00182EEE"/>
    <w:rsid w:val="00182F00"/>
    <w:rsid w:val="00182F33"/>
    <w:rsid w:val="00182F89"/>
    <w:rsid w:val="00183054"/>
    <w:rsid w:val="00183208"/>
    <w:rsid w:val="001832BD"/>
    <w:rsid w:val="001832FF"/>
    <w:rsid w:val="00183374"/>
    <w:rsid w:val="0018337B"/>
    <w:rsid w:val="00183391"/>
    <w:rsid w:val="001833C1"/>
    <w:rsid w:val="001833FD"/>
    <w:rsid w:val="00183472"/>
    <w:rsid w:val="001838F1"/>
    <w:rsid w:val="00183927"/>
    <w:rsid w:val="001839BC"/>
    <w:rsid w:val="001839E1"/>
    <w:rsid w:val="00183AD6"/>
    <w:rsid w:val="00183B49"/>
    <w:rsid w:val="00183C1C"/>
    <w:rsid w:val="00183DE6"/>
    <w:rsid w:val="0018403C"/>
    <w:rsid w:val="001840D1"/>
    <w:rsid w:val="001841F6"/>
    <w:rsid w:val="00184238"/>
    <w:rsid w:val="00184475"/>
    <w:rsid w:val="0018453B"/>
    <w:rsid w:val="001848E8"/>
    <w:rsid w:val="001849A8"/>
    <w:rsid w:val="00184AB0"/>
    <w:rsid w:val="00184B44"/>
    <w:rsid w:val="00184B66"/>
    <w:rsid w:val="00184F46"/>
    <w:rsid w:val="00185071"/>
    <w:rsid w:val="00185163"/>
    <w:rsid w:val="001852ED"/>
    <w:rsid w:val="00185345"/>
    <w:rsid w:val="00185562"/>
    <w:rsid w:val="00185696"/>
    <w:rsid w:val="00185912"/>
    <w:rsid w:val="0018591E"/>
    <w:rsid w:val="00185994"/>
    <w:rsid w:val="00185AC2"/>
    <w:rsid w:val="00185D29"/>
    <w:rsid w:val="00185D6F"/>
    <w:rsid w:val="00185E41"/>
    <w:rsid w:val="00185F5F"/>
    <w:rsid w:val="0018602E"/>
    <w:rsid w:val="0018611D"/>
    <w:rsid w:val="0018615B"/>
    <w:rsid w:val="00186259"/>
    <w:rsid w:val="001862D1"/>
    <w:rsid w:val="001867D0"/>
    <w:rsid w:val="00186B95"/>
    <w:rsid w:val="001871CD"/>
    <w:rsid w:val="0018723B"/>
    <w:rsid w:val="00187329"/>
    <w:rsid w:val="00187490"/>
    <w:rsid w:val="001874D3"/>
    <w:rsid w:val="0018750B"/>
    <w:rsid w:val="00187769"/>
    <w:rsid w:val="001877C6"/>
    <w:rsid w:val="001877F3"/>
    <w:rsid w:val="0018785F"/>
    <w:rsid w:val="0018795A"/>
    <w:rsid w:val="00187B52"/>
    <w:rsid w:val="00187F06"/>
    <w:rsid w:val="0019013A"/>
    <w:rsid w:val="0019032A"/>
    <w:rsid w:val="0019052F"/>
    <w:rsid w:val="001905D8"/>
    <w:rsid w:val="001906D1"/>
    <w:rsid w:val="00190741"/>
    <w:rsid w:val="00190761"/>
    <w:rsid w:val="0019082D"/>
    <w:rsid w:val="0019089A"/>
    <w:rsid w:val="0019095E"/>
    <w:rsid w:val="00190A40"/>
    <w:rsid w:val="00190AD3"/>
    <w:rsid w:val="00190E92"/>
    <w:rsid w:val="00190F8E"/>
    <w:rsid w:val="00191009"/>
    <w:rsid w:val="0019103B"/>
    <w:rsid w:val="0019106A"/>
    <w:rsid w:val="001912FD"/>
    <w:rsid w:val="00191324"/>
    <w:rsid w:val="001913FC"/>
    <w:rsid w:val="001914FC"/>
    <w:rsid w:val="001916CF"/>
    <w:rsid w:val="001917CF"/>
    <w:rsid w:val="00191861"/>
    <w:rsid w:val="0019197F"/>
    <w:rsid w:val="001919ED"/>
    <w:rsid w:val="00191A6E"/>
    <w:rsid w:val="00191A85"/>
    <w:rsid w:val="00191B95"/>
    <w:rsid w:val="00191C26"/>
    <w:rsid w:val="00191FB3"/>
    <w:rsid w:val="0019213E"/>
    <w:rsid w:val="00192179"/>
    <w:rsid w:val="00192367"/>
    <w:rsid w:val="00192434"/>
    <w:rsid w:val="00192556"/>
    <w:rsid w:val="00192754"/>
    <w:rsid w:val="001927A7"/>
    <w:rsid w:val="00192819"/>
    <w:rsid w:val="00192829"/>
    <w:rsid w:val="0019292C"/>
    <w:rsid w:val="0019294B"/>
    <w:rsid w:val="0019294E"/>
    <w:rsid w:val="001929ED"/>
    <w:rsid w:val="00192A37"/>
    <w:rsid w:val="00192C2B"/>
    <w:rsid w:val="00192C9D"/>
    <w:rsid w:val="00192D9A"/>
    <w:rsid w:val="00192E6B"/>
    <w:rsid w:val="00192F7B"/>
    <w:rsid w:val="00192FDC"/>
    <w:rsid w:val="001931E1"/>
    <w:rsid w:val="0019342D"/>
    <w:rsid w:val="00193452"/>
    <w:rsid w:val="0019364B"/>
    <w:rsid w:val="00193656"/>
    <w:rsid w:val="00193835"/>
    <w:rsid w:val="0019386F"/>
    <w:rsid w:val="001939AC"/>
    <w:rsid w:val="001939B5"/>
    <w:rsid w:val="00193A30"/>
    <w:rsid w:val="00193B7F"/>
    <w:rsid w:val="00193B87"/>
    <w:rsid w:val="00193D86"/>
    <w:rsid w:val="00193EBB"/>
    <w:rsid w:val="00193FA2"/>
    <w:rsid w:val="00194104"/>
    <w:rsid w:val="00194115"/>
    <w:rsid w:val="0019420F"/>
    <w:rsid w:val="001946F3"/>
    <w:rsid w:val="00194712"/>
    <w:rsid w:val="00194767"/>
    <w:rsid w:val="00194907"/>
    <w:rsid w:val="00194D8A"/>
    <w:rsid w:val="00194FBF"/>
    <w:rsid w:val="00195082"/>
    <w:rsid w:val="00195178"/>
    <w:rsid w:val="0019520D"/>
    <w:rsid w:val="001954DC"/>
    <w:rsid w:val="001956BB"/>
    <w:rsid w:val="00195727"/>
    <w:rsid w:val="00195A3F"/>
    <w:rsid w:val="00195C5A"/>
    <w:rsid w:val="00195E29"/>
    <w:rsid w:val="00195E6C"/>
    <w:rsid w:val="00195EF6"/>
    <w:rsid w:val="00195FC6"/>
    <w:rsid w:val="0019608C"/>
    <w:rsid w:val="001961C4"/>
    <w:rsid w:val="001962B5"/>
    <w:rsid w:val="0019652A"/>
    <w:rsid w:val="001966B9"/>
    <w:rsid w:val="001968DB"/>
    <w:rsid w:val="0019699E"/>
    <w:rsid w:val="00196A63"/>
    <w:rsid w:val="00196DB4"/>
    <w:rsid w:val="00196F03"/>
    <w:rsid w:val="0019700B"/>
    <w:rsid w:val="001970B8"/>
    <w:rsid w:val="00197119"/>
    <w:rsid w:val="00197245"/>
    <w:rsid w:val="001974F2"/>
    <w:rsid w:val="00197673"/>
    <w:rsid w:val="00197729"/>
    <w:rsid w:val="0019776C"/>
    <w:rsid w:val="00197793"/>
    <w:rsid w:val="001978C7"/>
    <w:rsid w:val="00197947"/>
    <w:rsid w:val="001979FA"/>
    <w:rsid w:val="00197D68"/>
    <w:rsid w:val="00197E04"/>
    <w:rsid w:val="00197EE8"/>
    <w:rsid w:val="00197EF2"/>
    <w:rsid w:val="00197FC0"/>
    <w:rsid w:val="001A0089"/>
    <w:rsid w:val="001A01B5"/>
    <w:rsid w:val="001A021D"/>
    <w:rsid w:val="001A02B5"/>
    <w:rsid w:val="001A03C7"/>
    <w:rsid w:val="001A041D"/>
    <w:rsid w:val="001A07BC"/>
    <w:rsid w:val="001A0896"/>
    <w:rsid w:val="001A08A7"/>
    <w:rsid w:val="001A08C4"/>
    <w:rsid w:val="001A09E5"/>
    <w:rsid w:val="001A09FF"/>
    <w:rsid w:val="001A0A0F"/>
    <w:rsid w:val="001A0A42"/>
    <w:rsid w:val="001A0ABA"/>
    <w:rsid w:val="001A0B24"/>
    <w:rsid w:val="001A0C90"/>
    <w:rsid w:val="001A0D16"/>
    <w:rsid w:val="001A0D86"/>
    <w:rsid w:val="001A0EE7"/>
    <w:rsid w:val="001A0F2E"/>
    <w:rsid w:val="001A10EE"/>
    <w:rsid w:val="001A11B8"/>
    <w:rsid w:val="001A13A2"/>
    <w:rsid w:val="001A1417"/>
    <w:rsid w:val="001A142B"/>
    <w:rsid w:val="001A1486"/>
    <w:rsid w:val="001A151A"/>
    <w:rsid w:val="001A16D0"/>
    <w:rsid w:val="001A17FC"/>
    <w:rsid w:val="001A1855"/>
    <w:rsid w:val="001A18D1"/>
    <w:rsid w:val="001A1A37"/>
    <w:rsid w:val="001A1A91"/>
    <w:rsid w:val="001A1AF3"/>
    <w:rsid w:val="001A1B3C"/>
    <w:rsid w:val="001A1B7A"/>
    <w:rsid w:val="001A1BB7"/>
    <w:rsid w:val="001A2022"/>
    <w:rsid w:val="001A2142"/>
    <w:rsid w:val="001A222C"/>
    <w:rsid w:val="001A23D1"/>
    <w:rsid w:val="001A23DF"/>
    <w:rsid w:val="001A2523"/>
    <w:rsid w:val="001A2593"/>
    <w:rsid w:val="001A25E8"/>
    <w:rsid w:val="001A26DF"/>
    <w:rsid w:val="001A2812"/>
    <w:rsid w:val="001A2851"/>
    <w:rsid w:val="001A29DC"/>
    <w:rsid w:val="001A2BA1"/>
    <w:rsid w:val="001A2C7B"/>
    <w:rsid w:val="001A2D0D"/>
    <w:rsid w:val="001A2D93"/>
    <w:rsid w:val="001A2E0A"/>
    <w:rsid w:val="001A2FA9"/>
    <w:rsid w:val="001A300D"/>
    <w:rsid w:val="001A326B"/>
    <w:rsid w:val="001A33A0"/>
    <w:rsid w:val="001A344C"/>
    <w:rsid w:val="001A355E"/>
    <w:rsid w:val="001A35F8"/>
    <w:rsid w:val="001A37A5"/>
    <w:rsid w:val="001A3865"/>
    <w:rsid w:val="001A38FC"/>
    <w:rsid w:val="001A3B8D"/>
    <w:rsid w:val="001A3BAD"/>
    <w:rsid w:val="001A3C8A"/>
    <w:rsid w:val="001A3E26"/>
    <w:rsid w:val="001A3E44"/>
    <w:rsid w:val="001A3E73"/>
    <w:rsid w:val="001A3E96"/>
    <w:rsid w:val="001A3F00"/>
    <w:rsid w:val="001A3FB7"/>
    <w:rsid w:val="001A40C6"/>
    <w:rsid w:val="001A4164"/>
    <w:rsid w:val="001A419E"/>
    <w:rsid w:val="001A4204"/>
    <w:rsid w:val="001A42EC"/>
    <w:rsid w:val="001A44FE"/>
    <w:rsid w:val="001A453B"/>
    <w:rsid w:val="001A46A8"/>
    <w:rsid w:val="001A46D9"/>
    <w:rsid w:val="001A489B"/>
    <w:rsid w:val="001A48CE"/>
    <w:rsid w:val="001A4956"/>
    <w:rsid w:val="001A498C"/>
    <w:rsid w:val="001A4C3A"/>
    <w:rsid w:val="001A4DDF"/>
    <w:rsid w:val="001A4F42"/>
    <w:rsid w:val="001A5322"/>
    <w:rsid w:val="001A540F"/>
    <w:rsid w:val="001A544A"/>
    <w:rsid w:val="001A56BA"/>
    <w:rsid w:val="001A56FB"/>
    <w:rsid w:val="001A57DE"/>
    <w:rsid w:val="001A58C7"/>
    <w:rsid w:val="001A58F1"/>
    <w:rsid w:val="001A5962"/>
    <w:rsid w:val="001A59F0"/>
    <w:rsid w:val="001A5A0C"/>
    <w:rsid w:val="001A5AB1"/>
    <w:rsid w:val="001A5AEF"/>
    <w:rsid w:val="001A5BAD"/>
    <w:rsid w:val="001A5BB9"/>
    <w:rsid w:val="001A5C2B"/>
    <w:rsid w:val="001A5FB3"/>
    <w:rsid w:val="001A601A"/>
    <w:rsid w:val="001A60AF"/>
    <w:rsid w:val="001A617D"/>
    <w:rsid w:val="001A61C7"/>
    <w:rsid w:val="001A6283"/>
    <w:rsid w:val="001A62C8"/>
    <w:rsid w:val="001A6327"/>
    <w:rsid w:val="001A63EF"/>
    <w:rsid w:val="001A644B"/>
    <w:rsid w:val="001A652D"/>
    <w:rsid w:val="001A669A"/>
    <w:rsid w:val="001A66D4"/>
    <w:rsid w:val="001A670B"/>
    <w:rsid w:val="001A6805"/>
    <w:rsid w:val="001A6A50"/>
    <w:rsid w:val="001A6BF7"/>
    <w:rsid w:val="001A702C"/>
    <w:rsid w:val="001A703D"/>
    <w:rsid w:val="001A721D"/>
    <w:rsid w:val="001A723C"/>
    <w:rsid w:val="001A7275"/>
    <w:rsid w:val="001A757D"/>
    <w:rsid w:val="001A7645"/>
    <w:rsid w:val="001A7806"/>
    <w:rsid w:val="001A791D"/>
    <w:rsid w:val="001A79F8"/>
    <w:rsid w:val="001A7B33"/>
    <w:rsid w:val="001A7B50"/>
    <w:rsid w:val="001A7B83"/>
    <w:rsid w:val="001A7C28"/>
    <w:rsid w:val="001A7C92"/>
    <w:rsid w:val="001A7CBC"/>
    <w:rsid w:val="001A7D4F"/>
    <w:rsid w:val="001A7D5E"/>
    <w:rsid w:val="001A7D78"/>
    <w:rsid w:val="001A7E79"/>
    <w:rsid w:val="001A7F5C"/>
    <w:rsid w:val="001A7FFC"/>
    <w:rsid w:val="001B0037"/>
    <w:rsid w:val="001B008F"/>
    <w:rsid w:val="001B0108"/>
    <w:rsid w:val="001B04D1"/>
    <w:rsid w:val="001B06E4"/>
    <w:rsid w:val="001B0B49"/>
    <w:rsid w:val="001B0D2E"/>
    <w:rsid w:val="001B0D47"/>
    <w:rsid w:val="001B0F07"/>
    <w:rsid w:val="001B0FCB"/>
    <w:rsid w:val="001B1009"/>
    <w:rsid w:val="001B103C"/>
    <w:rsid w:val="001B1049"/>
    <w:rsid w:val="001B10D2"/>
    <w:rsid w:val="001B115D"/>
    <w:rsid w:val="001B139E"/>
    <w:rsid w:val="001B16D8"/>
    <w:rsid w:val="001B1749"/>
    <w:rsid w:val="001B1784"/>
    <w:rsid w:val="001B1892"/>
    <w:rsid w:val="001B18E1"/>
    <w:rsid w:val="001B19F7"/>
    <w:rsid w:val="001B1A36"/>
    <w:rsid w:val="001B1C21"/>
    <w:rsid w:val="001B1D2E"/>
    <w:rsid w:val="001B1E9A"/>
    <w:rsid w:val="001B1EFB"/>
    <w:rsid w:val="001B2147"/>
    <w:rsid w:val="001B21E9"/>
    <w:rsid w:val="001B21EA"/>
    <w:rsid w:val="001B225C"/>
    <w:rsid w:val="001B2357"/>
    <w:rsid w:val="001B243E"/>
    <w:rsid w:val="001B2533"/>
    <w:rsid w:val="001B2655"/>
    <w:rsid w:val="001B26F7"/>
    <w:rsid w:val="001B2A8C"/>
    <w:rsid w:val="001B2BBD"/>
    <w:rsid w:val="001B2C46"/>
    <w:rsid w:val="001B2C57"/>
    <w:rsid w:val="001B2DF5"/>
    <w:rsid w:val="001B2F7C"/>
    <w:rsid w:val="001B3267"/>
    <w:rsid w:val="001B32BC"/>
    <w:rsid w:val="001B333D"/>
    <w:rsid w:val="001B3392"/>
    <w:rsid w:val="001B33B7"/>
    <w:rsid w:val="001B347C"/>
    <w:rsid w:val="001B350C"/>
    <w:rsid w:val="001B3595"/>
    <w:rsid w:val="001B360E"/>
    <w:rsid w:val="001B3689"/>
    <w:rsid w:val="001B37DD"/>
    <w:rsid w:val="001B386E"/>
    <w:rsid w:val="001B3ABB"/>
    <w:rsid w:val="001B3B28"/>
    <w:rsid w:val="001B3B36"/>
    <w:rsid w:val="001B3C2D"/>
    <w:rsid w:val="001B3C44"/>
    <w:rsid w:val="001B3C66"/>
    <w:rsid w:val="001B3DF9"/>
    <w:rsid w:val="001B3E79"/>
    <w:rsid w:val="001B400E"/>
    <w:rsid w:val="001B4041"/>
    <w:rsid w:val="001B4070"/>
    <w:rsid w:val="001B40D6"/>
    <w:rsid w:val="001B411D"/>
    <w:rsid w:val="001B42A7"/>
    <w:rsid w:val="001B4318"/>
    <w:rsid w:val="001B4428"/>
    <w:rsid w:val="001B44BC"/>
    <w:rsid w:val="001B458F"/>
    <w:rsid w:val="001B4712"/>
    <w:rsid w:val="001B477C"/>
    <w:rsid w:val="001B47C0"/>
    <w:rsid w:val="001B4872"/>
    <w:rsid w:val="001B4941"/>
    <w:rsid w:val="001B4B74"/>
    <w:rsid w:val="001B4B87"/>
    <w:rsid w:val="001B4B9F"/>
    <w:rsid w:val="001B4BE6"/>
    <w:rsid w:val="001B4C11"/>
    <w:rsid w:val="001B4D18"/>
    <w:rsid w:val="001B4EED"/>
    <w:rsid w:val="001B4F70"/>
    <w:rsid w:val="001B5098"/>
    <w:rsid w:val="001B5135"/>
    <w:rsid w:val="001B5276"/>
    <w:rsid w:val="001B53DD"/>
    <w:rsid w:val="001B547D"/>
    <w:rsid w:val="001B551C"/>
    <w:rsid w:val="001B561F"/>
    <w:rsid w:val="001B5670"/>
    <w:rsid w:val="001B5710"/>
    <w:rsid w:val="001B5731"/>
    <w:rsid w:val="001B599A"/>
    <w:rsid w:val="001B5AAE"/>
    <w:rsid w:val="001B5ACF"/>
    <w:rsid w:val="001B5AEF"/>
    <w:rsid w:val="001B5B5D"/>
    <w:rsid w:val="001B5CFF"/>
    <w:rsid w:val="001B5D4C"/>
    <w:rsid w:val="001B5D68"/>
    <w:rsid w:val="001B5D7C"/>
    <w:rsid w:val="001B5DE4"/>
    <w:rsid w:val="001B5EAC"/>
    <w:rsid w:val="001B5EDE"/>
    <w:rsid w:val="001B5FDC"/>
    <w:rsid w:val="001B6048"/>
    <w:rsid w:val="001B60DC"/>
    <w:rsid w:val="001B611C"/>
    <w:rsid w:val="001B6344"/>
    <w:rsid w:val="001B63AA"/>
    <w:rsid w:val="001B63AD"/>
    <w:rsid w:val="001B650B"/>
    <w:rsid w:val="001B66E7"/>
    <w:rsid w:val="001B66F4"/>
    <w:rsid w:val="001B671F"/>
    <w:rsid w:val="001B67DB"/>
    <w:rsid w:val="001B6937"/>
    <w:rsid w:val="001B6951"/>
    <w:rsid w:val="001B69B5"/>
    <w:rsid w:val="001B6A9A"/>
    <w:rsid w:val="001B6ABB"/>
    <w:rsid w:val="001B6B62"/>
    <w:rsid w:val="001B6E0A"/>
    <w:rsid w:val="001B709D"/>
    <w:rsid w:val="001B70B6"/>
    <w:rsid w:val="001B70FC"/>
    <w:rsid w:val="001B71A8"/>
    <w:rsid w:val="001B71C7"/>
    <w:rsid w:val="001B7484"/>
    <w:rsid w:val="001B7537"/>
    <w:rsid w:val="001B767B"/>
    <w:rsid w:val="001B76A3"/>
    <w:rsid w:val="001B779D"/>
    <w:rsid w:val="001B77E2"/>
    <w:rsid w:val="001B77EA"/>
    <w:rsid w:val="001B77F5"/>
    <w:rsid w:val="001B794B"/>
    <w:rsid w:val="001B7B3F"/>
    <w:rsid w:val="001B7B8D"/>
    <w:rsid w:val="001B7B93"/>
    <w:rsid w:val="001B7CD7"/>
    <w:rsid w:val="001B7E43"/>
    <w:rsid w:val="001B7EF8"/>
    <w:rsid w:val="001C0002"/>
    <w:rsid w:val="001C0069"/>
    <w:rsid w:val="001C00AC"/>
    <w:rsid w:val="001C0108"/>
    <w:rsid w:val="001C0664"/>
    <w:rsid w:val="001C0808"/>
    <w:rsid w:val="001C08A8"/>
    <w:rsid w:val="001C08D2"/>
    <w:rsid w:val="001C08DE"/>
    <w:rsid w:val="001C0972"/>
    <w:rsid w:val="001C0A82"/>
    <w:rsid w:val="001C0B57"/>
    <w:rsid w:val="001C0C79"/>
    <w:rsid w:val="001C0E85"/>
    <w:rsid w:val="001C0EDB"/>
    <w:rsid w:val="001C0EE0"/>
    <w:rsid w:val="001C1006"/>
    <w:rsid w:val="001C12D9"/>
    <w:rsid w:val="001C12F6"/>
    <w:rsid w:val="001C1372"/>
    <w:rsid w:val="001C1505"/>
    <w:rsid w:val="001C15F1"/>
    <w:rsid w:val="001C16C9"/>
    <w:rsid w:val="001C1874"/>
    <w:rsid w:val="001C18E8"/>
    <w:rsid w:val="001C198D"/>
    <w:rsid w:val="001C19FA"/>
    <w:rsid w:val="001C1A3F"/>
    <w:rsid w:val="001C1CD1"/>
    <w:rsid w:val="001C1E4E"/>
    <w:rsid w:val="001C1E61"/>
    <w:rsid w:val="001C1EAD"/>
    <w:rsid w:val="001C1EBC"/>
    <w:rsid w:val="001C2034"/>
    <w:rsid w:val="001C2117"/>
    <w:rsid w:val="001C21E8"/>
    <w:rsid w:val="001C22DF"/>
    <w:rsid w:val="001C25E9"/>
    <w:rsid w:val="001C262A"/>
    <w:rsid w:val="001C2699"/>
    <w:rsid w:val="001C26DB"/>
    <w:rsid w:val="001C2A55"/>
    <w:rsid w:val="001C2AFC"/>
    <w:rsid w:val="001C2B0C"/>
    <w:rsid w:val="001C2B6D"/>
    <w:rsid w:val="001C2BE4"/>
    <w:rsid w:val="001C2CB1"/>
    <w:rsid w:val="001C2EED"/>
    <w:rsid w:val="001C2F6D"/>
    <w:rsid w:val="001C3341"/>
    <w:rsid w:val="001C3343"/>
    <w:rsid w:val="001C336E"/>
    <w:rsid w:val="001C35A0"/>
    <w:rsid w:val="001C35A5"/>
    <w:rsid w:val="001C36BE"/>
    <w:rsid w:val="001C387B"/>
    <w:rsid w:val="001C38CF"/>
    <w:rsid w:val="001C3901"/>
    <w:rsid w:val="001C3973"/>
    <w:rsid w:val="001C3A84"/>
    <w:rsid w:val="001C3AF7"/>
    <w:rsid w:val="001C3B10"/>
    <w:rsid w:val="001C3B42"/>
    <w:rsid w:val="001C3B61"/>
    <w:rsid w:val="001C3DA6"/>
    <w:rsid w:val="001C3DF3"/>
    <w:rsid w:val="001C3F8F"/>
    <w:rsid w:val="001C4148"/>
    <w:rsid w:val="001C42BA"/>
    <w:rsid w:val="001C45B1"/>
    <w:rsid w:val="001C45ED"/>
    <w:rsid w:val="001C4671"/>
    <w:rsid w:val="001C483E"/>
    <w:rsid w:val="001C4A8A"/>
    <w:rsid w:val="001C4C04"/>
    <w:rsid w:val="001C4F77"/>
    <w:rsid w:val="001C51D0"/>
    <w:rsid w:val="001C5257"/>
    <w:rsid w:val="001C52E1"/>
    <w:rsid w:val="001C532F"/>
    <w:rsid w:val="001C5594"/>
    <w:rsid w:val="001C55DC"/>
    <w:rsid w:val="001C5C74"/>
    <w:rsid w:val="001C6037"/>
    <w:rsid w:val="001C63BD"/>
    <w:rsid w:val="001C63E3"/>
    <w:rsid w:val="001C65B0"/>
    <w:rsid w:val="001C65C3"/>
    <w:rsid w:val="001C65D5"/>
    <w:rsid w:val="001C66C7"/>
    <w:rsid w:val="001C689C"/>
    <w:rsid w:val="001C692F"/>
    <w:rsid w:val="001C69E3"/>
    <w:rsid w:val="001C6C7F"/>
    <w:rsid w:val="001C6CB6"/>
    <w:rsid w:val="001C6CC4"/>
    <w:rsid w:val="001C6D11"/>
    <w:rsid w:val="001C6D2C"/>
    <w:rsid w:val="001C6DC7"/>
    <w:rsid w:val="001C6DE2"/>
    <w:rsid w:val="001C6E8A"/>
    <w:rsid w:val="001C7091"/>
    <w:rsid w:val="001C740F"/>
    <w:rsid w:val="001C746D"/>
    <w:rsid w:val="001C7528"/>
    <w:rsid w:val="001C75E9"/>
    <w:rsid w:val="001C76ED"/>
    <w:rsid w:val="001C7736"/>
    <w:rsid w:val="001C7964"/>
    <w:rsid w:val="001C7BAA"/>
    <w:rsid w:val="001C7CAB"/>
    <w:rsid w:val="001C7DE6"/>
    <w:rsid w:val="001C7FCB"/>
    <w:rsid w:val="001D0125"/>
    <w:rsid w:val="001D017A"/>
    <w:rsid w:val="001D0240"/>
    <w:rsid w:val="001D02B7"/>
    <w:rsid w:val="001D02F0"/>
    <w:rsid w:val="001D0314"/>
    <w:rsid w:val="001D0467"/>
    <w:rsid w:val="001D069F"/>
    <w:rsid w:val="001D07FA"/>
    <w:rsid w:val="001D0823"/>
    <w:rsid w:val="001D09A7"/>
    <w:rsid w:val="001D0A53"/>
    <w:rsid w:val="001D0C33"/>
    <w:rsid w:val="001D0C4A"/>
    <w:rsid w:val="001D0DEB"/>
    <w:rsid w:val="001D0E07"/>
    <w:rsid w:val="001D1246"/>
    <w:rsid w:val="001D12B6"/>
    <w:rsid w:val="001D145D"/>
    <w:rsid w:val="001D1615"/>
    <w:rsid w:val="001D1634"/>
    <w:rsid w:val="001D1688"/>
    <w:rsid w:val="001D1697"/>
    <w:rsid w:val="001D1762"/>
    <w:rsid w:val="001D177D"/>
    <w:rsid w:val="001D1792"/>
    <w:rsid w:val="001D18E2"/>
    <w:rsid w:val="001D1BB4"/>
    <w:rsid w:val="001D1C50"/>
    <w:rsid w:val="001D1F7F"/>
    <w:rsid w:val="001D1FD9"/>
    <w:rsid w:val="001D1FE7"/>
    <w:rsid w:val="001D2050"/>
    <w:rsid w:val="001D205B"/>
    <w:rsid w:val="001D21BD"/>
    <w:rsid w:val="001D23CB"/>
    <w:rsid w:val="001D23D1"/>
    <w:rsid w:val="001D23E9"/>
    <w:rsid w:val="001D2492"/>
    <w:rsid w:val="001D2738"/>
    <w:rsid w:val="001D2839"/>
    <w:rsid w:val="001D2840"/>
    <w:rsid w:val="001D28C9"/>
    <w:rsid w:val="001D2941"/>
    <w:rsid w:val="001D2CB3"/>
    <w:rsid w:val="001D2E65"/>
    <w:rsid w:val="001D2FAD"/>
    <w:rsid w:val="001D3061"/>
    <w:rsid w:val="001D3066"/>
    <w:rsid w:val="001D30B5"/>
    <w:rsid w:val="001D3100"/>
    <w:rsid w:val="001D322F"/>
    <w:rsid w:val="001D3319"/>
    <w:rsid w:val="001D332D"/>
    <w:rsid w:val="001D3552"/>
    <w:rsid w:val="001D3577"/>
    <w:rsid w:val="001D36D9"/>
    <w:rsid w:val="001D394D"/>
    <w:rsid w:val="001D39B5"/>
    <w:rsid w:val="001D3A67"/>
    <w:rsid w:val="001D3B94"/>
    <w:rsid w:val="001D3C26"/>
    <w:rsid w:val="001D3C27"/>
    <w:rsid w:val="001D3D0F"/>
    <w:rsid w:val="001D3DD9"/>
    <w:rsid w:val="001D3DDD"/>
    <w:rsid w:val="001D3E2A"/>
    <w:rsid w:val="001D3E4D"/>
    <w:rsid w:val="001D3F4F"/>
    <w:rsid w:val="001D40CB"/>
    <w:rsid w:val="001D41AE"/>
    <w:rsid w:val="001D4531"/>
    <w:rsid w:val="001D45B1"/>
    <w:rsid w:val="001D46B6"/>
    <w:rsid w:val="001D4753"/>
    <w:rsid w:val="001D4892"/>
    <w:rsid w:val="001D49A4"/>
    <w:rsid w:val="001D4A59"/>
    <w:rsid w:val="001D4A70"/>
    <w:rsid w:val="001D4AB6"/>
    <w:rsid w:val="001D4C01"/>
    <w:rsid w:val="001D4DC8"/>
    <w:rsid w:val="001D5014"/>
    <w:rsid w:val="001D5231"/>
    <w:rsid w:val="001D550A"/>
    <w:rsid w:val="001D552A"/>
    <w:rsid w:val="001D556A"/>
    <w:rsid w:val="001D55E4"/>
    <w:rsid w:val="001D56F3"/>
    <w:rsid w:val="001D57CA"/>
    <w:rsid w:val="001D5817"/>
    <w:rsid w:val="001D588D"/>
    <w:rsid w:val="001D5AF8"/>
    <w:rsid w:val="001D5DD5"/>
    <w:rsid w:val="001D5E2C"/>
    <w:rsid w:val="001D5E78"/>
    <w:rsid w:val="001D5E82"/>
    <w:rsid w:val="001D6133"/>
    <w:rsid w:val="001D64DB"/>
    <w:rsid w:val="001D651D"/>
    <w:rsid w:val="001D659C"/>
    <w:rsid w:val="001D6627"/>
    <w:rsid w:val="001D668A"/>
    <w:rsid w:val="001D671A"/>
    <w:rsid w:val="001D676F"/>
    <w:rsid w:val="001D68DE"/>
    <w:rsid w:val="001D69BF"/>
    <w:rsid w:val="001D6B47"/>
    <w:rsid w:val="001D6BBF"/>
    <w:rsid w:val="001D6BEC"/>
    <w:rsid w:val="001D6D1D"/>
    <w:rsid w:val="001D70D7"/>
    <w:rsid w:val="001D70ED"/>
    <w:rsid w:val="001D728C"/>
    <w:rsid w:val="001D72AE"/>
    <w:rsid w:val="001D72F4"/>
    <w:rsid w:val="001D7389"/>
    <w:rsid w:val="001D7398"/>
    <w:rsid w:val="001D7538"/>
    <w:rsid w:val="001D7559"/>
    <w:rsid w:val="001D7617"/>
    <w:rsid w:val="001D7625"/>
    <w:rsid w:val="001D76D5"/>
    <w:rsid w:val="001D7717"/>
    <w:rsid w:val="001D77EE"/>
    <w:rsid w:val="001D788B"/>
    <w:rsid w:val="001D7988"/>
    <w:rsid w:val="001D79E3"/>
    <w:rsid w:val="001D7B3E"/>
    <w:rsid w:val="001D7C5B"/>
    <w:rsid w:val="001D7C60"/>
    <w:rsid w:val="001D7E97"/>
    <w:rsid w:val="001D7EAF"/>
    <w:rsid w:val="001E0115"/>
    <w:rsid w:val="001E0117"/>
    <w:rsid w:val="001E0148"/>
    <w:rsid w:val="001E015B"/>
    <w:rsid w:val="001E018D"/>
    <w:rsid w:val="001E02FB"/>
    <w:rsid w:val="001E044F"/>
    <w:rsid w:val="001E05E0"/>
    <w:rsid w:val="001E064A"/>
    <w:rsid w:val="001E0675"/>
    <w:rsid w:val="001E07B0"/>
    <w:rsid w:val="001E0838"/>
    <w:rsid w:val="001E0842"/>
    <w:rsid w:val="001E09CE"/>
    <w:rsid w:val="001E0A91"/>
    <w:rsid w:val="001E0A93"/>
    <w:rsid w:val="001E0B3B"/>
    <w:rsid w:val="001E0F2E"/>
    <w:rsid w:val="001E11FC"/>
    <w:rsid w:val="001E1341"/>
    <w:rsid w:val="001E15EA"/>
    <w:rsid w:val="001E1614"/>
    <w:rsid w:val="001E1647"/>
    <w:rsid w:val="001E1682"/>
    <w:rsid w:val="001E1912"/>
    <w:rsid w:val="001E1C28"/>
    <w:rsid w:val="001E1CA6"/>
    <w:rsid w:val="001E1D61"/>
    <w:rsid w:val="001E1D93"/>
    <w:rsid w:val="001E1DB5"/>
    <w:rsid w:val="001E1EB3"/>
    <w:rsid w:val="001E21E1"/>
    <w:rsid w:val="001E22E3"/>
    <w:rsid w:val="001E2313"/>
    <w:rsid w:val="001E2383"/>
    <w:rsid w:val="001E239D"/>
    <w:rsid w:val="001E2680"/>
    <w:rsid w:val="001E26A9"/>
    <w:rsid w:val="001E27B8"/>
    <w:rsid w:val="001E2808"/>
    <w:rsid w:val="001E2BA1"/>
    <w:rsid w:val="001E2C2B"/>
    <w:rsid w:val="001E2CA6"/>
    <w:rsid w:val="001E2D5D"/>
    <w:rsid w:val="001E2E00"/>
    <w:rsid w:val="001E2F1C"/>
    <w:rsid w:val="001E3178"/>
    <w:rsid w:val="001E31D4"/>
    <w:rsid w:val="001E34A8"/>
    <w:rsid w:val="001E34AB"/>
    <w:rsid w:val="001E34F4"/>
    <w:rsid w:val="001E3593"/>
    <w:rsid w:val="001E36FC"/>
    <w:rsid w:val="001E371A"/>
    <w:rsid w:val="001E37DB"/>
    <w:rsid w:val="001E3841"/>
    <w:rsid w:val="001E3A15"/>
    <w:rsid w:val="001E3B22"/>
    <w:rsid w:val="001E3B3D"/>
    <w:rsid w:val="001E3BBA"/>
    <w:rsid w:val="001E3CF2"/>
    <w:rsid w:val="001E3EF6"/>
    <w:rsid w:val="001E4036"/>
    <w:rsid w:val="001E40AE"/>
    <w:rsid w:val="001E412C"/>
    <w:rsid w:val="001E45D9"/>
    <w:rsid w:val="001E46C7"/>
    <w:rsid w:val="001E470F"/>
    <w:rsid w:val="001E4A25"/>
    <w:rsid w:val="001E4AF3"/>
    <w:rsid w:val="001E4C37"/>
    <w:rsid w:val="001E4C9C"/>
    <w:rsid w:val="001E4CE1"/>
    <w:rsid w:val="001E4E24"/>
    <w:rsid w:val="001E4ECA"/>
    <w:rsid w:val="001E4F17"/>
    <w:rsid w:val="001E4F1B"/>
    <w:rsid w:val="001E50A2"/>
    <w:rsid w:val="001E546B"/>
    <w:rsid w:val="001E547F"/>
    <w:rsid w:val="001E5551"/>
    <w:rsid w:val="001E5585"/>
    <w:rsid w:val="001E55E2"/>
    <w:rsid w:val="001E5617"/>
    <w:rsid w:val="001E57FF"/>
    <w:rsid w:val="001E58D9"/>
    <w:rsid w:val="001E5A23"/>
    <w:rsid w:val="001E5B98"/>
    <w:rsid w:val="001E5DE2"/>
    <w:rsid w:val="001E606C"/>
    <w:rsid w:val="001E625A"/>
    <w:rsid w:val="001E62FA"/>
    <w:rsid w:val="001E638C"/>
    <w:rsid w:val="001E65CF"/>
    <w:rsid w:val="001E69C4"/>
    <w:rsid w:val="001E69EB"/>
    <w:rsid w:val="001E6B3C"/>
    <w:rsid w:val="001E6C61"/>
    <w:rsid w:val="001E6CDA"/>
    <w:rsid w:val="001E6E25"/>
    <w:rsid w:val="001E6E40"/>
    <w:rsid w:val="001E70C8"/>
    <w:rsid w:val="001E70CD"/>
    <w:rsid w:val="001E721F"/>
    <w:rsid w:val="001E7254"/>
    <w:rsid w:val="001E72D6"/>
    <w:rsid w:val="001E7434"/>
    <w:rsid w:val="001E77B6"/>
    <w:rsid w:val="001E7809"/>
    <w:rsid w:val="001E794F"/>
    <w:rsid w:val="001E7985"/>
    <w:rsid w:val="001E79DB"/>
    <w:rsid w:val="001E7C67"/>
    <w:rsid w:val="001E7C98"/>
    <w:rsid w:val="001E7CAE"/>
    <w:rsid w:val="001E7D36"/>
    <w:rsid w:val="001E7E08"/>
    <w:rsid w:val="001F00BE"/>
    <w:rsid w:val="001F00E1"/>
    <w:rsid w:val="001F03FF"/>
    <w:rsid w:val="001F0448"/>
    <w:rsid w:val="001F0551"/>
    <w:rsid w:val="001F0702"/>
    <w:rsid w:val="001F0725"/>
    <w:rsid w:val="001F0756"/>
    <w:rsid w:val="001F090D"/>
    <w:rsid w:val="001F0AE8"/>
    <w:rsid w:val="001F0B25"/>
    <w:rsid w:val="001F0BA2"/>
    <w:rsid w:val="001F0BB6"/>
    <w:rsid w:val="001F0D34"/>
    <w:rsid w:val="001F0E19"/>
    <w:rsid w:val="001F1030"/>
    <w:rsid w:val="001F116A"/>
    <w:rsid w:val="001F12DD"/>
    <w:rsid w:val="001F14A5"/>
    <w:rsid w:val="001F14FC"/>
    <w:rsid w:val="001F15FC"/>
    <w:rsid w:val="001F16DC"/>
    <w:rsid w:val="001F16E2"/>
    <w:rsid w:val="001F173A"/>
    <w:rsid w:val="001F18D8"/>
    <w:rsid w:val="001F193A"/>
    <w:rsid w:val="001F1AB4"/>
    <w:rsid w:val="001F1BBA"/>
    <w:rsid w:val="001F2009"/>
    <w:rsid w:val="001F2010"/>
    <w:rsid w:val="001F201A"/>
    <w:rsid w:val="001F20DD"/>
    <w:rsid w:val="001F20E6"/>
    <w:rsid w:val="001F212A"/>
    <w:rsid w:val="001F2226"/>
    <w:rsid w:val="001F2305"/>
    <w:rsid w:val="001F23F4"/>
    <w:rsid w:val="001F2431"/>
    <w:rsid w:val="001F24E3"/>
    <w:rsid w:val="001F253F"/>
    <w:rsid w:val="001F2677"/>
    <w:rsid w:val="001F26E1"/>
    <w:rsid w:val="001F2864"/>
    <w:rsid w:val="001F288A"/>
    <w:rsid w:val="001F2A02"/>
    <w:rsid w:val="001F2AF2"/>
    <w:rsid w:val="001F2B94"/>
    <w:rsid w:val="001F2BDD"/>
    <w:rsid w:val="001F2DE8"/>
    <w:rsid w:val="001F2E97"/>
    <w:rsid w:val="001F2F0E"/>
    <w:rsid w:val="001F305D"/>
    <w:rsid w:val="001F312C"/>
    <w:rsid w:val="001F327A"/>
    <w:rsid w:val="001F3366"/>
    <w:rsid w:val="001F361A"/>
    <w:rsid w:val="001F3756"/>
    <w:rsid w:val="001F38BB"/>
    <w:rsid w:val="001F3B1B"/>
    <w:rsid w:val="001F3B94"/>
    <w:rsid w:val="001F3C2F"/>
    <w:rsid w:val="001F3E97"/>
    <w:rsid w:val="001F3FC2"/>
    <w:rsid w:val="001F3FD7"/>
    <w:rsid w:val="001F405F"/>
    <w:rsid w:val="001F40E4"/>
    <w:rsid w:val="001F4105"/>
    <w:rsid w:val="001F4131"/>
    <w:rsid w:val="001F418C"/>
    <w:rsid w:val="001F41B2"/>
    <w:rsid w:val="001F42AB"/>
    <w:rsid w:val="001F431D"/>
    <w:rsid w:val="001F4325"/>
    <w:rsid w:val="001F43B9"/>
    <w:rsid w:val="001F446B"/>
    <w:rsid w:val="001F44A3"/>
    <w:rsid w:val="001F44CC"/>
    <w:rsid w:val="001F44D1"/>
    <w:rsid w:val="001F46DE"/>
    <w:rsid w:val="001F4804"/>
    <w:rsid w:val="001F48E3"/>
    <w:rsid w:val="001F4B30"/>
    <w:rsid w:val="001F4BFA"/>
    <w:rsid w:val="001F4F4A"/>
    <w:rsid w:val="001F4FB9"/>
    <w:rsid w:val="001F518A"/>
    <w:rsid w:val="001F5342"/>
    <w:rsid w:val="001F54C7"/>
    <w:rsid w:val="001F557F"/>
    <w:rsid w:val="001F574E"/>
    <w:rsid w:val="001F576C"/>
    <w:rsid w:val="001F59AA"/>
    <w:rsid w:val="001F5AC2"/>
    <w:rsid w:val="001F5D57"/>
    <w:rsid w:val="001F5D6A"/>
    <w:rsid w:val="001F5D9B"/>
    <w:rsid w:val="001F5EF0"/>
    <w:rsid w:val="001F5F1C"/>
    <w:rsid w:val="001F610A"/>
    <w:rsid w:val="001F651B"/>
    <w:rsid w:val="001F6676"/>
    <w:rsid w:val="001F66B8"/>
    <w:rsid w:val="001F67C2"/>
    <w:rsid w:val="001F67CF"/>
    <w:rsid w:val="001F6816"/>
    <w:rsid w:val="001F6892"/>
    <w:rsid w:val="001F69C9"/>
    <w:rsid w:val="001F6CB4"/>
    <w:rsid w:val="001F6CC5"/>
    <w:rsid w:val="001F6CFA"/>
    <w:rsid w:val="001F6E0A"/>
    <w:rsid w:val="001F6E71"/>
    <w:rsid w:val="001F6EE8"/>
    <w:rsid w:val="001F6FF6"/>
    <w:rsid w:val="001F7034"/>
    <w:rsid w:val="001F706E"/>
    <w:rsid w:val="001F7278"/>
    <w:rsid w:val="001F727E"/>
    <w:rsid w:val="001F73E6"/>
    <w:rsid w:val="001F751E"/>
    <w:rsid w:val="001F7659"/>
    <w:rsid w:val="001F775B"/>
    <w:rsid w:val="001F7851"/>
    <w:rsid w:val="001F7901"/>
    <w:rsid w:val="001F7A1C"/>
    <w:rsid w:val="001F7AED"/>
    <w:rsid w:val="001F7B3E"/>
    <w:rsid w:val="001F7B43"/>
    <w:rsid w:val="001F7C84"/>
    <w:rsid w:val="001F7CFB"/>
    <w:rsid w:val="001F7D31"/>
    <w:rsid w:val="001F7E26"/>
    <w:rsid w:val="001F7E4D"/>
    <w:rsid w:val="001F7F85"/>
    <w:rsid w:val="001F7FFD"/>
    <w:rsid w:val="00200281"/>
    <w:rsid w:val="0020034E"/>
    <w:rsid w:val="002003C0"/>
    <w:rsid w:val="002003DA"/>
    <w:rsid w:val="002005FA"/>
    <w:rsid w:val="00200768"/>
    <w:rsid w:val="00200844"/>
    <w:rsid w:val="0020098B"/>
    <w:rsid w:val="00200B5C"/>
    <w:rsid w:val="00200BBE"/>
    <w:rsid w:val="00200FF9"/>
    <w:rsid w:val="0020103E"/>
    <w:rsid w:val="00201074"/>
    <w:rsid w:val="0020107A"/>
    <w:rsid w:val="002010B1"/>
    <w:rsid w:val="002012A0"/>
    <w:rsid w:val="002012B0"/>
    <w:rsid w:val="002013B7"/>
    <w:rsid w:val="002013E9"/>
    <w:rsid w:val="0020164D"/>
    <w:rsid w:val="00201668"/>
    <w:rsid w:val="00201772"/>
    <w:rsid w:val="0020180B"/>
    <w:rsid w:val="00201818"/>
    <w:rsid w:val="00201B32"/>
    <w:rsid w:val="00201B8B"/>
    <w:rsid w:val="00201B99"/>
    <w:rsid w:val="00201B9E"/>
    <w:rsid w:val="00201C8F"/>
    <w:rsid w:val="00201D00"/>
    <w:rsid w:val="00201D81"/>
    <w:rsid w:val="00201E4C"/>
    <w:rsid w:val="00201E5E"/>
    <w:rsid w:val="0020203A"/>
    <w:rsid w:val="00202121"/>
    <w:rsid w:val="00202145"/>
    <w:rsid w:val="00202451"/>
    <w:rsid w:val="0020254F"/>
    <w:rsid w:val="00202791"/>
    <w:rsid w:val="00202890"/>
    <w:rsid w:val="00202A29"/>
    <w:rsid w:val="00202A3B"/>
    <w:rsid w:val="00202C63"/>
    <w:rsid w:val="00202D3A"/>
    <w:rsid w:val="00202D55"/>
    <w:rsid w:val="00202E1D"/>
    <w:rsid w:val="00202F23"/>
    <w:rsid w:val="00203112"/>
    <w:rsid w:val="0020313B"/>
    <w:rsid w:val="00203204"/>
    <w:rsid w:val="0020363A"/>
    <w:rsid w:val="00203664"/>
    <w:rsid w:val="002039DE"/>
    <w:rsid w:val="00203B8C"/>
    <w:rsid w:val="00203CB9"/>
    <w:rsid w:val="00203D57"/>
    <w:rsid w:val="00203D83"/>
    <w:rsid w:val="00203DB6"/>
    <w:rsid w:val="00203F09"/>
    <w:rsid w:val="002040C1"/>
    <w:rsid w:val="002040E2"/>
    <w:rsid w:val="002042BA"/>
    <w:rsid w:val="00204336"/>
    <w:rsid w:val="00204367"/>
    <w:rsid w:val="002043BD"/>
    <w:rsid w:val="00204425"/>
    <w:rsid w:val="002044E2"/>
    <w:rsid w:val="00204685"/>
    <w:rsid w:val="00204721"/>
    <w:rsid w:val="0020481D"/>
    <w:rsid w:val="0020486E"/>
    <w:rsid w:val="00204975"/>
    <w:rsid w:val="00204B5B"/>
    <w:rsid w:val="00204C35"/>
    <w:rsid w:val="00204C3B"/>
    <w:rsid w:val="00204CF7"/>
    <w:rsid w:val="00204E25"/>
    <w:rsid w:val="00204F11"/>
    <w:rsid w:val="00205004"/>
    <w:rsid w:val="00205364"/>
    <w:rsid w:val="002053AB"/>
    <w:rsid w:val="002054F3"/>
    <w:rsid w:val="002055C0"/>
    <w:rsid w:val="00205663"/>
    <w:rsid w:val="00205699"/>
    <w:rsid w:val="00205941"/>
    <w:rsid w:val="0020597E"/>
    <w:rsid w:val="00205A27"/>
    <w:rsid w:val="00205AFC"/>
    <w:rsid w:val="00205C66"/>
    <w:rsid w:val="00205C70"/>
    <w:rsid w:val="00205D25"/>
    <w:rsid w:val="00205D76"/>
    <w:rsid w:val="00205EC5"/>
    <w:rsid w:val="00206026"/>
    <w:rsid w:val="002060C4"/>
    <w:rsid w:val="00206217"/>
    <w:rsid w:val="002063EF"/>
    <w:rsid w:val="00206442"/>
    <w:rsid w:val="00206541"/>
    <w:rsid w:val="002065F5"/>
    <w:rsid w:val="00206778"/>
    <w:rsid w:val="00206A38"/>
    <w:rsid w:val="00206A70"/>
    <w:rsid w:val="00206AB6"/>
    <w:rsid w:val="00206AC9"/>
    <w:rsid w:val="00206B2E"/>
    <w:rsid w:val="00206B32"/>
    <w:rsid w:val="00206B6C"/>
    <w:rsid w:val="00206BBB"/>
    <w:rsid w:val="00206D83"/>
    <w:rsid w:val="00206DA6"/>
    <w:rsid w:val="00206DA9"/>
    <w:rsid w:val="00206DB7"/>
    <w:rsid w:val="00206EDD"/>
    <w:rsid w:val="00206FF3"/>
    <w:rsid w:val="00207015"/>
    <w:rsid w:val="00207086"/>
    <w:rsid w:val="00207102"/>
    <w:rsid w:val="0020715B"/>
    <w:rsid w:val="0020726E"/>
    <w:rsid w:val="00207347"/>
    <w:rsid w:val="002074B9"/>
    <w:rsid w:val="002076F5"/>
    <w:rsid w:val="002078A7"/>
    <w:rsid w:val="002078C3"/>
    <w:rsid w:val="002079B9"/>
    <w:rsid w:val="00207A1B"/>
    <w:rsid w:val="00207AD0"/>
    <w:rsid w:val="00207D33"/>
    <w:rsid w:val="00207F8B"/>
    <w:rsid w:val="0021000A"/>
    <w:rsid w:val="0021006A"/>
    <w:rsid w:val="00210089"/>
    <w:rsid w:val="002100CB"/>
    <w:rsid w:val="00210189"/>
    <w:rsid w:val="00210199"/>
    <w:rsid w:val="002101AC"/>
    <w:rsid w:val="00210405"/>
    <w:rsid w:val="00210532"/>
    <w:rsid w:val="00210577"/>
    <w:rsid w:val="00210630"/>
    <w:rsid w:val="00210671"/>
    <w:rsid w:val="0021071D"/>
    <w:rsid w:val="00210833"/>
    <w:rsid w:val="002108B6"/>
    <w:rsid w:val="002109A8"/>
    <w:rsid w:val="00210A09"/>
    <w:rsid w:val="00210A6B"/>
    <w:rsid w:val="00210C8D"/>
    <w:rsid w:val="00210D0E"/>
    <w:rsid w:val="00210DE6"/>
    <w:rsid w:val="00210E62"/>
    <w:rsid w:val="00210E9F"/>
    <w:rsid w:val="00210F5A"/>
    <w:rsid w:val="00210F6C"/>
    <w:rsid w:val="002112CE"/>
    <w:rsid w:val="00211338"/>
    <w:rsid w:val="00211425"/>
    <w:rsid w:val="002114E5"/>
    <w:rsid w:val="00211527"/>
    <w:rsid w:val="002115C0"/>
    <w:rsid w:val="0021186F"/>
    <w:rsid w:val="002119C7"/>
    <w:rsid w:val="00211F0E"/>
    <w:rsid w:val="00211F78"/>
    <w:rsid w:val="002121F6"/>
    <w:rsid w:val="0021224D"/>
    <w:rsid w:val="002122C5"/>
    <w:rsid w:val="002123A5"/>
    <w:rsid w:val="002128B4"/>
    <w:rsid w:val="00212A12"/>
    <w:rsid w:val="00212A85"/>
    <w:rsid w:val="00212B7F"/>
    <w:rsid w:val="00212C3F"/>
    <w:rsid w:val="00212CC2"/>
    <w:rsid w:val="00212D08"/>
    <w:rsid w:val="00212E0E"/>
    <w:rsid w:val="00212ED7"/>
    <w:rsid w:val="00212F4A"/>
    <w:rsid w:val="00212F67"/>
    <w:rsid w:val="00212FF5"/>
    <w:rsid w:val="002131B3"/>
    <w:rsid w:val="00213205"/>
    <w:rsid w:val="00213246"/>
    <w:rsid w:val="00213262"/>
    <w:rsid w:val="00213468"/>
    <w:rsid w:val="00213602"/>
    <w:rsid w:val="002136D2"/>
    <w:rsid w:val="00213A13"/>
    <w:rsid w:val="00213B35"/>
    <w:rsid w:val="00213B7B"/>
    <w:rsid w:val="00213C42"/>
    <w:rsid w:val="00213C94"/>
    <w:rsid w:val="00213D44"/>
    <w:rsid w:val="00213DBE"/>
    <w:rsid w:val="00213E03"/>
    <w:rsid w:val="00213F4A"/>
    <w:rsid w:val="00213FF0"/>
    <w:rsid w:val="002140DF"/>
    <w:rsid w:val="002141A8"/>
    <w:rsid w:val="00214205"/>
    <w:rsid w:val="002143E7"/>
    <w:rsid w:val="00214473"/>
    <w:rsid w:val="002144E6"/>
    <w:rsid w:val="0021459B"/>
    <w:rsid w:val="00214695"/>
    <w:rsid w:val="0021488A"/>
    <w:rsid w:val="00214996"/>
    <w:rsid w:val="00214BC7"/>
    <w:rsid w:val="00214CEC"/>
    <w:rsid w:val="00214D58"/>
    <w:rsid w:val="00214D75"/>
    <w:rsid w:val="00214DC6"/>
    <w:rsid w:val="00214E8E"/>
    <w:rsid w:val="002151BC"/>
    <w:rsid w:val="00215349"/>
    <w:rsid w:val="0021560B"/>
    <w:rsid w:val="002156D2"/>
    <w:rsid w:val="00215A27"/>
    <w:rsid w:val="00215DF6"/>
    <w:rsid w:val="00215E4F"/>
    <w:rsid w:val="00215F4C"/>
    <w:rsid w:val="00215F85"/>
    <w:rsid w:val="002161D6"/>
    <w:rsid w:val="00216228"/>
    <w:rsid w:val="00216415"/>
    <w:rsid w:val="002164B1"/>
    <w:rsid w:val="0021650E"/>
    <w:rsid w:val="0021655F"/>
    <w:rsid w:val="002165ED"/>
    <w:rsid w:val="002167F6"/>
    <w:rsid w:val="00216A55"/>
    <w:rsid w:val="00216D0C"/>
    <w:rsid w:val="00216D78"/>
    <w:rsid w:val="00216DD3"/>
    <w:rsid w:val="00217002"/>
    <w:rsid w:val="0021700C"/>
    <w:rsid w:val="00217449"/>
    <w:rsid w:val="002174F7"/>
    <w:rsid w:val="00217612"/>
    <w:rsid w:val="0021777C"/>
    <w:rsid w:val="002178AF"/>
    <w:rsid w:val="002178ED"/>
    <w:rsid w:val="00217980"/>
    <w:rsid w:val="00217ACF"/>
    <w:rsid w:val="00217BED"/>
    <w:rsid w:val="00217D06"/>
    <w:rsid w:val="00217DF2"/>
    <w:rsid w:val="00217E5E"/>
    <w:rsid w:val="00217FAC"/>
    <w:rsid w:val="00217FEA"/>
    <w:rsid w:val="0022005E"/>
    <w:rsid w:val="00220261"/>
    <w:rsid w:val="002202C7"/>
    <w:rsid w:val="002202DD"/>
    <w:rsid w:val="00220643"/>
    <w:rsid w:val="002206B8"/>
    <w:rsid w:val="002206E3"/>
    <w:rsid w:val="00220759"/>
    <w:rsid w:val="00220838"/>
    <w:rsid w:val="00220901"/>
    <w:rsid w:val="00220925"/>
    <w:rsid w:val="00220A66"/>
    <w:rsid w:val="00220B43"/>
    <w:rsid w:val="00220CA7"/>
    <w:rsid w:val="00220D08"/>
    <w:rsid w:val="00220D7E"/>
    <w:rsid w:val="00220DC9"/>
    <w:rsid w:val="00220E73"/>
    <w:rsid w:val="00220E80"/>
    <w:rsid w:val="00220F02"/>
    <w:rsid w:val="0022125D"/>
    <w:rsid w:val="002213F0"/>
    <w:rsid w:val="0022142F"/>
    <w:rsid w:val="002215DB"/>
    <w:rsid w:val="00221603"/>
    <w:rsid w:val="002218A9"/>
    <w:rsid w:val="002218E2"/>
    <w:rsid w:val="00221969"/>
    <w:rsid w:val="002219A3"/>
    <w:rsid w:val="002219AA"/>
    <w:rsid w:val="00221BCE"/>
    <w:rsid w:val="00221BE4"/>
    <w:rsid w:val="00222182"/>
    <w:rsid w:val="0022225D"/>
    <w:rsid w:val="002223AF"/>
    <w:rsid w:val="0022242F"/>
    <w:rsid w:val="002224F7"/>
    <w:rsid w:val="0022266F"/>
    <w:rsid w:val="00222673"/>
    <w:rsid w:val="002226C3"/>
    <w:rsid w:val="00222748"/>
    <w:rsid w:val="00222792"/>
    <w:rsid w:val="002227C7"/>
    <w:rsid w:val="00222876"/>
    <w:rsid w:val="00222880"/>
    <w:rsid w:val="002229BD"/>
    <w:rsid w:val="00222BB8"/>
    <w:rsid w:val="00222D45"/>
    <w:rsid w:val="00222D5C"/>
    <w:rsid w:val="00222D5D"/>
    <w:rsid w:val="00222E47"/>
    <w:rsid w:val="00222EE4"/>
    <w:rsid w:val="00223055"/>
    <w:rsid w:val="0022312C"/>
    <w:rsid w:val="0022316E"/>
    <w:rsid w:val="0022330B"/>
    <w:rsid w:val="00223348"/>
    <w:rsid w:val="002233E7"/>
    <w:rsid w:val="00223517"/>
    <w:rsid w:val="00223728"/>
    <w:rsid w:val="0022376A"/>
    <w:rsid w:val="002239DF"/>
    <w:rsid w:val="00223B63"/>
    <w:rsid w:val="00223B85"/>
    <w:rsid w:val="00223C8A"/>
    <w:rsid w:val="00223EFF"/>
    <w:rsid w:val="00223F6D"/>
    <w:rsid w:val="002240D8"/>
    <w:rsid w:val="002240FC"/>
    <w:rsid w:val="00224186"/>
    <w:rsid w:val="002242FB"/>
    <w:rsid w:val="0022435E"/>
    <w:rsid w:val="00224375"/>
    <w:rsid w:val="00224451"/>
    <w:rsid w:val="0022452F"/>
    <w:rsid w:val="00224651"/>
    <w:rsid w:val="0022482A"/>
    <w:rsid w:val="00224861"/>
    <w:rsid w:val="002248D4"/>
    <w:rsid w:val="002249BB"/>
    <w:rsid w:val="002249C7"/>
    <w:rsid w:val="002249E5"/>
    <w:rsid w:val="00224A58"/>
    <w:rsid w:val="00224AC7"/>
    <w:rsid w:val="00224B11"/>
    <w:rsid w:val="00224C78"/>
    <w:rsid w:val="00224C84"/>
    <w:rsid w:val="00224CB1"/>
    <w:rsid w:val="00224CB3"/>
    <w:rsid w:val="00224D8E"/>
    <w:rsid w:val="00224DBA"/>
    <w:rsid w:val="00224E30"/>
    <w:rsid w:val="00224E3C"/>
    <w:rsid w:val="00224EF4"/>
    <w:rsid w:val="00224F00"/>
    <w:rsid w:val="00225090"/>
    <w:rsid w:val="002251C5"/>
    <w:rsid w:val="0022566B"/>
    <w:rsid w:val="00225789"/>
    <w:rsid w:val="002257E2"/>
    <w:rsid w:val="002258BB"/>
    <w:rsid w:val="002258F0"/>
    <w:rsid w:val="002258F8"/>
    <w:rsid w:val="00225908"/>
    <w:rsid w:val="00225918"/>
    <w:rsid w:val="00225A7E"/>
    <w:rsid w:val="00225A99"/>
    <w:rsid w:val="00225B59"/>
    <w:rsid w:val="00225C89"/>
    <w:rsid w:val="00225CC7"/>
    <w:rsid w:val="00225DAE"/>
    <w:rsid w:val="00225DE8"/>
    <w:rsid w:val="0022603E"/>
    <w:rsid w:val="0022620B"/>
    <w:rsid w:val="0022620F"/>
    <w:rsid w:val="002262AD"/>
    <w:rsid w:val="002262B6"/>
    <w:rsid w:val="00226319"/>
    <w:rsid w:val="002264EA"/>
    <w:rsid w:val="0022659E"/>
    <w:rsid w:val="002267E2"/>
    <w:rsid w:val="002267FB"/>
    <w:rsid w:val="00226911"/>
    <w:rsid w:val="00226A5E"/>
    <w:rsid w:val="00226B3B"/>
    <w:rsid w:val="00226CEC"/>
    <w:rsid w:val="00226E42"/>
    <w:rsid w:val="00226EF1"/>
    <w:rsid w:val="00226F79"/>
    <w:rsid w:val="00226FB5"/>
    <w:rsid w:val="002270A4"/>
    <w:rsid w:val="00227117"/>
    <w:rsid w:val="0022724D"/>
    <w:rsid w:val="0022758E"/>
    <w:rsid w:val="00227731"/>
    <w:rsid w:val="0022778E"/>
    <w:rsid w:val="0022783C"/>
    <w:rsid w:val="00227849"/>
    <w:rsid w:val="00227874"/>
    <w:rsid w:val="00227887"/>
    <w:rsid w:val="0022790A"/>
    <w:rsid w:val="00227925"/>
    <w:rsid w:val="00227A11"/>
    <w:rsid w:val="00227A54"/>
    <w:rsid w:val="00227A94"/>
    <w:rsid w:val="00227C25"/>
    <w:rsid w:val="00227CD0"/>
    <w:rsid w:val="00227D0A"/>
    <w:rsid w:val="00227D75"/>
    <w:rsid w:val="00227EC5"/>
    <w:rsid w:val="002301A6"/>
    <w:rsid w:val="0023023F"/>
    <w:rsid w:val="00230253"/>
    <w:rsid w:val="0023036B"/>
    <w:rsid w:val="002303D3"/>
    <w:rsid w:val="0023056B"/>
    <w:rsid w:val="00230693"/>
    <w:rsid w:val="0023072D"/>
    <w:rsid w:val="00230796"/>
    <w:rsid w:val="002307EA"/>
    <w:rsid w:val="00230813"/>
    <w:rsid w:val="00230860"/>
    <w:rsid w:val="00230A5F"/>
    <w:rsid w:val="00230F38"/>
    <w:rsid w:val="00230F79"/>
    <w:rsid w:val="0023103C"/>
    <w:rsid w:val="00231048"/>
    <w:rsid w:val="002310CB"/>
    <w:rsid w:val="002310E7"/>
    <w:rsid w:val="00231243"/>
    <w:rsid w:val="002312CC"/>
    <w:rsid w:val="002313B4"/>
    <w:rsid w:val="002316A2"/>
    <w:rsid w:val="00231805"/>
    <w:rsid w:val="0023180E"/>
    <w:rsid w:val="00231855"/>
    <w:rsid w:val="00231868"/>
    <w:rsid w:val="002319CA"/>
    <w:rsid w:val="00231AB2"/>
    <w:rsid w:val="00231AD5"/>
    <w:rsid w:val="00231B4C"/>
    <w:rsid w:val="00231BDA"/>
    <w:rsid w:val="00231C19"/>
    <w:rsid w:val="00231C98"/>
    <w:rsid w:val="00231CBC"/>
    <w:rsid w:val="00231CED"/>
    <w:rsid w:val="00231E1A"/>
    <w:rsid w:val="00231ECA"/>
    <w:rsid w:val="00231F1D"/>
    <w:rsid w:val="00231F92"/>
    <w:rsid w:val="00232155"/>
    <w:rsid w:val="00232258"/>
    <w:rsid w:val="00232302"/>
    <w:rsid w:val="00232548"/>
    <w:rsid w:val="00232649"/>
    <w:rsid w:val="002327FF"/>
    <w:rsid w:val="002329E8"/>
    <w:rsid w:val="00232AC0"/>
    <w:rsid w:val="00232BDB"/>
    <w:rsid w:val="00232EBB"/>
    <w:rsid w:val="00233019"/>
    <w:rsid w:val="00233482"/>
    <w:rsid w:val="00233487"/>
    <w:rsid w:val="0023349A"/>
    <w:rsid w:val="00233580"/>
    <w:rsid w:val="0023360B"/>
    <w:rsid w:val="002336FB"/>
    <w:rsid w:val="00233864"/>
    <w:rsid w:val="00233898"/>
    <w:rsid w:val="002338B4"/>
    <w:rsid w:val="002339E1"/>
    <w:rsid w:val="00233B24"/>
    <w:rsid w:val="00233C91"/>
    <w:rsid w:val="00233CE2"/>
    <w:rsid w:val="00233EAF"/>
    <w:rsid w:val="00233F1E"/>
    <w:rsid w:val="002341A0"/>
    <w:rsid w:val="0023420F"/>
    <w:rsid w:val="00234259"/>
    <w:rsid w:val="002342B1"/>
    <w:rsid w:val="0023465E"/>
    <w:rsid w:val="0023471E"/>
    <w:rsid w:val="0023488C"/>
    <w:rsid w:val="002348D7"/>
    <w:rsid w:val="002348ED"/>
    <w:rsid w:val="0023492B"/>
    <w:rsid w:val="00234B56"/>
    <w:rsid w:val="00234B82"/>
    <w:rsid w:val="00234BB3"/>
    <w:rsid w:val="00234D9E"/>
    <w:rsid w:val="00234E7C"/>
    <w:rsid w:val="00234F4A"/>
    <w:rsid w:val="00234F6D"/>
    <w:rsid w:val="00235027"/>
    <w:rsid w:val="0023514F"/>
    <w:rsid w:val="0023517C"/>
    <w:rsid w:val="002351B2"/>
    <w:rsid w:val="00235285"/>
    <w:rsid w:val="00235298"/>
    <w:rsid w:val="002352B0"/>
    <w:rsid w:val="0023543E"/>
    <w:rsid w:val="0023548A"/>
    <w:rsid w:val="002354CA"/>
    <w:rsid w:val="002354E9"/>
    <w:rsid w:val="002356D0"/>
    <w:rsid w:val="00235712"/>
    <w:rsid w:val="0023588E"/>
    <w:rsid w:val="00235946"/>
    <w:rsid w:val="00235CB6"/>
    <w:rsid w:val="00235DE2"/>
    <w:rsid w:val="00235F73"/>
    <w:rsid w:val="00235FB6"/>
    <w:rsid w:val="0023614C"/>
    <w:rsid w:val="00236392"/>
    <w:rsid w:val="00236403"/>
    <w:rsid w:val="0023644E"/>
    <w:rsid w:val="002367CF"/>
    <w:rsid w:val="002367EC"/>
    <w:rsid w:val="00236A38"/>
    <w:rsid w:val="00236A8B"/>
    <w:rsid w:val="00236AF7"/>
    <w:rsid w:val="00236B4B"/>
    <w:rsid w:val="00236B64"/>
    <w:rsid w:val="00236BC2"/>
    <w:rsid w:val="00236DFF"/>
    <w:rsid w:val="00236E54"/>
    <w:rsid w:val="0023711F"/>
    <w:rsid w:val="00237147"/>
    <w:rsid w:val="002371C9"/>
    <w:rsid w:val="0023725B"/>
    <w:rsid w:val="002372D0"/>
    <w:rsid w:val="00237360"/>
    <w:rsid w:val="00237499"/>
    <w:rsid w:val="0023759B"/>
    <w:rsid w:val="002377D8"/>
    <w:rsid w:val="00237A1F"/>
    <w:rsid w:val="00237A2E"/>
    <w:rsid w:val="00237A4F"/>
    <w:rsid w:val="00237B22"/>
    <w:rsid w:val="00237B92"/>
    <w:rsid w:val="00237D86"/>
    <w:rsid w:val="00237DE5"/>
    <w:rsid w:val="00237F71"/>
    <w:rsid w:val="0024043B"/>
    <w:rsid w:val="00240476"/>
    <w:rsid w:val="00240514"/>
    <w:rsid w:val="00240539"/>
    <w:rsid w:val="0024053D"/>
    <w:rsid w:val="00240570"/>
    <w:rsid w:val="00240578"/>
    <w:rsid w:val="002405DB"/>
    <w:rsid w:val="00240750"/>
    <w:rsid w:val="00240911"/>
    <w:rsid w:val="0024092D"/>
    <w:rsid w:val="002409A5"/>
    <w:rsid w:val="00240A3F"/>
    <w:rsid w:val="00240B93"/>
    <w:rsid w:val="00241044"/>
    <w:rsid w:val="002412EF"/>
    <w:rsid w:val="002413E6"/>
    <w:rsid w:val="0024159B"/>
    <w:rsid w:val="002416B0"/>
    <w:rsid w:val="00241762"/>
    <w:rsid w:val="002417C0"/>
    <w:rsid w:val="002418AD"/>
    <w:rsid w:val="00241A90"/>
    <w:rsid w:val="00241B33"/>
    <w:rsid w:val="00241C45"/>
    <w:rsid w:val="00241DBF"/>
    <w:rsid w:val="00241DE8"/>
    <w:rsid w:val="00241F6C"/>
    <w:rsid w:val="00241F9C"/>
    <w:rsid w:val="00241FB4"/>
    <w:rsid w:val="00241FD9"/>
    <w:rsid w:val="00242033"/>
    <w:rsid w:val="00242056"/>
    <w:rsid w:val="00242146"/>
    <w:rsid w:val="002423DC"/>
    <w:rsid w:val="00242616"/>
    <w:rsid w:val="00242620"/>
    <w:rsid w:val="0024289C"/>
    <w:rsid w:val="002428FE"/>
    <w:rsid w:val="00242A9C"/>
    <w:rsid w:val="00242AA0"/>
    <w:rsid w:val="00242B3D"/>
    <w:rsid w:val="00242B5C"/>
    <w:rsid w:val="00242B81"/>
    <w:rsid w:val="00242C7E"/>
    <w:rsid w:val="00242CEF"/>
    <w:rsid w:val="00242D1C"/>
    <w:rsid w:val="00242D8C"/>
    <w:rsid w:val="00242E33"/>
    <w:rsid w:val="0024329D"/>
    <w:rsid w:val="002432DE"/>
    <w:rsid w:val="002432E8"/>
    <w:rsid w:val="00243350"/>
    <w:rsid w:val="002435D3"/>
    <w:rsid w:val="00243832"/>
    <w:rsid w:val="002439B1"/>
    <w:rsid w:val="00243A14"/>
    <w:rsid w:val="00243A59"/>
    <w:rsid w:val="00243C29"/>
    <w:rsid w:val="00243D06"/>
    <w:rsid w:val="00243D93"/>
    <w:rsid w:val="00243F70"/>
    <w:rsid w:val="002440BB"/>
    <w:rsid w:val="002440F5"/>
    <w:rsid w:val="0024411A"/>
    <w:rsid w:val="002442CC"/>
    <w:rsid w:val="00244389"/>
    <w:rsid w:val="00244407"/>
    <w:rsid w:val="00244409"/>
    <w:rsid w:val="0024450F"/>
    <w:rsid w:val="0024475C"/>
    <w:rsid w:val="00244B3A"/>
    <w:rsid w:val="00244BD3"/>
    <w:rsid w:val="00244CFC"/>
    <w:rsid w:val="00244CFD"/>
    <w:rsid w:val="00244DB7"/>
    <w:rsid w:val="00245134"/>
    <w:rsid w:val="002451E6"/>
    <w:rsid w:val="0024546F"/>
    <w:rsid w:val="002454C1"/>
    <w:rsid w:val="002455B1"/>
    <w:rsid w:val="002456AD"/>
    <w:rsid w:val="00245739"/>
    <w:rsid w:val="002457D5"/>
    <w:rsid w:val="002457EF"/>
    <w:rsid w:val="00245870"/>
    <w:rsid w:val="00245877"/>
    <w:rsid w:val="00245AD0"/>
    <w:rsid w:val="00245F67"/>
    <w:rsid w:val="002460B3"/>
    <w:rsid w:val="002461AF"/>
    <w:rsid w:val="00246266"/>
    <w:rsid w:val="00246313"/>
    <w:rsid w:val="002463FF"/>
    <w:rsid w:val="00246422"/>
    <w:rsid w:val="002464BC"/>
    <w:rsid w:val="00246620"/>
    <w:rsid w:val="00246951"/>
    <w:rsid w:val="00246980"/>
    <w:rsid w:val="00246A81"/>
    <w:rsid w:val="00246C3C"/>
    <w:rsid w:val="00246CF9"/>
    <w:rsid w:val="00246DDC"/>
    <w:rsid w:val="002471B6"/>
    <w:rsid w:val="00247202"/>
    <w:rsid w:val="00247352"/>
    <w:rsid w:val="00247394"/>
    <w:rsid w:val="00247509"/>
    <w:rsid w:val="002475CB"/>
    <w:rsid w:val="002476A6"/>
    <w:rsid w:val="002477AE"/>
    <w:rsid w:val="002477F2"/>
    <w:rsid w:val="00247875"/>
    <w:rsid w:val="00247BCB"/>
    <w:rsid w:val="00247CE0"/>
    <w:rsid w:val="00247D27"/>
    <w:rsid w:val="00247D99"/>
    <w:rsid w:val="00247DEA"/>
    <w:rsid w:val="00247ED7"/>
    <w:rsid w:val="00247F69"/>
    <w:rsid w:val="00247FEA"/>
    <w:rsid w:val="0025008E"/>
    <w:rsid w:val="0025012A"/>
    <w:rsid w:val="00250133"/>
    <w:rsid w:val="0025014D"/>
    <w:rsid w:val="002502DC"/>
    <w:rsid w:val="002502DF"/>
    <w:rsid w:val="002502F1"/>
    <w:rsid w:val="0025042E"/>
    <w:rsid w:val="0025044A"/>
    <w:rsid w:val="002506BC"/>
    <w:rsid w:val="00250A66"/>
    <w:rsid w:val="00250AA7"/>
    <w:rsid w:val="00250AAC"/>
    <w:rsid w:val="00250C55"/>
    <w:rsid w:val="00250CBA"/>
    <w:rsid w:val="00250EB7"/>
    <w:rsid w:val="00250F4D"/>
    <w:rsid w:val="0025112C"/>
    <w:rsid w:val="00251500"/>
    <w:rsid w:val="002515C0"/>
    <w:rsid w:val="0025170E"/>
    <w:rsid w:val="00251974"/>
    <w:rsid w:val="00251BDA"/>
    <w:rsid w:val="00251EA3"/>
    <w:rsid w:val="00251FD1"/>
    <w:rsid w:val="00251FD9"/>
    <w:rsid w:val="00251FE4"/>
    <w:rsid w:val="00251FF3"/>
    <w:rsid w:val="002520A0"/>
    <w:rsid w:val="0025229F"/>
    <w:rsid w:val="00252376"/>
    <w:rsid w:val="0025247F"/>
    <w:rsid w:val="002524F5"/>
    <w:rsid w:val="00252867"/>
    <w:rsid w:val="00252916"/>
    <w:rsid w:val="00252999"/>
    <w:rsid w:val="002529BE"/>
    <w:rsid w:val="00252DCC"/>
    <w:rsid w:val="00252FA3"/>
    <w:rsid w:val="0025300D"/>
    <w:rsid w:val="0025316D"/>
    <w:rsid w:val="002531D1"/>
    <w:rsid w:val="002532A0"/>
    <w:rsid w:val="002533FD"/>
    <w:rsid w:val="0025345B"/>
    <w:rsid w:val="002534C5"/>
    <w:rsid w:val="002535BE"/>
    <w:rsid w:val="00253737"/>
    <w:rsid w:val="0025377B"/>
    <w:rsid w:val="002537F6"/>
    <w:rsid w:val="00253D55"/>
    <w:rsid w:val="00253F74"/>
    <w:rsid w:val="00254030"/>
    <w:rsid w:val="00254184"/>
    <w:rsid w:val="00254316"/>
    <w:rsid w:val="002544BB"/>
    <w:rsid w:val="002544EA"/>
    <w:rsid w:val="0025457A"/>
    <w:rsid w:val="0025457C"/>
    <w:rsid w:val="002548D5"/>
    <w:rsid w:val="0025496A"/>
    <w:rsid w:val="00254A91"/>
    <w:rsid w:val="00254ACA"/>
    <w:rsid w:val="00254B0D"/>
    <w:rsid w:val="00254B2B"/>
    <w:rsid w:val="00254BB6"/>
    <w:rsid w:val="00254BFF"/>
    <w:rsid w:val="00254F43"/>
    <w:rsid w:val="00254FCF"/>
    <w:rsid w:val="00255176"/>
    <w:rsid w:val="00255311"/>
    <w:rsid w:val="0025531E"/>
    <w:rsid w:val="00255444"/>
    <w:rsid w:val="002554AD"/>
    <w:rsid w:val="002555B8"/>
    <w:rsid w:val="002557EC"/>
    <w:rsid w:val="00255942"/>
    <w:rsid w:val="00255C8D"/>
    <w:rsid w:val="00255E3C"/>
    <w:rsid w:val="002561EE"/>
    <w:rsid w:val="002562CA"/>
    <w:rsid w:val="00256321"/>
    <w:rsid w:val="002565C6"/>
    <w:rsid w:val="002565FB"/>
    <w:rsid w:val="00256668"/>
    <w:rsid w:val="00256694"/>
    <w:rsid w:val="002566E5"/>
    <w:rsid w:val="00256863"/>
    <w:rsid w:val="00256896"/>
    <w:rsid w:val="00256965"/>
    <w:rsid w:val="00256A2B"/>
    <w:rsid w:val="00256CE5"/>
    <w:rsid w:val="00256D29"/>
    <w:rsid w:val="00256D8D"/>
    <w:rsid w:val="00256E2D"/>
    <w:rsid w:val="002571B3"/>
    <w:rsid w:val="0025734D"/>
    <w:rsid w:val="00257420"/>
    <w:rsid w:val="002574B4"/>
    <w:rsid w:val="00257670"/>
    <w:rsid w:val="002576DB"/>
    <w:rsid w:val="00257919"/>
    <w:rsid w:val="00257A8D"/>
    <w:rsid w:val="00257C9F"/>
    <w:rsid w:val="00260229"/>
    <w:rsid w:val="002603BD"/>
    <w:rsid w:val="0026051F"/>
    <w:rsid w:val="0026053A"/>
    <w:rsid w:val="0026069F"/>
    <w:rsid w:val="00260878"/>
    <w:rsid w:val="002608B7"/>
    <w:rsid w:val="00260957"/>
    <w:rsid w:val="00260AA0"/>
    <w:rsid w:val="00260C4D"/>
    <w:rsid w:val="00260C63"/>
    <w:rsid w:val="00260C74"/>
    <w:rsid w:val="00260E25"/>
    <w:rsid w:val="0026122B"/>
    <w:rsid w:val="002612B5"/>
    <w:rsid w:val="0026139C"/>
    <w:rsid w:val="002613E8"/>
    <w:rsid w:val="00261449"/>
    <w:rsid w:val="00261476"/>
    <w:rsid w:val="0026157C"/>
    <w:rsid w:val="002615F9"/>
    <w:rsid w:val="0026177F"/>
    <w:rsid w:val="0026197E"/>
    <w:rsid w:val="00261C9A"/>
    <w:rsid w:val="00261CDF"/>
    <w:rsid w:val="00261D06"/>
    <w:rsid w:val="00261D3C"/>
    <w:rsid w:val="00261D8D"/>
    <w:rsid w:val="00261E77"/>
    <w:rsid w:val="00261F80"/>
    <w:rsid w:val="0026215D"/>
    <w:rsid w:val="00262350"/>
    <w:rsid w:val="00262358"/>
    <w:rsid w:val="0026287C"/>
    <w:rsid w:val="002628AC"/>
    <w:rsid w:val="002629EE"/>
    <w:rsid w:val="00262B0B"/>
    <w:rsid w:val="0026301F"/>
    <w:rsid w:val="00263075"/>
    <w:rsid w:val="00263297"/>
    <w:rsid w:val="002632B4"/>
    <w:rsid w:val="0026338B"/>
    <w:rsid w:val="002633B6"/>
    <w:rsid w:val="002635D8"/>
    <w:rsid w:val="00263668"/>
    <w:rsid w:val="0026382F"/>
    <w:rsid w:val="00263A23"/>
    <w:rsid w:val="00263A62"/>
    <w:rsid w:val="00263ACC"/>
    <w:rsid w:val="00263C09"/>
    <w:rsid w:val="00263DF1"/>
    <w:rsid w:val="00264174"/>
    <w:rsid w:val="0026418C"/>
    <w:rsid w:val="0026448C"/>
    <w:rsid w:val="002645D0"/>
    <w:rsid w:val="00264649"/>
    <w:rsid w:val="002646D0"/>
    <w:rsid w:val="00264739"/>
    <w:rsid w:val="002647A8"/>
    <w:rsid w:val="0026482D"/>
    <w:rsid w:val="00264A6B"/>
    <w:rsid w:val="00264AF4"/>
    <w:rsid w:val="00264B40"/>
    <w:rsid w:val="00264B5A"/>
    <w:rsid w:val="00264BBA"/>
    <w:rsid w:val="00264CD0"/>
    <w:rsid w:val="0026514F"/>
    <w:rsid w:val="00265320"/>
    <w:rsid w:val="0026542F"/>
    <w:rsid w:val="00265483"/>
    <w:rsid w:val="00265620"/>
    <w:rsid w:val="00265722"/>
    <w:rsid w:val="0026574F"/>
    <w:rsid w:val="00265888"/>
    <w:rsid w:val="0026588F"/>
    <w:rsid w:val="00265C54"/>
    <w:rsid w:val="00265C56"/>
    <w:rsid w:val="00265D73"/>
    <w:rsid w:val="00265DF8"/>
    <w:rsid w:val="00265EC7"/>
    <w:rsid w:val="0026604B"/>
    <w:rsid w:val="0026607F"/>
    <w:rsid w:val="00266315"/>
    <w:rsid w:val="00266320"/>
    <w:rsid w:val="002664FC"/>
    <w:rsid w:val="00266733"/>
    <w:rsid w:val="0026686D"/>
    <w:rsid w:val="00266AB2"/>
    <w:rsid w:val="00266AE4"/>
    <w:rsid w:val="00266B2C"/>
    <w:rsid w:val="00266CCD"/>
    <w:rsid w:val="00266E86"/>
    <w:rsid w:val="00266EDA"/>
    <w:rsid w:val="00266F2B"/>
    <w:rsid w:val="00266F93"/>
    <w:rsid w:val="0026702B"/>
    <w:rsid w:val="002670BD"/>
    <w:rsid w:val="002670D8"/>
    <w:rsid w:val="00267185"/>
    <w:rsid w:val="0026734C"/>
    <w:rsid w:val="00267621"/>
    <w:rsid w:val="00267689"/>
    <w:rsid w:val="002676B7"/>
    <w:rsid w:val="00267797"/>
    <w:rsid w:val="002677C3"/>
    <w:rsid w:val="0026788C"/>
    <w:rsid w:val="002679E0"/>
    <w:rsid w:val="00267ACB"/>
    <w:rsid w:val="00267BD8"/>
    <w:rsid w:val="00267CC5"/>
    <w:rsid w:val="00267E7F"/>
    <w:rsid w:val="00267EC6"/>
    <w:rsid w:val="00267EEB"/>
    <w:rsid w:val="00267F03"/>
    <w:rsid w:val="00267FC4"/>
    <w:rsid w:val="00267FD3"/>
    <w:rsid w:val="00270099"/>
    <w:rsid w:val="002700B9"/>
    <w:rsid w:val="002700CD"/>
    <w:rsid w:val="002704B6"/>
    <w:rsid w:val="002704FF"/>
    <w:rsid w:val="00270523"/>
    <w:rsid w:val="002706E1"/>
    <w:rsid w:val="0027074E"/>
    <w:rsid w:val="002707CF"/>
    <w:rsid w:val="00270801"/>
    <w:rsid w:val="00270851"/>
    <w:rsid w:val="0027098D"/>
    <w:rsid w:val="00270AA6"/>
    <w:rsid w:val="00270D22"/>
    <w:rsid w:val="00270D34"/>
    <w:rsid w:val="00270E77"/>
    <w:rsid w:val="00271253"/>
    <w:rsid w:val="0027149E"/>
    <w:rsid w:val="002714BB"/>
    <w:rsid w:val="002716C8"/>
    <w:rsid w:val="002717B3"/>
    <w:rsid w:val="0027181D"/>
    <w:rsid w:val="0027192D"/>
    <w:rsid w:val="002719F7"/>
    <w:rsid w:val="00271B15"/>
    <w:rsid w:val="00271B3E"/>
    <w:rsid w:val="00271D10"/>
    <w:rsid w:val="00271D2A"/>
    <w:rsid w:val="00271E11"/>
    <w:rsid w:val="0027200A"/>
    <w:rsid w:val="00272020"/>
    <w:rsid w:val="002720D6"/>
    <w:rsid w:val="0027214E"/>
    <w:rsid w:val="002721F1"/>
    <w:rsid w:val="0027226B"/>
    <w:rsid w:val="002722C9"/>
    <w:rsid w:val="0027233F"/>
    <w:rsid w:val="00272427"/>
    <w:rsid w:val="0027253A"/>
    <w:rsid w:val="002725D7"/>
    <w:rsid w:val="002726B1"/>
    <w:rsid w:val="002727D4"/>
    <w:rsid w:val="00272A3E"/>
    <w:rsid w:val="00272B10"/>
    <w:rsid w:val="00272BE6"/>
    <w:rsid w:val="00272D6B"/>
    <w:rsid w:val="00272D9E"/>
    <w:rsid w:val="00272E8A"/>
    <w:rsid w:val="00272FD4"/>
    <w:rsid w:val="00273050"/>
    <w:rsid w:val="002730D7"/>
    <w:rsid w:val="00273125"/>
    <w:rsid w:val="0027317F"/>
    <w:rsid w:val="0027321C"/>
    <w:rsid w:val="0027332C"/>
    <w:rsid w:val="00273346"/>
    <w:rsid w:val="002733F5"/>
    <w:rsid w:val="002734D7"/>
    <w:rsid w:val="0027350B"/>
    <w:rsid w:val="002736CB"/>
    <w:rsid w:val="0027386C"/>
    <w:rsid w:val="002738FC"/>
    <w:rsid w:val="002739C9"/>
    <w:rsid w:val="00273B46"/>
    <w:rsid w:val="00273B8C"/>
    <w:rsid w:val="00273C1E"/>
    <w:rsid w:val="00273C62"/>
    <w:rsid w:val="00273CFD"/>
    <w:rsid w:val="00273D4E"/>
    <w:rsid w:val="002740EA"/>
    <w:rsid w:val="00274205"/>
    <w:rsid w:val="0027429E"/>
    <w:rsid w:val="0027440F"/>
    <w:rsid w:val="00274463"/>
    <w:rsid w:val="002744F5"/>
    <w:rsid w:val="002747F7"/>
    <w:rsid w:val="0027484B"/>
    <w:rsid w:val="002748C9"/>
    <w:rsid w:val="00274993"/>
    <w:rsid w:val="00274CC4"/>
    <w:rsid w:val="0027503F"/>
    <w:rsid w:val="002750D3"/>
    <w:rsid w:val="0027527A"/>
    <w:rsid w:val="0027535C"/>
    <w:rsid w:val="002753B4"/>
    <w:rsid w:val="002753D6"/>
    <w:rsid w:val="002753F8"/>
    <w:rsid w:val="00275503"/>
    <w:rsid w:val="002756E6"/>
    <w:rsid w:val="00275958"/>
    <w:rsid w:val="00275ABB"/>
    <w:rsid w:val="00275B7F"/>
    <w:rsid w:val="00275BF8"/>
    <w:rsid w:val="00275C08"/>
    <w:rsid w:val="00275C1C"/>
    <w:rsid w:val="00275C54"/>
    <w:rsid w:val="00275C9F"/>
    <w:rsid w:val="00275CBE"/>
    <w:rsid w:val="00275DF0"/>
    <w:rsid w:val="00275EED"/>
    <w:rsid w:val="00276093"/>
    <w:rsid w:val="002761DC"/>
    <w:rsid w:val="00276363"/>
    <w:rsid w:val="002763ED"/>
    <w:rsid w:val="002763F5"/>
    <w:rsid w:val="00276424"/>
    <w:rsid w:val="0027643F"/>
    <w:rsid w:val="00276482"/>
    <w:rsid w:val="00276890"/>
    <w:rsid w:val="002769B6"/>
    <w:rsid w:val="00276A60"/>
    <w:rsid w:val="00276A9D"/>
    <w:rsid w:val="00276CD2"/>
    <w:rsid w:val="00276D98"/>
    <w:rsid w:val="00276DB7"/>
    <w:rsid w:val="00276F4C"/>
    <w:rsid w:val="00277034"/>
    <w:rsid w:val="002770BA"/>
    <w:rsid w:val="00277317"/>
    <w:rsid w:val="0027732F"/>
    <w:rsid w:val="002773D7"/>
    <w:rsid w:val="00277436"/>
    <w:rsid w:val="002774F1"/>
    <w:rsid w:val="002774F6"/>
    <w:rsid w:val="00277587"/>
    <w:rsid w:val="0027764B"/>
    <w:rsid w:val="002778EF"/>
    <w:rsid w:val="00277947"/>
    <w:rsid w:val="00277978"/>
    <w:rsid w:val="00277B90"/>
    <w:rsid w:val="00277C5C"/>
    <w:rsid w:val="00277CA2"/>
    <w:rsid w:val="00277D1C"/>
    <w:rsid w:val="00277F60"/>
    <w:rsid w:val="00277F85"/>
    <w:rsid w:val="00277FC5"/>
    <w:rsid w:val="00280166"/>
    <w:rsid w:val="002801C2"/>
    <w:rsid w:val="002801E1"/>
    <w:rsid w:val="0028040B"/>
    <w:rsid w:val="00280416"/>
    <w:rsid w:val="002804B4"/>
    <w:rsid w:val="002804E3"/>
    <w:rsid w:val="00280823"/>
    <w:rsid w:val="00280864"/>
    <w:rsid w:val="00280971"/>
    <w:rsid w:val="002809BD"/>
    <w:rsid w:val="00280A00"/>
    <w:rsid w:val="00280A18"/>
    <w:rsid w:val="00280A87"/>
    <w:rsid w:val="00280BFC"/>
    <w:rsid w:val="00280CAD"/>
    <w:rsid w:val="0028112E"/>
    <w:rsid w:val="002811E6"/>
    <w:rsid w:val="00281251"/>
    <w:rsid w:val="0028133E"/>
    <w:rsid w:val="002814A0"/>
    <w:rsid w:val="002814B0"/>
    <w:rsid w:val="00281598"/>
    <w:rsid w:val="002816F6"/>
    <w:rsid w:val="0028174C"/>
    <w:rsid w:val="0028177B"/>
    <w:rsid w:val="002818F9"/>
    <w:rsid w:val="00281952"/>
    <w:rsid w:val="00281A97"/>
    <w:rsid w:val="00281B82"/>
    <w:rsid w:val="00281C53"/>
    <w:rsid w:val="00281E55"/>
    <w:rsid w:val="00281F3A"/>
    <w:rsid w:val="002820D6"/>
    <w:rsid w:val="0028229C"/>
    <w:rsid w:val="002822CE"/>
    <w:rsid w:val="00282323"/>
    <w:rsid w:val="0028234B"/>
    <w:rsid w:val="00282475"/>
    <w:rsid w:val="002825DB"/>
    <w:rsid w:val="002827BA"/>
    <w:rsid w:val="002828AA"/>
    <w:rsid w:val="002829EC"/>
    <w:rsid w:val="00282A15"/>
    <w:rsid w:val="00282ADC"/>
    <w:rsid w:val="00282B64"/>
    <w:rsid w:val="00282B71"/>
    <w:rsid w:val="00282C33"/>
    <w:rsid w:val="00282CB3"/>
    <w:rsid w:val="00282E85"/>
    <w:rsid w:val="00282ECE"/>
    <w:rsid w:val="00282F30"/>
    <w:rsid w:val="00282F51"/>
    <w:rsid w:val="00283184"/>
    <w:rsid w:val="00283197"/>
    <w:rsid w:val="002831D2"/>
    <w:rsid w:val="0028326B"/>
    <w:rsid w:val="0028329D"/>
    <w:rsid w:val="00283325"/>
    <w:rsid w:val="002834B3"/>
    <w:rsid w:val="002835B2"/>
    <w:rsid w:val="002835E2"/>
    <w:rsid w:val="002836C9"/>
    <w:rsid w:val="0028375B"/>
    <w:rsid w:val="00283801"/>
    <w:rsid w:val="00283928"/>
    <w:rsid w:val="0028393F"/>
    <w:rsid w:val="002839FC"/>
    <w:rsid w:val="00283A75"/>
    <w:rsid w:val="00283A9E"/>
    <w:rsid w:val="00283B2E"/>
    <w:rsid w:val="00283CF3"/>
    <w:rsid w:val="00283DF3"/>
    <w:rsid w:val="00283E1F"/>
    <w:rsid w:val="00283E6E"/>
    <w:rsid w:val="00283F42"/>
    <w:rsid w:val="00283FC3"/>
    <w:rsid w:val="00284155"/>
    <w:rsid w:val="00284169"/>
    <w:rsid w:val="002841B9"/>
    <w:rsid w:val="00284339"/>
    <w:rsid w:val="0028433C"/>
    <w:rsid w:val="002843EF"/>
    <w:rsid w:val="002845D9"/>
    <w:rsid w:val="002845EF"/>
    <w:rsid w:val="00284726"/>
    <w:rsid w:val="002847AA"/>
    <w:rsid w:val="00284948"/>
    <w:rsid w:val="00284B32"/>
    <w:rsid w:val="00284B60"/>
    <w:rsid w:val="00284BCE"/>
    <w:rsid w:val="00284D1F"/>
    <w:rsid w:val="00284EC8"/>
    <w:rsid w:val="00284ED3"/>
    <w:rsid w:val="002851BB"/>
    <w:rsid w:val="00285576"/>
    <w:rsid w:val="002855B3"/>
    <w:rsid w:val="002855CF"/>
    <w:rsid w:val="00285680"/>
    <w:rsid w:val="00285743"/>
    <w:rsid w:val="0028586E"/>
    <w:rsid w:val="002858AB"/>
    <w:rsid w:val="00285AD2"/>
    <w:rsid w:val="00285AE3"/>
    <w:rsid w:val="00285B46"/>
    <w:rsid w:val="00285DBC"/>
    <w:rsid w:val="00285EE4"/>
    <w:rsid w:val="002860AF"/>
    <w:rsid w:val="00286278"/>
    <w:rsid w:val="002864B4"/>
    <w:rsid w:val="002867D4"/>
    <w:rsid w:val="00286822"/>
    <w:rsid w:val="0028686A"/>
    <w:rsid w:val="00286906"/>
    <w:rsid w:val="0028692A"/>
    <w:rsid w:val="002869FA"/>
    <w:rsid w:val="00286A68"/>
    <w:rsid w:val="00286A82"/>
    <w:rsid w:val="00286B9D"/>
    <w:rsid w:val="00286C60"/>
    <w:rsid w:val="00286E19"/>
    <w:rsid w:val="00286ED1"/>
    <w:rsid w:val="00286FA9"/>
    <w:rsid w:val="002870B3"/>
    <w:rsid w:val="002870B6"/>
    <w:rsid w:val="002872B7"/>
    <w:rsid w:val="002872CB"/>
    <w:rsid w:val="00287323"/>
    <w:rsid w:val="002873BE"/>
    <w:rsid w:val="0028745E"/>
    <w:rsid w:val="00287499"/>
    <w:rsid w:val="002875A6"/>
    <w:rsid w:val="002875CD"/>
    <w:rsid w:val="00287622"/>
    <w:rsid w:val="002879B9"/>
    <w:rsid w:val="00287A50"/>
    <w:rsid w:val="00287AF1"/>
    <w:rsid w:val="00287B17"/>
    <w:rsid w:val="00287BD2"/>
    <w:rsid w:val="00287C74"/>
    <w:rsid w:val="00287E5D"/>
    <w:rsid w:val="00287F88"/>
    <w:rsid w:val="0029005C"/>
    <w:rsid w:val="0029043E"/>
    <w:rsid w:val="002905A3"/>
    <w:rsid w:val="00290831"/>
    <w:rsid w:val="00290857"/>
    <w:rsid w:val="00290941"/>
    <w:rsid w:val="00290A6D"/>
    <w:rsid w:val="00290A72"/>
    <w:rsid w:val="00290B52"/>
    <w:rsid w:val="00290B53"/>
    <w:rsid w:val="00290CFC"/>
    <w:rsid w:val="0029113C"/>
    <w:rsid w:val="00291438"/>
    <w:rsid w:val="00291624"/>
    <w:rsid w:val="002916A6"/>
    <w:rsid w:val="0029173D"/>
    <w:rsid w:val="0029187A"/>
    <w:rsid w:val="00291967"/>
    <w:rsid w:val="00291A97"/>
    <w:rsid w:val="00291AA1"/>
    <w:rsid w:val="00291B9C"/>
    <w:rsid w:val="00291E78"/>
    <w:rsid w:val="00291EAE"/>
    <w:rsid w:val="00291F46"/>
    <w:rsid w:val="00291F60"/>
    <w:rsid w:val="00292004"/>
    <w:rsid w:val="0029203F"/>
    <w:rsid w:val="00292291"/>
    <w:rsid w:val="002922AA"/>
    <w:rsid w:val="0029234E"/>
    <w:rsid w:val="00292529"/>
    <w:rsid w:val="002926C5"/>
    <w:rsid w:val="00292754"/>
    <w:rsid w:val="00292A43"/>
    <w:rsid w:val="00292B55"/>
    <w:rsid w:val="00292B81"/>
    <w:rsid w:val="00292DAB"/>
    <w:rsid w:val="00292FF7"/>
    <w:rsid w:val="00293011"/>
    <w:rsid w:val="002930DC"/>
    <w:rsid w:val="002930DE"/>
    <w:rsid w:val="00293275"/>
    <w:rsid w:val="00293316"/>
    <w:rsid w:val="0029343E"/>
    <w:rsid w:val="00293632"/>
    <w:rsid w:val="00293744"/>
    <w:rsid w:val="0029376D"/>
    <w:rsid w:val="002937CA"/>
    <w:rsid w:val="0029387A"/>
    <w:rsid w:val="002938A3"/>
    <w:rsid w:val="00293B05"/>
    <w:rsid w:val="00293D0A"/>
    <w:rsid w:val="00293D8F"/>
    <w:rsid w:val="00293DED"/>
    <w:rsid w:val="00293E04"/>
    <w:rsid w:val="00293F51"/>
    <w:rsid w:val="00293FD3"/>
    <w:rsid w:val="00293FDF"/>
    <w:rsid w:val="00294055"/>
    <w:rsid w:val="0029407E"/>
    <w:rsid w:val="00294141"/>
    <w:rsid w:val="0029434D"/>
    <w:rsid w:val="002943F0"/>
    <w:rsid w:val="0029446E"/>
    <w:rsid w:val="00294520"/>
    <w:rsid w:val="0029452B"/>
    <w:rsid w:val="00294543"/>
    <w:rsid w:val="00294574"/>
    <w:rsid w:val="00294584"/>
    <w:rsid w:val="002945C0"/>
    <w:rsid w:val="0029477C"/>
    <w:rsid w:val="0029494B"/>
    <w:rsid w:val="00294A71"/>
    <w:rsid w:val="00294B08"/>
    <w:rsid w:val="00294ED4"/>
    <w:rsid w:val="00294EED"/>
    <w:rsid w:val="00294F11"/>
    <w:rsid w:val="00295043"/>
    <w:rsid w:val="0029509F"/>
    <w:rsid w:val="002950A8"/>
    <w:rsid w:val="002950DA"/>
    <w:rsid w:val="00295108"/>
    <w:rsid w:val="00295257"/>
    <w:rsid w:val="00295294"/>
    <w:rsid w:val="0029540C"/>
    <w:rsid w:val="0029544A"/>
    <w:rsid w:val="00295522"/>
    <w:rsid w:val="002955D3"/>
    <w:rsid w:val="002956E8"/>
    <w:rsid w:val="00295787"/>
    <w:rsid w:val="002957A0"/>
    <w:rsid w:val="002957D4"/>
    <w:rsid w:val="00295C7C"/>
    <w:rsid w:val="00295CFB"/>
    <w:rsid w:val="00295D1D"/>
    <w:rsid w:val="00295DE2"/>
    <w:rsid w:val="00295EBC"/>
    <w:rsid w:val="00295FA3"/>
    <w:rsid w:val="00296059"/>
    <w:rsid w:val="002960E8"/>
    <w:rsid w:val="00296497"/>
    <w:rsid w:val="00296634"/>
    <w:rsid w:val="00296707"/>
    <w:rsid w:val="0029670B"/>
    <w:rsid w:val="00296868"/>
    <w:rsid w:val="00296962"/>
    <w:rsid w:val="00296965"/>
    <w:rsid w:val="00296AA9"/>
    <w:rsid w:val="00296AB8"/>
    <w:rsid w:val="00296B3E"/>
    <w:rsid w:val="00296B73"/>
    <w:rsid w:val="00296C6B"/>
    <w:rsid w:val="00296F73"/>
    <w:rsid w:val="00297139"/>
    <w:rsid w:val="002971ED"/>
    <w:rsid w:val="0029721A"/>
    <w:rsid w:val="002972F7"/>
    <w:rsid w:val="00297342"/>
    <w:rsid w:val="0029750E"/>
    <w:rsid w:val="00297754"/>
    <w:rsid w:val="002979E2"/>
    <w:rsid w:val="00297B3D"/>
    <w:rsid w:val="00297B94"/>
    <w:rsid w:val="00297C34"/>
    <w:rsid w:val="00297D99"/>
    <w:rsid w:val="002A02D1"/>
    <w:rsid w:val="002A06E8"/>
    <w:rsid w:val="002A0850"/>
    <w:rsid w:val="002A08FE"/>
    <w:rsid w:val="002A0997"/>
    <w:rsid w:val="002A09F9"/>
    <w:rsid w:val="002A0B4F"/>
    <w:rsid w:val="002A0C14"/>
    <w:rsid w:val="002A0C15"/>
    <w:rsid w:val="002A0C70"/>
    <w:rsid w:val="002A0E5F"/>
    <w:rsid w:val="002A0EB1"/>
    <w:rsid w:val="002A1194"/>
    <w:rsid w:val="002A1384"/>
    <w:rsid w:val="002A1402"/>
    <w:rsid w:val="002A142A"/>
    <w:rsid w:val="002A143B"/>
    <w:rsid w:val="002A197E"/>
    <w:rsid w:val="002A19A1"/>
    <w:rsid w:val="002A19E6"/>
    <w:rsid w:val="002A1B98"/>
    <w:rsid w:val="002A1C5F"/>
    <w:rsid w:val="002A2041"/>
    <w:rsid w:val="002A20DE"/>
    <w:rsid w:val="002A2146"/>
    <w:rsid w:val="002A2356"/>
    <w:rsid w:val="002A257E"/>
    <w:rsid w:val="002A27A2"/>
    <w:rsid w:val="002A2823"/>
    <w:rsid w:val="002A284A"/>
    <w:rsid w:val="002A28C5"/>
    <w:rsid w:val="002A2B53"/>
    <w:rsid w:val="002A2BC9"/>
    <w:rsid w:val="002A2BE5"/>
    <w:rsid w:val="002A2BEF"/>
    <w:rsid w:val="002A2C09"/>
    <w:rsid w:val="002A2C54"/>
    <w:rsid w:val="002A2C6F"/>
    <w:rsid w:val="002A2DB7"/>
    <w:rsid w:val="002A2E67"/>
    <w:rsid w:val="002A31F5"/>
    <w:rsid w:val="002A328C"/>
    <w:rsid w:val="002A3359"/>
    <w:rsid w:val="002A33C2"/>
    <w:rsid w:val="002A33FA"/>
    <w:rsid w:val="002A3492"/>
    <w:rsid w:val="002A364C"/>
    <w:rsid w:val="002A3911"/>
    <w:rsid w:val="002A394C"/>
    <w:rsid w:val="002A3A8C"/>
    <w:rsid w:val="002A3BCE"/>
    <w:rsid w:val="002A3C35"/>
    <w:rsid w:val="002A3C46"/>
    <w:rsid w:val="002A3CED"/>
    <w:rsid w:val="002A3D9B"/>
    <w:rsid w:val="002A3EED"/>
    <w:rsid w:val="002A3FA3"/>
    <w:rsid w:val="002A4064"/>
    <w:rsid w:val="002A40AC"/>
    <w:rsid w:val="002A429E"/>
    <w:rsid w:val="002A433D"/>
    <w:rsid w:val="002A4561"/>
    <w:rsid w:val="002A45BD"/>
    <w:rsid w:val="002A45F8"/>
    <w:rsid w:val="002A47D0"/>
    <w:rsid w:val="002A4957"/>
    <w:rsid w:val="002A49C1"/>
    <w:rsid w:val="002A4ACE"/>
    <w:rsid w:val="002A4AEA"/>
    <w:rsid w:val="002A4BF7"/>
    <w:rsid w:val="002A4BFB"/>
    <w:rsid w:val="002A4D31"/>
    <w:rsid w:val="002A4E1C"/>
    <w:rsid w:val="002A4E81"/>
    <w:rsid w:val="002A4F04"/>
    <w:rsid w:val="002A50A2"/>
    <w:rsid w:val="002A52C7"/>
    <w:rsid w:val="002A5304"/>
    <w:rsid w:val="002A531B"/>
    <w:rsid w:val="002A56E9"/>
    <w:rsid w:val="002A58AB"/>
    <w:rsid w:val="002A5A40"/>
    <w:rsid w:val="002A5AD3"/>
    <w:rsid w:val="002A5BE2"/>
    <w:rsid w:val="002A5C4D"/>
    <w:rsid w:val="002A5CD0"/>
    <w:rsid w:val="002A5D7E"/>
    <w:rsid w:val="002A611F"/>
    <w:rsid w:val="002A617B"/>
    <w:rsid w:val="002A61D6"/>
    <w:rsid w:val="002A648B"/>
    <w:rsid w:val="002A672B"/>
    <w:rsid w:val="002A6731"/>
    <w:rsid w:val="002A6783"/>
    <w:rsid w:val="002A6899"/>
    <w:rsid w:val="002A6930"/>
    <w:rsid w:val="002A69EF"/>
    <w:rsid w:val="002A6CD1"/>
    <w:rsid w:val="002A6D29"/>
    <w:rsid w:val="002A6E87"/>
    <w:rsid w:val="002A6EFD"/>
    <w:rsid w:val="002A6F3A"/>
    <w:rsid w:val="002A71C3"/>
    <w:rsid w:val="002A72FA"/>
    <w:rsid w:val="002A75DD"/>
    <w:rsid w:val="002A75DF"/>
    <w:rsid w:val="002A7627"/>
    <w:rsid w:val="002A76FD"/>
    <w:rsid w:val="002A77AA"/>
    <w:rsid w:val="002A77DF"/>
    <w:rsid w:val="002A79B0"/>
    <w:rsid w:val="002A7B09"/>
    <w:rsid w:val="002A7B7E"/>
    <w:rsid w:val="002A7BFD"/>
    <w:rsid w:val="002A7C5A"/>
    <w:rsid w:val="002A7DCF"/>
    <w:rsid w:val="002A7DF0"/>
    <w:rsid w:val="002A7EAC"/>
    <w:rsid w:val="002A7F8E"/>
    <w:rsid w:val="002B049E"/>
    <w:rsid w:val="002B04A3"/>
    <w:rsid w:val="002B0631"/>
    <w:rsid w:val="002B06A8"/>
    <w:rsid w:val="002B0811"/>
    <w:rsid w:val="002B090D"/>
    <w:rsid w:val="002B09DE"/>
    <w:rsid w:val="002B0E21"/>
    <w:rsid w:val="002B0E91"/>
    <w:rsid w:val="002B0EF6"/>
    <w:rsid w:val="002B0F4B"/>
    <w:rsid w:val="002B0F63"/>
    <w:rsid w:val="002B0F86"/>
    <w:rsid w:val="002B1372"/>
    <w:rsid w:val="002B1448"/>
    <w:rsid w:val="002B1452"/>
    <w:rsid w:val="002B14F3"/>
    <w:rsid w:val="002B187A"/>
    <w:rsid w:val="002B1926"/>
    <w:rsid w:val="002B19C3"/>
    <w:rsid w:val="002B19E2"/>
    <w:rsid w:val="002B1AD4"/>
    <w:rsid w:val="002B1D69"/>
    <w:rsid w:val="002B1E8B"/>
    <w:rsid w:val="002B2026"/>
    <w:rsid w:val="002B212C"/>
    <w:rsid w:val="002B2325"/>
    <w:rsid w:val="002B23D6"/>
    <w:rsid w:val="002B25D7"/>
    <w:rsid w:val="002B25E2"/>
    <w:rsid w:val="002B2794"/>
    <w:rsid w:val="002B2B35"/>
    <w:rsid w:val="002B2B38"/>
    <w:rsid w:val="002B2B76"/>
    <w:rsid w:val="002B2C88"/>
    <w:rsid w:val="002B2CF4"/>
    <w:rsid w:val="002B2DE1"/>
    <w:rsid w:val="002B31CD"/>
    <w:rsid w:val="002B342B"/>
    <w:rsid w:val="002B393D"/>
    <w:rsid w:val="002B3A8E"/>
    <w:rsid w:val="002B3AB2"/>
    <w:rsid w:val="002B3C01"/>
    <w:rsid w:val="002B3CC2"/>
    <w:rsid w:val="002B3DA9"/>
    <w:rsid w:val="002B3DC7"/>
    <w:rsid w:val="002B3E44"/>
    <w:rsid w:val="002B3ECF"/>
    <w:rsid w:val="002B3F6B"/>
    <w:rsid w:val="002B40D6"/>
    <w:rsid w:val="002B4108"/>
    <w:rsid w:val="002B424D"/>
    <w:rsid w:val="002B44ED"/>
    <w:rsid w:val="002B47D1"/>
    <w:rsid w:val="002B4990"/>
    <w:rsid w:val="002B49A3"/>
    <w:rsid w:val="002B4A65"/>
    <w:rsid w:val="002B4CE2"/>
    <w:rsid w:val="002B4CE3"/>
    <w:rsid w:val="002B4E43"/>
    <w:rsid w:val="002B4F7C"/>
    <w:rsid w:val="002B51AA"/>
    <w:rsid w:val="002B51E9"/>
    <w:rsid w:val="002B52DC"/>
    <w:rsid w:val="002B5354"/>
    <w:rsid w:val="002B53BA"/>
    <w:rsid w:val="002B5498"/>
    <w:rsid w:val="002B57FC"/>
    <w:rsid w:val="002B59E4"/>
    <w:rsid w:val="002B59EB"/>
    <w:rsid w:val="002B5AA6"/>
    <w:rsid w:val="002B5B55"/>
    <w:rsid w:val="002B5B6B"/>
    <w:rsid w:val="002B5C98"/>
    <w:rsid w:val="002B5CF0"/>
    <w:rsid w:val="002B5D04"/>
    <w:rsid w:val="002B5DF6"/>
    <w:rsid w:val="002B5F5F"/>
    <w:rsid w:val="002B6169"/>
    <w:rsid w:val="002B6225"/>
    <w:rsid w:val="002B62F0"/>
    <w:rsid w:val="002B63A6"/>
    <w:rsid w:val="002B650D"/>
    <w:rsid w:val="002B65E8"/>
    <w:rsid w:val="002B6644"/>
    <w:rsid w:val="002B6714"/>
    <w:rsid w:val="002B69B7"/>
    <w:rsid w:val="002B69DA"/>
    <w:rsid w:val="002B7028"/>
    <w:rsid w:val="002B744D"/>
    <w:rsid w:val="002B7495"/>
    <w:rsid w:val="002B7532"/>
    <w:rsid w:val="002B77CB"/>
    <w:rsid w:val="002B77E0"/>
    <w:rsid w:val="002B7949"/>
    <w:rsid w:val="002B7A3A"/>
    <w:rsid w:val="002B7A3D"/>
    <w:rsid w:val="002B7A4F"/>
    <w:rsid w:val="002B7A5C"/>
    <w:rsid w:val="002B7BB2"/>
    <w:rsid w:val="002B7C65"/>
    <w:rsid w:val="002B7DFC"/>
    <w:rsid w:val="002B7F08"/>
    <w:rsid w:val="002B7FCC"/>
    <w:rsid w:val="002C00EE"/>
    <w:rsid w:val="002C0173"/>
    <w:rsid w:val="002C022C"/>
    <w:rsid w:val="002C02F5"/>
    <w:rsid w:val="002C03B7"/>
    <w:rsid w:val="002C049F"/>
    <w:rsid w:val="002C05F1"/>
    <w:rsid w:val="002C0655"/>
    <w:rsid w:val="002C06BF"/>
    <w:rsid w:val="002C0829"/>
    <w:rsid w:val="002C0A56"/>
    <w:rsid w:val="002C0B09"/>
    <w:rsid w:val="002C0B84"/>
    <w:rsid w:val="002C0BB2"/>
    <w:rsid w:val="002C100F"/>
    <w:rsid w:val="002C1193"/>
    <w:rsid w:val="002C15FC"/>
    <w:rsid w:val="002C1606"/>
    <w:rsid w:val="002C177E"/>
    <w:rsid w:val="002C186D"/>
    <w:rsid w:val="002C1A07"/>
    <w:rsid w:val="002C1B8F"/>
    <w:rsid w:val="002C1C89"/>
    <w:rsid w:val="002C1CB4"/>
    <w:rsid w:val="002C1F2F"/>
    <w:rsid w:val="002C1F74"/>
    <w:rsid w:val="002C1F8E"/>
    <w:rsid w:val="002C2109"/>
    <w:rsid w:val="002C2239"/>
    <w:rsid w:val="002C23A4"/>
    <w:rsid w:val="002C23BC"/>
    <w:rsid w:val="002C242E"/>
    <w:rsid w:val="002C2519"/>
    <w:rsid w:val="002C2604"/>
    <w:rsid w:val="002C2631"/>
    <w:rsid w:val="002C267A"/>
    <w:rsid w:val="002C26BA"/>
    <w:rsid w:val="002C27F5"/>
    <w:rsid w:val="002C2927"/>
    <w:rsid w:val="002C297E"/>
    <w:rsid w:val="002C2B24"/>
    <w:rsid w:val="002C2B4B"/>
    <w:rsid w:val="002C2C73"/>
    <w:rsid w:val="002C2EB2"/>
    <w:rsid w:val="002C2F32"/>
    <w:rsid w:val="002C2F6B"/>
    <w:rsid w:val="002C2F9E"/>
    <w:rsid w:val="002C304A"/>
    <w:rsid w:val="002C313B"/>
    <w:rsid w:val="002C31BA"/>
    <w:rsid w:val="002C3282"/>
    <w:rsid w:val="002C32C2"/>
    <w:rsid w:val="002C32EB"/>
    <w:rsid w:val="002C337B"/>
    <w:rsid w:val="002C34A7"/>
    <w:rsid w:val="002C3508"/>
    <w:rsid w:val="002C35AC"/>
    <w:rsid w:val="002C36B5"/>
    <w:rsid w:val="002C36CC"/>
    <w:rsid w:val="002C3767"/>
    <w:rsid w:val="002C39D4"/>
    <w:rsid w:val="002C3AED"/>
    <w:rsid w:val="002C3B47"/>
    <w:rsid w:val="002C3DB0"/>
    <w:rsid w:val="002C3EC4"/>
    <w:rsid w:val="002C3F8C"/>
    <w:rsid w:val="002C4031"/>
    <w:rsid w:val="002C42C8"/>
    <w:rsid w:val="002C4347"/>
    <w:rsid w:val="002C4373"/>
    <w:rsid w:val="002C4398"/>
    <w:rsid w:val="002C445D"/>
    <w:rsid w:val="002C467C"/>
    <w:rsid w:val="002C467E"/>
    <w:rsid w:val="002C470A"/>
    <w:rsid w:val="002C4776"/>
    <w:rsid w:val="002C48B4"/>
    <w:rsid w:val="002C496D"/>
    <w:rsid w:val="002C4A05"/>
    <w:rsid w:val="002C4A78"/>
    <w:rsid w:val="002C4AA6"/>
    <w:rsid w:val="002C4B47"/>
    <w:rsid w:val="002C4E3F"/>
    <w:rsid w:val="002C4EA6"/>
    <w:rsid w:val="002C54A3"/>
    <w:rsid w:val="002C552C"/>
    <w:rsid w:val="002C56D7"/>
    <w:rsid w:val="002C56E3"/>
    <w:rsid w:val="002C571D"/>
    <w:rsid w:val="002C57A0"/>
    <w:rsid w:val="002C5862"/>
    <w:rsid w:val="002C58E2"/>
    <w:rsid w:val="002C5AF3"/>
    <w:rsid w:val="002C5BEA"/>
    <w:rsid w:val="002C5C1B"/>
    <w:rsid w:val="002C5DEE"/>
    <w:rsid w:val="002C5E0C"/>
    <w:rsid w:val="002C5E4A"/>
    <w:rsid w:val="002C5E52"/>
    <w:rsid w:val="002C6175"/>
    <w:rsid w:val="002C6211"/>
    <w:rsid w:val="002C633F"/>
    <w:rsid w:val="002C6452"/>
    <w:rsid w:val="002C646F"/>
    <w:rsid w:val="002C651E"/>
    <w:rsid w:val="002C6597"/>
    <w:rsid w:val="002C68DC"/>
    <w:rsid w:val="002C69EE"/>
    <w:rsid w:val="002C6B17"/>
    <w:rsid w:val="002C6C41"/>
    <w:rsid w:val="002C6D66"/>
    <w:rsid w:val="002C6DEF"/>
    <w:rsid w:val="002C6E14"/>
    <w:rsid w:val="002C6E27"/>
    <w:rsid w:val="002C6F45"/>
    <w:rsid w:val="002C7108"/>
    <w:rsid w:val="002C7113"/>
    <w:rsid w:val="002C76AA"/>
    <w:rsid w:val="002C76CE"/>
    <w:rsid w:val="002C7766"/>
    <w:rsid w:val="002C77B9"/>
    <w:rsid w:val="002C7819"/>
    <w:rsid w:val="002C79D6"/>
    <w:rsid w:val="002C7A1D"/>
    <w:rsid w:val="002C7A7C"/>
    <w:rsid w:val="002C7CA7"/>
    <w:rsid w:val="002C7CC6"/>
    <w:rsid w:val="002C7CCE"/>
    <w:rsid w:val="002C7CD7"/>
    <w:rsid w:val="002C7D24"/>
    <w:rsid w:val="002C7D64"/>
    <w:rsid w:val="002C7D76"/>
    <w:rsid w:val="002C7D89"/>
    <w:rsid w:val="002C7FF4"/>
    <w:rsid w:val="002D00E3"/>
    <w:rsid w:val="002D00F8"/>
    <w:rsid w:val="002D0303"/>
    <w:rsid w:val="002D0409"/>
    <w:rsid w:val="002D04ED"/>
    <w:rsid w:val="002D056B"/>
    <w:rsid w:val="002D05A3"/>
    <w:rsid w:val="002D05BA"/>
    <w:rsid w:val="002D0710"/>
    <w:rsid w:val="002D07ED"/>
    <w:rsid w:val="002D097B"/>
    <w:rsid w:val="002D0999"/>
    <w:rsid w:val="002D0BCB"/>
    <w:rsid w:val="002D0C03"/>
    <w:rsid w:val="002D0D40"/>
    <w:rsid w:val="002D0E01"/>
    <w:rsid w:val="002D0FCC"/>
    <w:rsid w:val="002D1055"/>
    <w:rsid w:val="002D10C1"/>
    <w:rsid w:val="002D114B"/>
    <w:rsid w:val="002D115E"/>
    <w:rsid w:val="002D11E9"/>
    <w:rsid w:val="002D11EB"/>
    <w:rsid w:val="002D162B"/>
    <w:rsid w:val="002D1923"/>
    <w:rsid w:val="002D1A3E"/>
    <w:rsid w:val="002D1AE3"/>
    <w:rsid w:val="002D1BBF"/>
    <w:rsid w:val="002D1BCC"/>
    <w:rsid w:val="002D1C16"/>
    <w:rsid w:val="002D1CE1"/>
    <w:rsid w:val="002D1F74"/>
    <w:rsid w:val="002D22EE"/>
    <w:rsid w:val="002D2335"/>
    <w:rsid w:val="002D233B"/>
    <w:rsid w:val="002D2341"/>
    <w:rsid w:val="002D24E4"/>
    <w:rsid w:val="002D2650"/>
    <w:rsid w:val="002D26DF"/>
    <w:rsid w:val="002D271E"/>
    <w:rsid w:val="002D273E"/>
    <w:rsid w:val="002D2796"/>
    <w:rsid w:val="002D28E0"/>
    <w:rsid w:val="002D2919"/>
    <w:rsid w:val="002D293F"/>
    <w:rsid w:val="002D29D4"/>
    <w:rsid w:val="002D2AF2"/>
    <w:rsid w:val="002D2BB6"/>
    <w:rsid w:val="002D2BFE"/>
    <w:rsid w:val="002D2C79"/>
    <w:rsid w:val="002D2CA5"/>
    <w:rsid w:val="002D2D02"/>
    <w:rsid w:val="002D2DA6"/>
    <w:rsid w:val="002D2DFB"/>
    <w:rsid w:val="002D2EFF"/>
    <w:rsid w:val="002D2F33"/>
    <w:rsid w:val="002D3014"/>
    <w:rsid w:val="002D30BA"/>
    <w:rsid w:val="002D30C9"/>
    <w:rsid w:val="002D3283"/>
    <w:rsid w:val="002D32D2"/>
    <w:rsid w:val="002D33AA"/>
    <w:rsid w:val="002D3508"/>
    <w:rsid w:val="002D3578"/>
    <w:rsid w:val="002D359E"/>
    <w:rsid w:val="002D37DB"/>
    <w:rsid w:val="002D37EF"/>
    <w:rsid w:val="002D38FE"/>
    <w:rsid w:val="002D39B9"/>
    <w:rsid w:val="002D39F2"/>
    <w:rsid w:val="002D3A1E"/>
    <w:rsid w:val="002D3A97"/>
    <w:rsid w:val="002D3D00"/>
    <w:rsid w:val="002D3E12"/>
    <w:rsid w:val="002D3E1B"/>
    <w:rsid w:val="002D3E2B"/>
    <w:rsid w:val="002D3E77"/>
    <w:rsid w:val="002D3F64"/>
    <w:rsid w:val="002D3F7B"/>
    <w:rsid w:val="002D3FC4"/>
    <w:rsid w:val="002D3FE8"/>
    <w:rsid w:val="002D4044"/>
    <w:rsid w:val="002D417D"/>
    <w:rsid w:val="002D4485"/>
    <w:rsid w:val="002D44CB"/>
    <w:rsid w:val="002D4507"/>
    <w:rsid w:val="002D46FE"/>
    <w:rsid w:val="002D4756"/>
    <w:rsid w:val="002D47C6"/>
    <w:rsid w:val="002D48D3"/>
    <w:rsid w:val="002D48F9"/>
    <w:rsid w:val="002D4973"/>
    <w:rsid w:val="002D4A70"/>
    <w:rsid w:val="002D4BD4"/>
    <w:rsid w:val="002D4D0D"/>
    <w:rsid w:val="002D4D32"/>
    <w:rsid w:val="002D4F21"/>
    <w:rsid w:val="002D4FC5"/>
    <w:rsid w:val="002D51D1"/>
    <w:rsid w:val="002D52B8"/>
    <w:rsid w:val="002D5477"/>
    <w:rsid w:val="002D5550"/>
    <w:rsid w:val="002D56AD"/>
    <w:rsid w:val="002D58EC"/>
    <w:rsid w:val="002D5A3A"/>
    <w:rsid w:val="002D5A9E"/>
    <w:rsid w:val="002D5B0F"/>
    <w:rsid w:val="002D5BA0"/>
    <w:rsid w:val="002D5BE5"/>
    <w:rsid w:val="002D5BE9"/>
    <w:rsid w:val="002D5C7D"/>
    <w:rsid w:val="002D5CEC"/>
    <w:rsid w:val="002D5D6F"/>
    <w:rsid w:val="002D60BA"/>
    <w:rsid w:val="002D60C5"/>
    <w:rsid w:val="002D60E0"/>
    <w:rsid w:val="002D60E7"/>
    <w:rsid w:val="002D60F6"/>
    <w:rsid w:val="002D6114"/>
    <w:rsid w:val="002D619B"/>
    <w:rsid w:val="002D6395"/>
    <w:rsid w:val="002D6466"/>
    <w:rsid w:val="002D6499"/>
    <w:rsid w:val="002D6527"/>
    <w:rsid w:val="002D6627"/>
    <w:rsid w:val="002D6726"/>
    <w:rsid w:val="002D6732"/>
    <w:rsid w:val="002D679E"/>
    <w:rsid w:val="002D67F8"/>
    <w:rsid w:val="002D68E3"/>
    <w:rsid w:val="002D6964"/>
    <w:rsid w:val="002D6ACC"/>
    <w:rsid w:val="002D6B04"/>
    <w:rsid w:val="002D6CB1"/>
    <w:rsid w:val="002D6D4F"/>
    <w:rsid w:val="002D6ECB"/>
    <w:rsid w:val="002D6F34"/>
    <w:rsid w:val="002D6FF3"/>
    <w:rsid w:val="002D7336"/>
    <w:rsid w:val="002D746E"/>
    <w:rsid w:val="002D748F"/>
    <w:rsid w:val="002D757D"/>
    <w:rsid w:val="002D7612"/>
    <w:rsid w:val="002D78E9"/>
    <w:rsid w:val="002D790E"/>
    <w:rsid w:val="002D7934"/>
    <w:rsid w:val="002D79D4"/>
    <w:rsid w:val="002D7B1D"/>
    <w:rsid w:val="002D7B5A"/>
    <w:rsid w:val="002D7B60"/>
    <w:rsid w:val="002D7BE1"/>
    <w:rsid w:val="002D7D12"/>
    <w:rsid w:val="002D7D1D"/>
    <w:rsid w:val="002D7D3B"/>
    <w:rsid w:val="002D7E04"/>
    <w:rsid w:val="002D7F44"/>
    <w:rsid w:val="002D7FA4"/>
    <w:rsid w:val="002E00DB"/>
    <w:rsid w:val="002E021B"/>
    <w:rsid w:val="002E0231"/>
    <w:rsid w:val="002E04B9"/>
    <w:rsid w:val="002E06E3"/>
    <w:rsid w:val="002E092C"/>
    <w:rsid w:val="002E097D"/>
    <w:rsid w:val="002E0986"/>
    <w:rsid w:val="002E0A35"/>
    <w:rsid w:val="002E0C11"/>
    <w:rsid w:val="002E0CD6"/>
    <w:rsid w:val="002E0DA7"/>
    <w:rsid w:val="002E0E29"/>
    <w:rsid w:val="002E1035"/>
    <w:rsid w:val="002E1096"/>
    <w:rsid w:val="002E10C0"/>
    <w:rsid w:val="002E116D"/>
    <w:rsid w:val="002E13D1"/>
    <w:rsid w:val="002E1500"/>
    <w:rsid w:val="002E162B"/>
    <w:rsid w:val="002E17BB"/>
    <w:rsid w:val="002E18B9"/>
    <w:rsid w:val="002E1991"/>
    <w:rsid w:val="002E1998"/>
    <w:rsid w:val="002E19C2"/>
    <w:rsid w:val="002E1B38"/>
    <w:rsid w:val="002E1C62"/>
    <w:rsid w:val="002E1E02"/>
    <w:rsid w:val="002E1F01"/>
    <w:rsid w:val="002E1F1C"/>
    <w:rsid w:val="002E1FEE"/>
    <w:rsid w:val="002E2397"/>
    <w:rsid w:val="002E25AD"/>
    <w:rsid w:val="002E26D7"/>
    <w:rsid w:val="002E2957"/>
    <w:rsid w:val="002E2CD6"/>
    <w:rsid w:val="002E2D26"/>
    <w:rsid w:val="002E2E46"/>
    <w:rsid w:val="002E2FE6"/>
    <w:rsid w:val="002E303B"/>
    <w:rsid w:val="002E3194"/>
    <w:rsid w:val="002E31D7"/>
    <w:rsid w:val="002E3365"/>
    <w:rsid w:val="002E33CB"/>
    <w:rsid w:val="002E3416"/>
    <w:rsid w:val="002E3463"/>
    <w:rsid w:val="002E34F1"/>
    <w:rsid w:val="002E3574"/>
    <w:rsid w:val="002E35A1"/>
    <w:rsid w:val="002E35EA"/>
    <w:rsid w:val="002E37F0"/>
    <w:rsid w:val="002E37F9"/>
    <w:rsid w:val="002E3A51"/>
    <w:rsid w:val="002E3B3B"/>
    <w:rsid w:val="002E3C04"/>
    <w:rsid w:val="002E3C39"/>
    <w:rsid w:val="002E3CDF"/>
    <w:rsid w:val="002E3D15"/>
    <w:rsid w:val="002E3D3E"/>
    <w:rsid w:val="002E3DEF"/>
    <w:rsid w:val="002E3FFA"/>
    <w:rsid w:val="002E40D7"/>
    <w:rsid w:val="002E4100"/>
    <w:rsid w:val="002E429A"/>
    <w:rsid w:val="002E42B6"/>
    <w:rsid w:val="002E43CE"/>
    <w:rsid w:val="002E43D2"/>
    <w:rsid w:val="002E4440"/>
    <w:rsid w:val="002E44AB"/>
    <w:rsid w:val="002E44F7"/>
    <w:rsid w:val="002E4512"/>
    <w:rsid w:val="002E4844"/>
    <w:rsid w:val="002E484A"/>
    <w:rsid w:val="002E4A35"/>
    <w:rsid w:val="002E4ADE"/>
    <w:rsid w:val="002E4B33"/>
    <w:rsid w:val="002E4CEF"/>
    <w:rsid w:val="002E508E"/>
    <w:rsid w:val="002E5216"/>
    <w:rsid w:val="002E52A6"/>
    <w:rsid w:val="002E549D"/>
    <w:rsid w:val="002E54B9"/>
    <w:rsid w:val="002E5793"/>
    <w:rsid w:val="002E594A"/>
    <w:rsid w:val="002E59F5"/>
    <w:rsid w:val="002E5ACF"/>
    <w:rsid w:val="002E5C73"/>
    <w:rsid w:val="002E5D26"/>
    <w:rsid w:val="002E5F12"/>
    <w:rsid w:val="002E5FDA"/>
    <w:rsid w:val="002E61A7"/>
    <w:rsid w:val="002E62AB"/>
    <w:rsid w:val="002E6393"/>
    <w:rsid w:val="002E639E"/>
    <w:rsid w:val="002E65BA"/>
    <w:rsid w:val="002E66E7"/>
    <w:rsid w:val="002E674C"/>
    <w:rsid w:val="002E69C4"/>
    <w:rsid w:val="002E6A50"/>
    <w:rsid w:val="002E6AB3"/>
    <w:rsid w:val="002E6B72"/>
    <w:rsid w:val="002E6B95"/>
    <w:rsid w:val="002E6DB1"/>
    <w:rsid w:val="002E6DD9"/>
    <w:rsid w:val="002E6F01"/>
    <w:rsid w:val="002E7053"/>
    <w:rsid w:val="002E706D"/>
    <w:rsid w:val="002E7087"/>
    <w:rsid w:val="002E72C0"/>
    <w:rsid w:val="002E739A"/>
    <w:rsid w:val="002E73BC"/>
    <w:rsid w:val="002E7535"/>
    <w:rsid w:val="002E77F9"/>
    <w:rsid w:val="002E7848"/>
    <w:rsid w:val="002E7CF6"/>
    <w:rsid w:val="002E7D72"/>
    <w:rsid w:val="002E7DC3"/>
    <w:rsid w:val="002E7EC5"/>
    <w:rsid w:val="002E7EEF"/>
    <w:rsid w:val="002F000A"/>
    <w:rsid w:val="002F00EA"/>
    <w:rsid w:val="002F00EC"/>
    <w:rsid w:val="002F02A8"/>
    <w:rsid w:val="002F02FF"/>
    <w:rsid w:val="002F0341"/>
    <w:rsid w:val="002F0459"/>
    <w:rsid w:val="002F054B"/>
    <w:rsid w:val="002F05F5"/>
    <w:rsid w:val="002F073B"/>
    <w:rsid w:val="002F0750"/>
    <w:rsid w:val="002F075B"/>
    <w:rsid w:val="002F07B6"/>
    <w:rsid w:val="002F09D2"/>
    <w:rsid w:val="002F0A50"/>
    <w:rsid w:val="002F0D49"/>
    <w:rsid w:val="002F0EEA"/>
    <w:rsid w:val="002F0F00"/>
    <w:rsid w:val="002F1174"/>
    <w:rsid w:val="002F117D"/>
    <w:rsid w:val="002F1224"/>
    <w:rsid w:val="002F1253"/>
    <w:rsid w:val="002F1384"/>
    <w:rsid w:val="002F139B"/>
    <w:rsid w:val="002F1617"/>
    <w:rsid w:val="002F1694"/>
    <w:rsid w:val="002F175D"/>
    <w:rsid w:val="002F17B6"/>
    <w:rsid w:val="002F1A11"/>
    <w:rsid w:val="002F1DE5"/>
    <w:rsid w:val="002F1F7F"/>
    <w:rsid w:val="002F203E"/>
    <w:rsid w:val="002F233B"/>
    <w:rsid w:val="002F2391"/>
    <w:rsid w:val="002F2531"/>
    <w:rsid w:val="002F25C3"/>
    <w:rsid w:val="002F25C5"/>
    <w:rsid w:val="002F2684"/>
    <w:rsid w:val="002F26F1"/>
    <w:rsid w:val="002F272A"/>
    <w:rsid w:val="002F27F9"/>
    <w:rsid w:val="002F27FF"/>
    <w:rsid w:val="002F2A93"/>
    <w:rsid w:val="002F2D30"/>
    <w:rsid w:val="002F2DAA"/>
    <w:rsid w:val="002F2DD8"/>
    <w:rsid w:val="002F2DDD"/>
    <w:rsid w:val="002F2E79"/>
    <w:rsid w:val="002F2F57"/>
    <w:rsid w:val="002F3037"/>
    <w:rsid w:val="002F36C8"/>
    <w:rsid w:val="002F36EC"/>
    <w:rsid w:val="002F3747"/>
    <w:rsid w:val="002F38DC"/>
    <w:rsid w:val="002F3D02"/>
    <w:rsid w:val="002F3D1A"/>
    <w:rsid w:val="002F3E54"/>
    <w:rsid w:val="002F3FF9"/>
    <w:rsid w:val="002F402C"/>
    <w:rsid w:val="002F406A"/>
    <w:rsid w:val="002F40F3"/>
    <w:rsid w:val="002F42A9"/>
    <w:rsid w:val="002F4530"/>
    <w:rsid w:val="002F4835"/>
    <w:rsid w:val="002F48E3"/>
    <w:rsid w:val="002F48EE"/>
    <w:rsid w:val="002F4A3C"/>
    <w:rsid w:val="002F4A40"/>
    <w:rsid w:val="002F4AC9"/>
    <w:rsid w:val="002F4ACB"/>
    <w:rsid w:val="002F4B15"/>
    <w:rsid w:val="002F4D68"/>
    <w:rsid w:val="002F4E16"/>
    <w:rsid w:val="002F4ED8"/>
    <w:rsid w:val="002F516D"/>
    <w:rsid w:val="002F5173"/>
    <w:rsid w:val="002F53B5"/>
    <w:rsid w:val="002F5492"/>
    <w:rsid w:val="002F5568"/>
    <w:rsid w:val="002F58ED"/>
    <w:rsid w:val="002F597A"/>
    <w:rsid w:val="002F5CCF"/>
    <w:rsid w:val="002F5F0A"/>
    <w:rsid w:val="002F5FA8"/>
    <w:rsid w:val="002F6104"/>
    <w:rsid w:val="002F6433"/>
    <w:rsid w:val="002F646B"/>
    <w:rsid w:val="002F64E6"/>
    <w:rsid w:val="002F67D1"/>
    <w:rsid w:val="002F697D"/>
    <w:rsid w:val="002F69E7"/>
    <w:rsid w:val="002F6B4C"/>
    <w:rsid w:val="002F6B8E"/>
    <w:rsid w:val="002F6BFE"/>
    <w:rsid w:val="002F6C03"/>
    <w:rsid w:val="002F6DED"/>
    <w:rsid w:val="002F6F08"/>
    <w:rsid w:val="002F6FD6"/>
    <w:rsid w:val="002F6FEE"/>
    <w:rsid w:val="002F70FA"/>
    <w:rsid w:val="002F720F"/>
    <w:rsid w:val="002F7217"/>
    <w:rsid w:val="002F7402"/>
    <w:rsid w:val="002F757B"/>
    <w:rsid w:val="002F7626"/>
    <w:rsid w:val="002F77E7"/>
    <w:rsid w:val="002F79B7"/>
    <w:rsid w:val="002F7BA0"/>
    <w:rsid w:val="002F7CB8"/>
    <w:rsid w:val="002F7D4A"/>
    <w:rsid w:val="002F7EB5"/>
    <w:rsid w:val="002F7ECA"/>
    <w:rsid w:val="00300101"/>
    <w:rsid w:val="0030011C"/>
    <w:rsid w:val="00300154"/>
    <w:rsid w:val="0030019F"/>
    <w:rsid w:val="00300446"/>
    <w:rsid w:val="0030071F"/>
    <w:rsid w:val="00300781"/>
    <w:rsid w:val="00300B26"/>
    <w:rsid w:val="00300B2A"/>
    <w:rsid w:val="00300D11"/>
    <w:rsid w:val="00300D90"/>
    <w:rsid w:val="00300F32"/>
    <w:rsid w:val="00301000"/>
    <w:rsid w:val="0030101E"/>
    <w:rsid w:val="00301110"/>
    <w:rsid w:val="00301119"/>
    <w:rsid w:val="00301296"/>
    <w:rsid w:val="003013C0"/>
    <w:rsid w:val="00301564"/>
    <w:rsid w:val="00301580"/>
    <w:rsid w:val="003015D6"/>
    <w:rsid w:val="00301623"/>
    <w:rsid w:val="003017B9"/>
    <w:rsid w:val="003017F3"/>
    <w:rsid w:val="003018D8"/>
    <w:rsid w:val="0030197E"/>
    <w:rsid w:val="00301A32"/>
    <w:rsid w:val="00301AAB"/>
    <w:rsid w:val="00301AB8"/>
    <w:rsid w:val="00301AF9"/>
    <w:rsid w:val="00301DE0"/>
    <w:rsid w:val="00301E0F"/>
    <w:rsid w:val="00301EEB"/>
    <w:rsid w:val="00301F21"/>
    <w:rsid w:val="003020F4"/>
    <w:rsid w:val="00302273"/>
    <w:rsid w:val="00302301"/>
    <w:rsid w:val="00302421"/>
    <w:rsid w:val="003025F0"/>
    <w:rsid w:val="00302612"/>
    <w:rsid w:val="00302654"/>
    <w:rsid w:val="0030268D"/>
    <w:rsid w:val="003026AA"/>
    <w:rsid w:val="003027E5"/>
    <w:rsid w:val="003029F6"/>
    <w:rsid w:val="00302A7C"/>
    <w:rsid w:val="00302D68"/>
    <w:rsid w:val="003031A3"/>
    <w:rsid w:val="00303213"/>
    <w:rsid w:val="00303270"/>
    <w:rsid w:val="003032E1"/>
    <w:rsid w:val="00303672"/>
    <w:rsid w:val="003036BB"/>
    <w:rsid w:val="003037AA"/>
    <w:rsid w:val="00303827"/>
    <w:rsid w:val="00303915"/>
    <w:rsid w:val="0030396E"/>
    <w:rsid w:val="00303A7C"/>
    <w:rsid w:val="00303A95"/>
    <w:rsid w:val="00303BD6"/>
    <w:rsid w:val="00303D3A"/>
    <w:rsid w:val="00303D86"/>
    <w:rsid w:val="00303DAD"/>
    <w:rsid w:val="00303DC6"/>
    <w:rsid w:val="00303E1A"/>
    <w:rsid w:val="00303FAB"/>
    <w:rsid w:val="00304058"/>
    <w:rsid w:val="0030424D"/>
    <w:rsid w:val="00304316"/>
    <w:rsid w:val="003043A3"/>
    <w:rsid w:val="003045CB"/>
    <w:rsid w:val="00304611"/>
    <w:rsid w:val="00304B8B"/>
    <w:rsid w:val="00304BA4"/>
    <w:rsid w:val="00304C15"/>
    <w:rsid w:val="00304D2C"/>
    <w:rsid w:val="00305158"/>
    <w:rsid w:val="003052BF"/>
    <w:rsid w:val="003052C6"/>
    <w:rsid w:val="0030531D"/>
    <w:rsid w:val="00305350"/>
    <w:rsid w:val="00305410"/>
    <w:rsid w:val="00305440"/>
    <w:rsid w:val="00305607"/>
    <w:rsid w:val="00305657"/>
    <w:rsid w:val="0030566C"/>
    <w:rsid w:val="003058A7"/>
    <w:rsid w:val="003058DF"/>
    <w:rsid w:val="00305D7A"/>
    <w:rsid w:val="00305E1F"/>
    <w:rsid w:val="00305E79"/>
    <w:rsid w:val="00305EE0"/>
    <w:rsid w:val="00305F6C"/>
    <w:rsid w:val="00306126"/>
    <w:rsid w:val="0030652E"/>
    <w:rsid w:val="00306550"/>
    <w:rsid w:val="00306621"/>
    <w:rsid w:val="0030672A"/>
    <w:rsid w:val="00306857"/>
    <w:rsid w:val="00306861"/>
    <w:rsid w:val="003068CC"/>
    <w:rsid w:val="003068D6"/>
    <w:rsid w:val="00306B41"/>
    <w:rsid w:val="00306B73"/>
    <w:rsid w:val="00306BBE"/>
    <w:rsid w:val="00306C9E"/>
    <w:rsid w:val="00306CDE"/>
    <w:rsid w:val="00306D2E"/>
    <w:rsid w:val="00306D34"/>
    <w:rsid w:val="00306D45"/>
    <w:rsid w:val="00306E60"/>
    <w:rsid w:val="00306E8D"/>
    <w:rsid w:val="00306F14"/>
    <w:rsid w:val="00306F5A"/>
    <w:rsid w:val="00307123"/>
    <w:rsid w:val="0030728C"/>
    <w:rsid w:val="00307309"/>
    <w:rsid w:val="0030756F"/>
    <w:rsid w:val="003076EC"/>
    <w:rsid w:val="003077AB"/>
    <w:rsid w:val="003078A4"/>
    <w:rsid w:val="00307AA6"/>
    <w:rsid w:val="00307B68"/>
    <w:rsid w:val="00307B83"/>
    <w:rsid w:val="00307CD7"/>
    <w:rsid w:val="00307D6F"/>
    <w:rsid w:val="00307E6B"/>
    <w:rsid w:val="00307EEE"/>
    <w:rsid w:val="00310084"/>
    <w:rsid w:val="003101A5"/>
    <w:rsid w:val="0031026B"/>
    <w:rsid w:val="00310270"/>
    <w:rsid w:val="0031045C"/>
    <w:rsid w:val="0031057D"/>
    <w:rsid w:val="00310584"/>
    <w:rsid w:val="003106A2"/>
    <w:rsid w:val="0031090A"/>
    <w:rsid w:val="00310951"/>
    <w:rsid w:val="00310A09"/>
    <w:rsid w:val="00310C38"/>
    <w:rsid w:val="00310D20"/>
    <w:rsid w:val="00310D34"/>
    <w:rsid w:val="00310E01"/>
    <w:rsid w:val="00310E29"/>
    <w:rsid w:val="00310E50"/>
    <w:rsid w:val="00310E8C"/>
    <w:rsid w:val="00310FEC"/>
    <w:rsid w:val="00311066"/>
    <w:rsid w:val="003110B6"/>
    <w:rsid w:val="00311176"/>
    <w:rsid w:val="003112CF"/>
    <w:rsid w:val="003112F5"/>
    <w:rsid w:val="003114C7"/>
    <w:rsid w:val="0031157D"/>
    <w:rsid w:val="0031174D"/>
    <w:rsid w:val="00311815"/>
    <w:rsid w:val="00311909"/>
    <w:rsid w:val="003119ED"/>
    <w:rsid w:val="00311D5D"/>
    <w:rsid w:val="00311E1C"/>
    <w:rsid w:val="00311E77"/>
    <w:rsid w:val="00311F01"/>
    <w:rsid w:val="0031206B"/>
    <w:rsid w:val="0031217E"/>
    <w:rsid w:val="0031233D"/>
    <w:rsid w:val="0031247A"/>
    <w:rsid w:val="0031251A"/>
    <w:rsid w:val="003127E3"/>
    <w:rsid w:val="00312916"/>
    <w:rsid w:val="00312922"/>
    <w:rsid w:val="00312B9B"/>
    <w:rsid w:val="00312CD3"/>
    <w:rsid w:val="00312D73"/>
    <w:rsid w:val="00312DAB"/>
    <w:rsid w:val="00312E05"/>
    <w:rsid w:val="00312F08"/>
    <w:rsid w:val="00312FAD"/>
    <w:rsid w:val="00313110"/>
    <w:rsid w:val="0031316A"/>
    <w:rsid w:val="0031338F"/>
    <w:rsid w:val="00313424"/>
    <w:rsid w:val="00313478"/>
    <w:rsid w:val="0031347F"/>
    <w:rsid w:val="003134F6"/>
    <w:rsid w:val="00313903"/>
    <w:rsid w:val="0031390D"/>
    <w:rsid w:val="00313B68"/>
    <w:rsid w:val="00313BF4"/>
    <w:rsid w:val="00313C85"/>
    <w:rsid w:val="00313D28"/>
    <w:rsid w:val="00313E4E"/>
    <w:rsid w:val="00313ECE"/>
    <w:rsid w:val="00313FA4"/>
    <w:rsid w:val="00314050"/>
    <w:rsid w:val="003141A5"/>
    <w:rsid w:val="003142A0"/>
    <w:rsid w:val="003143A2"/>
    <w:rsid w:val="0031447F"/>
    <w:rsid w:val="003145C9"/>
    <w:rsid w:val="00314654"/>
    <w:rsid w:val="00314747"/>
    <w:rsid w:val="003147EE"/>
    <w:rsid w:val="0031486D"/>
    <w:rsid w:val="0031497C"/>
    <w:rsid w:val="00314A1B"/>
    <w:rsid w:val="00314B8D"/>
    <w:rsid w:val="00314E2A"/>
    <w:rsid w:val="00314F6F"/>
    <w:rsid w:val="00314F84"/>
    <w:rsid w:val="00314FC1"/>
    <w:rsid w:val="00315101"/>
    <w:rsid w:val="00315129"/>
    <w:rsid w:val="0031519D"/>
    <w:rsid w:val="00315314"/>
    <w:rsid w:val="00315387"/>
    <w:rsid w:val="003154A8"/>
    <w:rsid w:val="0031552E"/>
    <w:rsid w:val="003158ED"/>
    <w:rsid w:val="00315A9D"/>
    <w:rsid w:val="00315B10"/>
    <w:rsid w:val="00315CE5"/>
    <w:rsid w:val="00315DCD"/>
    <w:rsid w:val="00315F63"/>
    <w:rsid w:val="00315F67"/>
    <w:rsid w:val="00315F85"/>
    <w:rsid w:val="00315F9E"/>
    <w:rsid w:val="0031605D"/>
    <w:rsid w:val="003160FE"/>
    <w:rsid w:val="00316210"/>
    <w:rsid w:val="0031631C"/>
    <w:rsid w:val="003164EA"/>
    <w:rsid w:val="003165F5"/>
    <w:rsid w:val="0031667E"/>
    <w:rsid w:val="003167BA"/>
    <w:rsid w:val="0031688B"/>
    <w:rsid w:val="00316898"/>
    <w:rsid w:val="00316AE7"/>
    <w:rsid w:val="00316C70"/>
    <w:rsid w:val="00316C7E"/>
    <w:rsid w:val="00316C87"/>
    <w:rsid w:val="00316CEE"/>
    <w:rsid w:val="0031713D"/>
    <w:rsid w:val="003171FE"/>
    <w:rsid w:val="00317229"/>
    <w:rsid w:val="0031732D"/>
    <w:rsid w:val="003173A3"/>
    <w:rsid w:val="003173A6"/>
    <w:rsid w:val="003175B8"/>
    <w:rsid w:val="003175F3"/>
    <w:rsid w:val="00317705"/>
    <w:rsid w:val="003177C8"/>
    <w:rsid w:val="003178DE"/>
    <w:rsid w:val="00317A1F"/>
    <w:rsid w:val="00317AE8"/>
    <w:rsid w:val="00317B66"/>
    <w:rsid w:val="00317C5D"/>
    <w:rsid w:val="00317C7B"/>
    <w:rsid w:val="00317CC1"/>
    <w:rsid w:val="00317D2C"/>
    <w:rsid w:val="00317E18"/>
    <w:rsid w:val="00317F01"/>
    <w:rsid w:val="003205C8"/>
    <w:rsid w:val="00320665"/>
    <w:rsid w:val="00320894"/>
    <w:rsid w:val="0032096D"/>
    <w:rsid w:val="00320C43"/>
    <w:rsid w:val="00320C4D"/>
    <w:rsid w:val="00320F05"/>
    <w:rsid w:val="00320FA7"/>
    <w:rsid w:val="00320FA9"/>
    <w:rsid w:val="00321023"/>
    <w:rsid w:val="00321105"/>
    <w:rsid w:val="0032131E"/>
    <w:rsid w:val="0032132A"/>
    <w:rsid w:val="00321528"/>
    <w:rsid w:val="003215DB"/>
    <w:rsid w:val="00321663"/>
    <w:rsid w:val="003217E1"/>
    <w:rsid w:val="00321A41"/>
    <w:rsid w:val="00321A75"/>
    <w:rsid w:val="00321BC8"/>
    <w:rsid w:val="00321CBC"/>
    <w:rsid w:val="00321D08"/>
    <w:rsid w:val="00321DBB"/>
    <w:rsid w:val="00321F64"/>
    <w:rsid w:val="00321FD0"/>
    <w:rsid w:val="00322130"/>
    <w:rsid w:val="00322197"/>
    <w:rsid w:val="003221C7"/>
    <w:rsid w:val="00322241"/>
    <w:rsid w:val="00322246"/>
    <w:rsid w:val="003222E4"/>
    <w:rsid w:val="0032239C"/>
    <w:rsid w:val="00322738"/>
    <w:rsid w:val="00322757"/>
    <w:rsid w:val="003227EE"/>
    <w:rsid w:val="00322810"/>
    <w:rsid w:val="00322853"/>
    <w:rsid w:val="00322880"/>
    <w:rsid w:val="0032297B"/>
    <w:rsid w:val="00322BC8"/>
    <w:rsid w:val="00322CB8"/>
    <w:rsid w:val="00322CD4"/>
    <w:rsid w:val="00322D59"/>
    <w:rsid w:val="00322DE2"/>
    <w:rsid w:val="00322E17"/>
    <w:rsid w:val="003230C1"/>
    <w:rsid w:val="003232C1"/>
    <w:rsid w:val="003234B2"/>
    <w:rsid w:val="003234ED"/>
    <w:rsid w:val="003234F1"/>
    <w:rsid w:val="00323533"/>
    <w:rsid w:val="00323677"/>
    <w:rsid w:val="00323785"/>
    <w:rsid w:val="00323828"/>
    <w:rsid w:val="00323A66"/>
    <w:rsid w:val="00323B47"/>
    <w:rsid w:val="00323D02"/>
    <w:rsid w:val="0032406B"/>
    <w:rsid w:val="003243D8"/>
    <w:rsid w:val="00324415"/>
    <w:rsid w:val="0032456F"/>
    <w:rsid w:val="003245DB"/>
    <w:rsid w:val="003246DD"/>
    <w:rsid w:val="00324AB7"/>
    <w:rsid w:val="00324C15"/>
    <w:rsid w:val="00324D5E"/>
    <w:rsid w:val="00324E72"/>
    <w:rsid w:val="00324F7A"/>
    <w:rsid w:val="00324FA7"/>
    <w:rsid w:val="00325006"/>
    <w:rsid w:val="00325156"/>
    <w:rsid w:val="003253FB"/>
    <w:rsid w:val="003255FC"/>
    <w:rsid w:val="00325645"/>
    <w:rsid w:val="00325681"/>
    <w:rsid w:val="00325CA1"/>
    <w:rsid w:val="00325DF6"/>
    <w:rsid w:val="00325F48"/>
    <w:rsid w:val="00325FE9"/>
    <w:rsid w:val="00326031"/>
    <w:rsid w:val="0032615A"/>
    <w:rsid w:val="0032619A"/>
    <w:rsid w:val="00326334"/>
    <w:rsid w:val="003263C4"/>
    <w:rsid w:val="003264FE"/>
    <w:rsid w:val="00326609"/>
    <w:rsid w:val="0032681D"/>
    <w:rsid w:val="00326988"/>
    <w:rsid w:val="00326A3A"/>
    <w:rsid w:val="00326AF9"/>
    <w:rsid w:val="00326C5D"/>
    <w:rsid w:val="00326CB3"/>
    <w:rsid w:val="00326D05"/>
    <w:rsid w:val="00326D7D"/>
    <w:rsid w:val="00326F8F"/>
    <w:rsid w:val="003274AD"/>
    <w:rsid w:val="003276A3"/>
    <w:rsid w:val="0032783E"/>
    <w:rsid w:val="00327A39"/>
    <w:rsid w:val="00327A63"/>
    <w:rsid w:val="00327ED7"/>
    <w:rsid w:val="00327F12"/>
    <w:rsid w:val="00327FC8"/>
    <w:rsid w:val="00327FD9"/>
    <w:rsid w:val="0033006F"/>
    <w:rsid w:val="003300C4"/>
    <w:rsid w:val="00330113"/>
    <w:rsid w:val="0033011F"/>
    <w:rsid w:val="00330328"/>
    <w:rsid w:val="0033057C"/>
    <w:rsid w:val="0033062F"/>
    <w:rsid w:val="00330B18"/>
    <w:rsid w:val="00330C11"/>
    <w:rsid w:val="00330CE1"/>
    <w:rsid w:val="00330D8D"/>
    <w:rsid w:val="00330FC5"/>
    <w:rsid w:val="00331178"/>
    <w:rsid w:val="003311E8"/>
    <w:rsid w:val="0033136F"/>
    <w:rsid w:val="00331471"/>
    <w:rsid w:val="003316DF"/>
    <w:rsid w:val="00331703"/>
    <w:rsid w:val="00331920"/>
    <w:rsid w:val="003319B4"/>
    <w:rsid w:val="00331AE9"/>
    <w:rsid w:val="00331D6F"/>
    <w:rsid w:val="00331E89"/>
    <w:rsid w:val="00331EEE"/>
    <w:rsid w:val="00331FC1"/>
    <w:rsid w:val="003320B8"/>
    <w:rsid w:val="00332393"/>
    <w:rsid w:val="003323E3"/>
    <w:rsid w:val="0033243B"/>
    <w:rsid w:val="00332440"/>
    <w:rsid w:val="00332441"/>
    <w:rsid w:val="0033258A"/>
    <w:rsid w:val="00332622"/>
    <w:rsid w:val="0033269E"/>
    <w:rsid w:val="00332716"/>
    <w:rsid w:val="00332A64"/>
    <w:rsid w:val="00332BBC"/>
    <w:rsid w:val="00332BC8"/>
    <w:rsid w:val="00332C55"/>
    <w:rsid w:val="00332C77"/>
    <w:rsid w:val="00332E03"/>
    <w:rsid w:val="00332ECA"/>
    <w:rsid w:val="00332F2E"/>
    <w:rsid w:val="00332F8A"/>
    <w:rsid w:val="003331DA"/>
    <w:rsid w:val="00333269"/>
    <w:rsid w:val="003332DD"/>
    <w:rsid w:val="0033335C"/>
    <w:rsid w:val="003336E2"/>
    <w:rsid w:val="0033387E"/>
    <w:rsid w:val="00333A25"/>
    <w:rsid w:val="00333B6A"/>
    <w:rsid w:val="00333B6E"/>
    <w:rsid w:val="00333CB9"/>
    <w:rsid w:val="00334159"/>
    <w:rsid w:val="003343AF"/>
    <w:rsid w:val="003343E3"/>
    <w:rsid w:val="00334421"/>
    <w:rsid w:val="003344AF"/>
    <w:rsid w:val="003344BD"/>
    <w:rsid w:val="0033455A"/>
    <w:rsid w:val="0033457E"/>
    <w:rsid w:val="003345B4"/>
    <w:rsid w:val="003346E5"/>
    <w:rsid w:val="0033477A"/>
    <w:rsid w:val="0033480A"/>
    <w:rsid w:val="003348E3"/>
    <w:rsid w:val="00334947"/>
    <w:rsid w:val="003349C8"/>
    <w:rsid w:val="00334A4A"/>
    <w:rsid w:val="00334AEB"/>
    <w:rsid w:val="00334C2C"/>
    <w:rsid w:val="00334ED5"/>
    <w:rsid w:val="00335438"/>
    <w:rsid w:val="003354C0"/>
    <w:rsid w:val="0033555B"/>
    <w:rsid w:val="00335778"/>
    <w:rsid w:val="0033579D"/>
    <w:rsid w:val="003357B3"/>
    <w:rsid w:val="003357C1"/>
    <w:rsid w:val="0033582F"/>
    <w:rsid w:val="0033594C"/>
    <w:rsid w:val="003359EC"/>
    <w:rsid w:val="00335AE0"/>
    <w:rsid w:val="00335C17"/>
    <w:rsid w:val="00335C3A"/>
    <w:rsid w:val="00335CE7"/>
    <w:rsid w:val="00335D34"/>
    <w:rsid w:val="00335F44"/>
    <w:rsid w:val="00335F89"/>
    <w:rsid w:val="00335FB5"/>
    <w:rsid w:val="003360F5"/>
    <w:rsid w:val="00336167"/>
    <w:rsid w:val="003361A9"/>
    <w:rsid w:val="00336277"/>
    <w:rsid w:val="003364FB"/>
    <w:rsid w:val="00336521"/>
    <w:rsid w:val="003366B6"/>
    <w:rsid w:val="003366EE"/>
    <w:rsid w:val="00336700"/>
    <w:rsid w:val="0033672B"/>
    <w:rsid w:val="00336756"/>
    <w:rsid w:val="00336805"/>
    <w:rsid w:val="003368E4"/>
    <w:rsid w:val="003369BC"/>
    <w:rsid w:val="003369E2"/>
    <w:rsid w:val="00336F20"/>
    <w:rsid w:val="00337023"/>
    <w:rsid w:val="00337116"/>
    <w:rsid w:val="003371BD"/>
    <w:rsid w:val="003371EF"/>
    <w:rsid w:val="003373DE"/>
    <w:rsid w:val="0033744C"/>
    <w:rsid w:val="003375BD"/>
    <w:rsid w:val="003375D3"/>
    <w:rsid w:val="00337673"/>
    <w:rsid w:val="003376F8"/>
    <w:rsid w:val="00337A03"/>
    <w:rsid w:val="00337C3C"/>
    <w:rsid w:val="00337DE0"/>
    <w:rsid w:val="00337F94"/>
    <w:rsid w:val="00337FEF"/>
    <w:rsid w:val="00340031"/>
    <w:rsid w:val="00340363"/>
    <w:rsid w:val="003403A5"/>
    <w:rsid w:val="003404F6"/>
    <w:rsid w:val="00340777"/>
    <w:rsid w:val="0034098F"/>
    <w:rsid w:val="00340B46"/>
    <w:rsid w:val="00340C2D"/>
    <w:rsid w:val="00340C76"/>
    <w:rsid w:val="00340D40"/>
    <w:rsid w:val="00340E5F"/>
    <w:rsid w:val="00340F42"/>
    <w:rsid w:val="003410C7"/>
    <w:rsid w:val="003410D4"/>
    <w:rsid w:val="003410FB"/>
    <w:rsid w:val="00341423"/>
    <w:rsid w:val="003414FF"/>
    <w:rsid w:val="003415E3"/>
    <w:rsid w:val="0034171F"/>
    <w:rsid w:val="00341816"/>
    <w:rsid w:val="00341852"/>
    <w:rsid w:val="00341968"/>
    <w:rsid w:val="003419F9"/>
    <w:rsid w:val="00341A77"/>
    <w:rsid w:val="00341B36"/>
    <w:rsid w:val="00341B7D"/>
    <w:rsid w:val="00341DC5"/>
    <w:rsid w:val="00341E04"/>
    <w:rsid w:val="00341E41"/>
    <w:rsid w:val="00341F59"/>
    <w:rsid w:val="00341F73"/>
    <w:rsid w:val="00342174"/>
    <w:rsid w:val="00342374"/>
    <w:rsid w:val="003424EF"/>
    <w:rsid w:val="0034254D"/>
    <w:rsid w:val="0034272C"/>
    <w:rsid w:val="00342762"/>
    <w:rsid w:val="003427FC"/>
    <w:rsid w:val="003428D4"/>
    <w:rsid w:val="00342995"/>
    <w:rsid w:val="003429EE"/>
    <w:rsid w:val="00342A10"/>
    <w:rsid w:val="00342A44"/>
    <w:rsid w:val="00342A8A"/>
    <w:rsid w:val="00342AEE"/>
    <w:rsid w:val="00342B65"/>
    <w:rsid w:val="00342BF8"/>
    <w:rsid w:val="00342DA7"/>
    <w:rsid w:val="00342DC1"/>
    <w:rsid w:val="00343024"/>
    <w:rsid w:val="00343142"/>
    <w:rsid w:val="00343146"/>
    <w:rsid w:val="00343148"/>
    <w:rsid w:val="0034330D"/>
    <w:rsid w:val="00343411"/>
    <w:rsid w:val="00343464"/>
    <w:rsid w:val="003434A6"/>
    <w:rsid w:val="00343778"/>
    <w:rsid w:val="00343844"/>
    <w:rsid w:val="0034395F"/>
    <w:rsid w:val="0034397A"/>
    <w:rsid w:val="00343BAD"/>
    <w:rsid w:val="00343CDF"/>
    <w:rsid w:val="00343CEC"/>
    <w:rsid w:val="00343DDA"/>
    <w:rsid w:val="00343E04"/>
    <w:rsid w:val="00343E1D"/>
    <w:rsid w:val="00343E63"/>
    <w:rsid w:val="00343ED1"/>
    <w:rsid w:val="00343F10"/>
    <w:rsid w:val="00343F29"/>
    <w:rsid w:val="00343F4A"/>
    <w:rsid w:val="00344055"/>
    <w:rsid w:val="00344071"/>
    <w:rsid w:val="003440A8"/>
    <w:rsid w:val="003440EF"/>
    <w:rsid w:val="003441BE"/>
    <w:rsid w:val="0034420B"/>
    <w:rsid w:val="0034436E"/>
    <w:rsid w:val="00344371"/>
    <w:rsid w:val="003444D5"/>
    <w:rsid w:val="003444ED"/>
    <w:rsid w:val="0034471F"/>
    <w:rsid w:val="00344A41"/>
    <w:rsid w:val="00344AC6"/>
    <w:rsid w:val="00344B57"/>
    <w:rsid w:val="00344CAA"/>
    <w:rsid w:val="00344EBB"/>
    <w:rsid w:val="00344ED9"/>
    <w:rsid w:val="00344FF4"/>
    <w:rsid w:val="0034512F"/>
    <w:rsid w:val="00345192"/>
    <w:rsid w:val="003452C9"/>
    <w:rsid w:val="00345351"/>
    <w:rsid w:val="003457CC"/>
    <w:rsid w:val="003457F9"/>
    <w:rsid w:val="00345900"/>
    <w:rsid w:val="00345ADE"/>
    <w:rsid w:val="00345B35"/>
    <w:rsid w:val="00345C66"/>
    <w:rsid w:val="00345CF5"/>
    <w:rsid w:val="00345D61"/>
    <w:rsid w:val="00345E03"/>
    <w:rsid w:val="00345F90"/>
    <w:rsid w:val="003460CE"/>
    <w:rsid w:val="003460F0"/>
    <w:rsid w:val="003461D8"/>
    <w:rsid w:val="003461E8"/>
    <w:rsid w:val="003462CF"/>
    <w:rsid w:val="0034662D"/>
    <w:rsid w:val="0034671B"/>
    <w:rsid w:val="00346CFE"/>
    <w:rsid w:val="00347195"/>
    <w:rsid w:val="0034728C"/>
    <w:rsid w:val="00347308"/>
    <w:rsid w:val="003473B1"/>
    <w:rsid w:val="0034740F"/>
    <w:rsid w:val="00347534"/>
    <w:rsid w:val="003477CF"/>
    <w:rsid w:val="00347847"/>
    <w:rsid w:val="00347878"/>
    <w:rsid w:val="00347942"/>
    <w:rsid w:val="003479CA"/>
    <w:rsid w:val="003479DB"/>
    <w:rsid w:val="00347BB3"/>
    <w:rsid w:val="00347BBC"/>
    <w:rsid w:val="00347C87"/>
    <w:rsid w:val="00347E62"/>
    <w:rsid w:val="00347F14"/>
    <w:rsid w:val="00347F83"/>
    <w:rsid w:val="0035016F"/>
    <w:rsid w:val="0035024A"/>
    <w:rsid w:val="0035030E"/>
    <w:rsid w:val="0035032C"/>
    <w:rsid w:val="003504BC"/>
    <w:rsid w:val="003506B0"/>
    <w:rsid w:val="00350847"/>
    <w:rsid w:val="003508A7"/>
    <w:rsid w:val="0035091C"/>
    <w:rsid w:val="0035093B"/>
    <w:rsid w:val="003509C0"/>
    <w:rsid w:val="003509C1"/>
    <w:rsid w:val="00350BFC"/>
    <w:rsid w:val="00350D31"/>
    <w:rsid w:val="00350E76"/>
    <w:rsid w:val="00350F0F"/>
    <w:rsid w:val="00350F76"/>
    <w:rsid w:val="00350FFD"/>
    <w:rsid w:val="00351000"/>
    <w:rsid w:val="0035118C"/>
    <w:rsid w:val="003511DD"/>
    <w:rsid w:val="00351543"/>
    <w:rsid w:val="00351641"/>
    <w:rsid w:val="0035180D"/>
    <w:rsid w:val="00351A99"/>
    <w:rsid w:val="00351BCC"/>
    <w:rsid w:val="00351CC0"/>
    <w:rsid w:val="00351E24"/>
    <w:rsid w:val="00351F0E"/>
    <w:rsid w:val="00351F47"/>
    <w:rsid w:val="00351F92"/>
    <w:rsid w:val="003521B0"/>
    <w:rsid w:val="003523A1"/>
    <w:rsid w:val="003523E0"/>
    <w:rsid w:val="00352499"/>
    <w:rsid w:val="003524F5"/>
    <w:rsid w:val="00352555"/>
    <w:rsid w:val="00352564"/>
    <w:rsid w:val="00352597"/>
    <w:rsid w:val="003525CF"/>
    <w:rsid w:val="003526FD"/>
    <w:rsid w:val="00352707"/>
    <w:rsid w:val="0035297B"/>
    <w:rsid w:val="00352A21"/>
    <w:rsid w:val="00352A31"/>
    <w:rsid w:val="00352AC6"/>
    <w:rsid w:val="00352B01"/>
    <w:rsid w:val="00352B79"/>
    <w:rsid w:val="00352BF9"/>
    <w:rsid w:val="00352E98"/>
    <w:rsid w:val="0035311C"/>
    <w:rsid w:val="003532F0"/>
    <w:rsid w:val="0035333C"/>
    <w:rsid w:val="0035348D"/>
    <w:rsid w:val="00353514"/>
    <w:rsid w:val="003535D7"/>
    <w:rsid w:val="0035360E"/>
    <w:rsid w:val="0035370F"/>
    <w:rsid w:val="0035371D"/>
    <w:rsid w:val="0035375D"/>
    <w:rsid w:val="0035377F"/>
    <w:rsid w:val="00353846"/>
    <w:rsid w:val="00353863"/>
    <w:rsid w:val="0035392A"/>
    <w:rsid w:val="003539FF"/>
    <w:rsid w:val="00353A41"/>
    <w:rsid w:val="00353B29"/>
    <w:rsid w:val="00353C0D"/>
    <w:rsid w:val="00353C44"/>
    <w:rsid w:val="00353D91"/>
    <w:rsid w:val="00353E38"/>
    <w:rsid w:val="003540DF"/>
    <w:rsid w:val="0035418F"/>
    <w:rsid w:val="0035422F"/>
    <w:rsid w:val="0035436B"/>
    <w:rsid w:val="00354597"/>
    <w:rsid w:val="00354717"/>
    <w:rsid w:val="003547F7"/>
    <w:rsid w:val="00354821"/>
    <w:rsid w:val="00354AD1"/>
    <w:rsid w:val="00354AD8"/>
    <w:rsid w:val="00354CD9"/>
    <w:rsid w:val="003550A9"/>
    <w:rsid w:val="003550C0"/>
    <w:rsid w:val="00355209"/>
    <w:rsid w:val="0035524D"/>
    <w:rsid w:val="003552B2"/>
    <w:rsid w:val="00355304"/>
    <w:rsid w:val="0035538B"/>
    <w:rsid w:val="003553BC"/>
    <w:rsid w:val="003553E3"/>
    <w:rsid w:val="00355652"/>
    <w:rsid w:val="0035572A"/>
    <w:rsid w:val="003557CD"/>
    <w:rsid w:val="003558AB"/>
    <w:rsid w:val="00355976"/>
    <w:rsid w:val="00355AA0"/>
    <w:rsid w:val="00355ADF"/>
    <w:rsid w:val="00355E90"/>
    <w:rsid w:val="00355F52"/>
    <w:rsid w:val="003560AD"/>
    <w:rsid w:val="00356216"/>
    <w:rsid w:val="0035621C"/>
    <w:rsid w:val="00356305"/>
    <w:rsid w:val="0035630D"/>
    <w:rsid w:val="00356335"/>
    <w:rsid w:val="003564B9"/>
    <w:rsid w:val="003565B2"/>
    <w:rsid w:val="003565EA"/>
    <w:rsid w:val="003565F5"/>
    <w:rsid w:val="003566CC"/>
    <w:rsid w:val="00356926"/>
    <w:rsid w:val="0035693E"/>
    <w:rsid w:val="00356A9B"/>
    <w:rsid w:val="00356F08"/>
    <w:rsid w:val="003571F5"/>
    <w:rsid w:val="0035722E"/>
    <w:rsid w:val="00357294"/>
    <w:rsid w:val="0035731A"/>
    <w:rsid w:val="0035753A"/>
    <w:rsid w:val="003575E4"/>
    <w:rsid w:val="00357721"/>
    <w:rsid w:val="0035783F"/>
    <w:rsid w:val="00357A3F"/>
    <w:rsid w:val="00357AB0"/>
    <w:rsid w:val="00357D59"/>
    <w:rsid w:val="00357EEE"/>
    <w:rsid w:val="00357FF7"/>
    <w:rsid w:val="00360003"/>
    <w:rsid w:val="00360034"/>
    <w:rsid w:val="003600CD"/>
    <w:rsid w:val="0036027D"/>
    <w:rsid w:val="0036041D"/>
    <w:rsid w:val="00360437"/>
    <w:rsid w:val="00360490"/>
    <w:rsid w:val="00360508"/>
    <w:rsid w:val="00360576"/>
    <w:rsid w:val="0036087B"/>
    <w:rsid w:val="00360B0E"/>
    <w:rsid w:val="00360B15"/>
    <w:rsid w:val="00360B8A"/>
    <w:rsid w:val="00360DCA"/>
    <w:rsid w:val="003610C9"/>
    <w:rsid w:val="00361135"/>
    <w:rsid w:val="0036117F"/>
    <w:rsid w:val="0036122F"/>
    <w:rsid w:val="003612E2"/>
    <w:rsid w:val="00361341"/>
    <w:rsid w:val="003613AA"/>
    <w:rsid w:val="003614AA"/>
    <w:rsid w:val="003614E8"/>
    <w:rsid w:val="00361719"/>
    <w:rsid w:val="0036190A"/>
    <w:rsid w:val="00361A5A"/>
    <w:rsid w:val="00361A6B"/>
    <w:rsid w:val="00361A79"/>
    <w:rsid w:val="00361AD8"/>
    <w:rsid w:val="00361F05"/>
    <w:rsid w:val="00361F95"/>
    <w:rsid w:val="00362093"/>
    <w:rsid w:val="003620E4"/>
    <w:rsid w:val="0036214F"/>
    <w:rsid w:val="00362210"/>
    <w:rsid w:val="00362266"/>
    <w:rsid w:val="00362638"/>
    <w:rsid w:val="00362791"/>
    <w:rsid w:val="00362901"/>
    <w:rsid w:val="00362AC0"/>
    <w:rsid w:val="00362B98"/>
    <w:rsid w:val="00362CF2"/>
    <w:rsid w:val="00362E4F"/>
    <w:rsid w:val="003630A7"/>
    <w:rsid w:val="0036310A"/>
    <w:rsid w:val="0036310D"/>
    <w:rsid w:val="003633DC"/>
    <w:rsid w:val="00363410"/>
    <w:rsid w:val="00363438"/>
    <w:rsid w:val="003634B5"/>
    <w:rsid w:val="003634DD"/>
    <w:rsid w:val="003636AE"/>
    <w:rsid w:val="00363711"/>
    <w:rsid w:val="0036379C"/>
    <w:rsid w:val="003637F7"/>
    <w:rsid w:val="003638F0"/>
    <w:rsid w:val="00363CBF"/>
    <w:rsid w:val="00363EFE"/>
    <w:rsid w:val="00363F64"/>
    <w:rsid w:val="00363FBC"/>
    <w:rsid w:val="00364001"/>
    <w:rsid w:val="0036406C"/>
    <w:rsid w:val="003641D5"/>
    <w:rsid w:val="0036423B"/>
    <w:rsid w:val="0036424D"/>
    <w:rsid w:val="00364264"/>
    <w:rsid w:val="00364405"/>
    <w:rsid w:val="003644B1"/>
    <w:rsid w:val="0036474B"/>
    <w:rsid w:val="00364811"/>
    <w:rsid w:val="0036487B"/>
    <w:rsid w:val="003648A2"/>
    <w:rsid w:val="003648DA"/>
    <w:rsid w:val="0036495A"/>
    <w:rsid w:val="00364999"/>
    <w:rsid w:val="00364AAF"/>
    <w:rsid w:val="00364B9F"/>
    <w:rsid w:val="00364D00"/>
    <w:rsid w:val="00364E1C"/>
    <w:rsid w:val="00364F7A"/>
    <w:rsid w:val="00364F91"/>
    <w:rsid w:val="00364FE3"/>
    <w:rsid w:val="00365023"/>
    <w:rsid w:val="00365114"/>
    <w:rsid w:val="003651AF"/>
    <w:rsid w:val="00365269"/>
    <w:rsid w:val="00365484"/>
    <w:rsid w:val="003654C8"/>
    <w:rsid w:val="00365578"/>
    <w:rsid w:val="0036571F"/>
    <w:rsid w:val="00365749"/>
    <w:rsid w:val="00365795"/>
    <w:rsid w:val="003657EC"/>
    <w:rsid w:val="003658D2"/>
    <w:rsid w:val="00365B09"/>
    <w:rsid w:val="00365E19"/>
    <w:rsid w:val="00365E6F"/>
    <w:rsid w:val="00365F8C"/>
    <w:rsid w:val="00365FAF"/>
    <w:rsid w:val="00366145"/>
    <w:rsid w:val="0036614B"/>
    <w:rsid w:val="003661FA"/>
    <w:rsid w:val="0036628A"/>
    <w:rsid w:val="00366596"/>
    <w:rsid w:val="003665B5"/>
    <w:rsid w:val="003665DB"/>
    <w:rsid w:val="00366629"/>
    <w:rsid w:val="00366698"/>
    <w:rsid w:val="0036681E"/>
    <w:rsid w:val="0036685A"/>
    <w:rsid w:val="003669C1"/>
    <w:rsid w:val="003669E4"/>
    <w:rsid w:val="00366CAF"/>
    <w:rsid w:val="00366DF6"/>
    <w:rsid w:val="00366F95"/>
    <w:rsid w:val="00367244"/>
    <w:rsid w:val="003672BC"/>
    <w:rsid w:val="00367376"/>
    <w:rsid w:val="00367397"/>
    <w:rsid w:val="003675B5"/>
    <w:rsid w:val="003675CB"/>
    <w:rsid w:val="003676DF"/>
    <w:rsid w:val="003676F7"/>
    <w:rsid w:val="00367786"/>
    <w:rsid w:val="0036783E"/>
    <w:rsid w:val="00367840"/>
    <w:rsid w:val="00367B8F"/>
    <w:rsid w:val="00367BEE"/>
    <w:rsid w:val="00367CEB"/>
    <w:rsid w:val="00367D47"/>
    <w:rsid w:val="00367EA4"/>
    <w:rsid w:val="00367EE1"/>
    <w:rsid w:val="00367FA5"/>
    <w:rsid w:val="00370050"/>
    <w:rsid w:val="003701C4"/>
    <w:rsid w:val="00370287"/>
    <w:rsid w:val="00370616"/>
    <w:rsid w:val="0037079E"/>
    <w:rsid w:val="0037095A"/>
    <w:rsid w:val="00370D74"/>
    <w:rsid w:val="00370DCB"/>
    <w:rsid w:val="00370E12"/>
    <w:rsid w:val="00370E86"/>
    <w:rsid w:val="00370F13"/>
    <w:rsid w:val="00370F53"/>
    <w:rsid w:val="00370F7D"/>
    <w:rsid w:val="003712A1"/>
    <w:rsid w:val="00371394"/>
    <w:rsid w:val="00371427"/>
    <w:rsid w:val="0037144A"/>
    <w:rsid w:val="003714CF"/>
    <w:rsid w:val="00371949"/>
    <w:rsid w:val="00371A4B"/>
    <w:rsid w:val="00371B2F"/>
    <w:rsid w:val="00371C03"/>
    <w:rsid w:val="00371DF2"/>
    <w:rsid w:val="00371FEE"/>
    <w:rsid w:val="00372103"/>
    <w:rsid w:val="00372266"/>
    <w:rsid w:val="00372275"/>
    <w:rsid w:val="003722EB"/>
    <w:rsid w:val="0037239C"/>
    <w:rsid w:val="003723C8"/>
    <w:rsid w:val="003725D2"/>
    <w:rsid w:val="003726E3"/>
    <w:rsid w:val="00372976"/>
    <w:rsid w:val="0037299C"/>
    <w:rsid w:val="003729ED"/>
    <w:rsid w:val="00372AD1"/>
    <w:rsid w:val="00372AE3"/>
    <w:rsid w:val="00372E01"/>
    <w:rsid w:val="00372FF7"/>
    <w:rsid w:val="003731F8"/>
    <w:rsid w:val="003732DE"/>
    <w:rsid w:val="00373412"/>
    <w:rsid w:val="00373907"/>
    <w:rsid w:val="00373A89"/>
    <w:rsid w:val="00373AA8"/>
    <w:rsid w:val="00373AB6"/>
    <w:rsid w:val="00373CD7"/>
    <w:rsid w:val="00373D9A"/>
    <w:rsid w:val="00373DBB"/>
    <w:rsid w:val="00373E3B"/>
    <w:rsid w:val="00373E5F"/>
    <w:rsid w:val="00373F09"/>
    <w:rsid w:val="00373F35"/>
    <w:rsid w:val="00373FA0"/>
    <w:rsid w:val="00374046"/>
    <w:rsid w:val="0037449D"/>
    <w:rsid w:val="003744BB"/>
    <w:rsid w:val="00374520"/>
    <w:rsid w:val="0037458E"/>
    <w:rsid w:val="003745C6"/>
    <w:rsid w:val="00374692"/>
    <w:rsid w:val="003747D4"/>
    <w:rsid w:val="00374821"/>
    <w:rsid w:val="003748CE"/>
    <w:rsid w:val="00374962"/>
    <w:rsid w:val="0037498A"/>
    <w:rsid w:val="00374A39"/>
    <w:rsid w:val="00374AEE"/>
    <w:rsid w:val="00374B8C"/>
    <w:rsid w:val="00374D9E"/>
    <w:rsid w:val="00374ED9"/>
    <w:rsid w:val="00374F18"/>
    <w:rsid w:val="00375296"/>
    <w:rsid w:val="003753F8"/>
    <w:rsid w:val="0037557A"/>
    <w:rsid w:val="0037573A"/>
    <w:rsid w:val="00375B25"/>
    <w:rsid w:val="00375B38"/>
    <w:rsid w:val="00375B82"/>
    <w:rsid w:val="00375CB8"/>
    <w:rsid w:val="00375CF0"/>
    <w:rsid w:val="00375DB7"/>
    <w:rsid w:val="00375E48"/>
    <w:rsid w:val="00375EF5"/>
    <w:rsid w:val="0037600E"/>
    <w:rsid w:val="0037612E"/>
    <w:rsid w:val="0037613D"/>
    <w:rsid w:val="003761D7"/>
    <w:rsid w:val="00376224"/>
    <w:rsid w:val="0037636B"/>
    <w:rsid w:val="00376402"/>
    <w:rsid w:val="00376482"/>
    <w:rsid w:val="0037654A"/>
    <w:rsid w:val="00376615"/>
    <w:rsid w:val="003767CC"/>
    <w:rsid w:val="00376B84"/>
    <w:rsid w:val="00376C53"/>
    <w:rsid w:val="00376C92"/>
    <w:rsid w:val="00376CDA"/>
    <w:rsid w:val="00376D89"/>
    <w:rsid w:val="00376E12"/>
    <w:rsid w:val="00377043"/>
    <w:rsid w:val="00377049"/>
    <w:rsid w:val="00377120"/>
    <w:rsid w:val="00377133"/>
    <w:rsid w:val="0037737E"/>
    <w:rsid w:val="00377412"/>
    <w:rsid w:val="00377496"/>
    <w:rsid w:val="0037758F"/>
    <w:rsid w:val="003775B8"/>
    <w:rsid w:val="003775C5"/>
    <w:rsid w:val="003776FC"/>
    <w:rsid w:val="00377755"/>
    <w:rsid w:val="003777D6"/>
    <w:rsid w:val="00377893"/>
    <w:rsid w:val="00377E1B"/>
    <w:rsid w:val="00377EFD"/>
    <w:rsid w:val="00377FC4"/>
    <w:rsid w:val="00377FDD"/>
    <w:rsid w:val="00380138"/>
    <w:rsid w:val="00380170"/>
    <w:rsid w:val="003801B0"/>
    <w:rsid w:val="00380293"/>
    <w:rsid w:val="0038047F"/>
    <w:rsid w:val="0038056C"/>
    <w:rsid w:val="0038085F"/>
    <w:rsid w:val="003808C0"/>
    <w:rsid w:val="00380A50"/>
    <w:rsid w:val="00380BA1"/>
    <w:rsid w:val="00380BE5"/>
    <w:rsid w:val="00380BE7"/>
    <w:rsid w:val="00380CAF"/>
    <w:rsid w:val="00380D60"/>
    <w:rsid w:val="00380E0A"/>
    <w:rsid w:val="00380F17"/>
    <w:rsid w:val="00380F5A"/>
    <w:rsid w:val="003810D9"/>
    <w:rsid w:val="003810F4"/>
    <w:rsid w:val="00381145"/>
    <w:rsid w:val="003811A4"/>
    <w:rsid w:val="0038131F"/>
    <w:rsid w:val="003813B1"/>
    <w:rsid w:val="0038147A"/>
    <w:rsid w:val="003814B3"/>
    <w:rsid w:val="0038164E"/>
    <w:rsid w:val="0038172E"/>
    <w:rsid w:val="003817F2"/>
    <w:rsid w:val="003818D6"/>
    <w:rsid w:val="00381C23"/>
    <w:rsid w:val="00381F15"/>
    <w:rsid w:val="003820E5"/>
    <w:rsid w:val="00382305"/>
    <w:rsid w:val="0038230D"/>
    <w:rsid w:val="003823A9"/>
    <w:rsid w:val="0038275E"/>
    <w:rsid w:val="00382792"/>
    <w:rsid w:val="003828CE"/>
    <w:rsid w:val="003828DD"/>
    <w:rsid w:val="00382ADD"/>
    <w:rsid w:val="00382BEE"/>
    <w:rsid w:val="00382CEA"/>
    <w:rsid w:val="00382F5E"/>
    <w:rsid w:val="00382F74"/>
    <w:rsid w:val="00382FCC"/>
    <w:rsid w:val="00383078"/>
    <w:rsid w:val="0038323C"/>
    <w:rsid w:val="003832F8"/>
    <w:rsid w:val="003832FE"/>
    <w:rsid w:val="0038348C"/>
    <w:rsid w:val="003834C3"/>
    <w:rsid w:val="0038359F"/>
    <w:rsid w:val="003838D0"/>
    <w:rsid w:val="0038391A"/>
    <w:rsid w:val="00383BE7"/>
    <w:rsid w:val="00383FD2"/>
    <w:rsid w:val="00383FE8"/>
    <w:rsid w:val="00384264"/>
    <w:rsid w:val="00384350"/>
    <w:rsid w:val="003843A8"/>
    <w:rsid w:val="00384558"/>
    <w:rsid w:val="00384609"/>
    <w:rsid w:val="00384631"/>
    <w:rsid w:val="003847D6"/>
    <w:rsid w:val="00384A83"/>
    <w:rsid w:val="00384AA0"/>
    <w:rsid w:val="00384C5C"/>
    <w:rsid w:val="00384CFE"/>
    <w:rsid w:val="00384DD4"/>
    <w:rsid w:val="00384EEE"/>
    <w:rsid w:val="00385013"/>
    <w:rsid w:val="00385087"/>
    <w:rsid w:val="00385158"/>
    <w:rsid w:val="0038515B"/>
    <w:rsid w:val="0038536A"/>
    <w:rsid w:val="00385399"/>
    <w:rsid w:val="003858B3"/>
    <w:rsid w:val="003859A0"/>
    <w:rsid w:val="003859AF"/>
    <w:rsid w:val="00385A28"/>
    <w:rsid w:val="00385A67"/>
    <w:rsid w:val="00385AAC"/>
    <w:rsid w:val="00385CFF"/>
    <w:rsid w:val="00385D50"/>
    <w:rsid w:val="00385E5C"/>
    <w:rsid w:val="00385EFE"/>
    <w:rsid w:val="00385FE7"/>
    <w:rsid w:val="0038611C"/>
    <w:rsid w:val="00386279"/>
    <w:rsid w:val="00386346"/>
    <w:rsid w:val="0038646D"/>
    <w:rsid w:val="00386477"/>
    <w:rsid w:val="003864AD"/>
    <w:rsid w:val="003868B2"/>
    <w:rsid w:val="00386B6C"/>
    <w:rsid w:val="00386CFD"/>
    <w:rsid w:val="00386D6E"/>
    <w:rsid w:val="00386F05"/>
    <w:rsid w:val="0038708B"/>
    <w:rsid w:val="00387177"/>
    <w:rsid w:val="003872A6"/>
    <w:rsid w:val="003873E4"/>
    <w:rsid w:val="003877C0"/>
    <w:rsid w:val="00387B4B"/>
    <w:rsid w:val="00387B5E"/>
    <w:rsid w:val="00387C5B"/>
    <w:rsid w:val="00387C63"/>
    <w:rsid w:val="00387D7D"/>
    <w:rsid w:val="00387F8F"/>
    <w:rsid w:val="00390195"/>
    <w:rsid w:val="003902B6"/>
    <w:rsid w:val="0039032F"/>
    <w:rsid w:val="003903DD"/>
    <w:rsid w:val="00390439"/>
    <w:rsid w:val="00390746"/>
    <w:rsid w:val="003907AD"/>
    <w:rsid w:val="003907CE"/>
    <w:rsid w:val="00390850"/>
    <w:rsid w:val="00390872"/>
    <w:rsid w:val="003908EA"/>
    <w:rsid w:val="00390AB5"/>
    <w:rsid w:val="00390C6F"/>
    <w:rsid w:val="00390D8A"/>
    <w:rsid w:val="00390DE1"/>
    <w:rsid w:val="00390F49"/>
    <w:rsid w:val="003910F0"/>
    <w:rsid w:val="003910F2"/>
    <w:rsid w:val="00391464"/>
    <w:rsid w:val="00391467"/>
    <w:rsid w:val="003916AC"/>
    <w:rsid w:val="0039173C"/>
    <w:rsid w:val="00391793"/>
    <w:rsid w:val="003917B8"/>
    <w:rsid w:val="0039182E"/>
    <w:rsid w:val="0039198F"/>
    <w:rsid w:val="00391A1D"/>
    <w:rsid w:val="00391B17"/>
    <w:rsid w:val="00391BB7"/>
    <w:rsid w:val="00391D99"/>
    <w:rsid w:val="00391FC3"/>
    <w:rsid w:val="003920B3"/>
    <w:rsid w:val="003920C7"/>
    <w:rsid w:val="00392166"/>
    <w:rsid w:val="003922DF"/>
    <w:rsid w:val="003923FF"/>
    <w:rsid w:val="00392460"/>
    <w:rsid w:val="00392541"/>
    <w:rsid w:val="00392661"/>
    <w:rsid w:val="0039272F"/>
    <w:rsid w:val="00392730"/>
    <w:rsid w:val="0039285A"/>
    <w:rsid w:val="00392993"/>
    <w:rsid w:val="003929DB"/>
    <w:rsid w:val="003929DD"/>
    <w:rsid w:val="00392AA7"/>
    <w:rsid w:val="00392B41"/>
    <w:rsid w:val="00392D5D"/>
    <w:rsid w:val="00392D69"/>
    <w:rsid w:val="00392E53"/>
    <w:rsid w:val="00392EB5"/>
    <w:rsid w:val="00392ED5"/>
    <w:rsid w:val="003930E8"/>
    <w:rsid w:val="0039310B"/>
    <w:rsid w:val="0039312C"/>
    <w:rsid w:val="00393286"/>
    <w:rsid w:val="003934C9"/>
    <w:rsid w:val="00393587"/>
    <w:rsid w:val="003935EB"/>
    <w:rsid w:val="00393DAF"/>
    <w:rsid w:val="00393E56"/>
    <w:rsid w:val="00393F6D"/>
    <w:rsid w:val="00394194"/>
    <w:rsid w:val="0039419C"/>
    <w:rsid w:val="00394360"/>
    <w:rsid w:val="0039453C"/>
    <w:rsid w:val="003946C8"/>
    <w:rsid w:val="00394982"/>
    <w:rsid w:val="00394A62"/>
    <w:rsid w:val="00394B2E"/>
    <w:rsid w:val="00394BE3"/>
    <w:rsid w:val="00394C19"/>
    <w:rsid w:val="00394CC3"/>
    <w:rsid w:val="00394CFE"/>
    <w:rsid w:val="00394D4B"/>
    <w:rsid w:val="00395042"/>
    <w:rsid w:val="0039504F"/>
    <w:rsid w:val="00395202"/>
    <w:rsid w:val="00395361"/>
    <w:rsid w:val="00395472"/>
    <w:rsid w:val="00395503"/>
    <w:rsid w:val="0039555F"/>
    <w:rsid w:val="003955C4"/>
    <w:rsid w:val="0039570F"/>
    <w:rsid w:val="003957AD"/>
    <w:rsid w:val="00395898"/>
    <w:rsid w:val="00395970"/>
    <w:rsid w:val="00395A87"/>
    <w:rsid w:val="00395B71"/>
    <w:rsid w:val="00395BFF"/>
    <w:rsid w:val="00395CD8"/>
    <w:rsid w:val="00395D50"/>
    <w:rsid w:val="00395E0E"/>
    <w:rsid w:val="00395FC6"/>
    <w:rsid w:val="00396142"/>
    <w:rsid w:val="003961A1"/>
    <w:rsid w:val="0039646D"/>
    <w:rsid w:val="00396616"/>
    <w:rsid w:val="003966D8"/>
    <w:rsid w:val="00396906"/>
    <w:rsid w:val="003969A4"/>
    <w:rsid w:val="003969CC"/>
    <w:rsid w:val="00396A41"/>
    <w:rsid w:val="00396ADE"/>
    <w:rsid w:val="00396B4F"/>
    <w:rsid w:val="00396C0E"/>
    <w:rsid w:val="00396C52"/>
    <w:rsid w:val="00396D09"/>
    <w:rsid w:val="00396D98"/>
    <w:rsid w:val="00396EEE"/>
    <w:rsid w:val="00396F56"/>
    <w:rsid w:val="00396F77"/>
    <w:rsid w:val="00397187"/>
    <w:rsid w:val="00397208"/>
    <w:rsid w:val="0039725B"/>
    <w:rsid w:val="0039729D"/>
    <w:rsid w:val="003972EF"/>
    <w:rsid w:val="00397383"/>
    <w:rsid w:val="0039743A"/>
    <w:rsid w:val="0039751C"/>
    <w:rsid w:val="00397AEC"/>
    <w:rsid w:val="00397B21"/>
    <w:rsid w:val="00397B9D"/>
    <w:rsid w:val="00397CD9"/>
    <w:rsid w:val="00397D05"/>
    <w:rsid w:val="00397F64"/>
    <w:rsid w:val="00397F9D"/>
    <w:rsid w:val="003A00A8"/>
    <w:rsid w:val="003A0119"/>
    <w:rsid w:val="003A01A7"/>
    <w:rsid w:val="003A03BA"/>
    <w:rsid w:val="003A03C6"/>
    <w:rsid w:val="003A0629"/>
    <w:rsid w:val="003A0820"/>
    <w:rsid w:val="003A08AD"/>
    <w:rsid w:val="003A0937"/>
    <w:rsid w:val="003A0C09"/>
    <w:rsid w:val="003A0F9E"/>
    <w:rsid w:val="003A134A"/>
    <w:rsid w:val="003A146B"/>
    <w:rsid w:val="003A14F4"/>
    <w:rsid w:val="003A1615"/>
    <w:rsid w:val="003A165D"/>
    <w:rsid w:val="003A173A"/>
    <w:rsid w:val="003A1992"/>
    <w:rsid w:val="003A1A4B"/>
    <w:rsid w:val="003A1A96"/>
    <w:rsid w:val="003A1CB7"/>
    <w:rsid w:val="003A1CDA"/>
    <w:rsid w:val="003A1DD9"/>
    <w:rsid w:val="003A1F7D"/>
    <w:rsid w:val="003A20ED"/>
    <w:rsid w:val="003A2105"/>
    <w:rsid w:val="003A24FC"/>
    <w:rsid w:val="003A2970"/>
    <w:rsid w:val="003A297F"/>
    <w:rsid w:val="003A2A2C"/>
    <w:rsid w:val="003A2B87"/>
    <w:rsid w:val="003A2C68"/>
    <w:rsid w:val="003A3081"/>
    <w:rsid w:val="003A3116"/>
    <w:rsid w:val="003A3236"/>
    <w:rsid w:val="003A324A"/>
    <w:rsid w:val="003A3358"/>
    <w:rsid w:val="003A35A7"/>
    <w:rsid w:val="003A360A"/>
    <w:rsid w:val="003A36A4"/>
    <w:rsid w:val="003A36AE"/>
    <w:rsid w:val="003A3754"/>
    <w:rsid w:val="003A37F7"/>
    <w:rsid w:val="003A3951"/>
    <w:rsid w:val="003A3B9A"/>
    <w:rsid w:val="003A3C8E"/>
    <w:rsid w:val="003A3C99"/>
    <w:rsid w:val="003A3CE4"/>
    <w:rsid w:val="003A3CE9"/>
    <w:rsid w:val="003A3E8E"/>
    <w:rsid w:val="003A40D0"/>
    <w:rsid w:val="003A41F4"/>
    <w:rsid w:val="003A4208"/>
    <w:rsid w:val="003A4279"/>
    <w:rsid w:val="003A42BF"/>
    <w:rsid w:val="003A42D5"/>
    <w:rsid w:val="003A4371"/>
    <w:rsid w:val="003A44D8"/>
    <w:rsid w:val="003A450E"/>
    <w:rsid w:val="003A465A"/>
    <w:rsid w:val="003A46AD"/>
    <w:rsid w:val="003A46F8"/>
    <w:rsid w:val="003A476C"/>
    <w:rsid w:val="003A47D2"/>
    <w:rsid w:val="003A486C"/>
    <w:rsid w:val="003A4BA5"/>
    <w:rsid w:val="003A4BD1"/>
    <w:rsid w:val="003A4C12"/>
    <w:rsid w:val="003A4CB4"/>
    <w:rsid w:val="003A4F4D"/>
    <w:rsid w:val="003A5171"/>
    <w:rsid w:val="003A524E"/>
    <w:rsid w:val="003A531E"/>
    <w:rsid w:val="003A5328"/>
    <w:rsid w:val="003A53AF"/>
    <w:rsid w:val="003A573D"/>
    <w:rsid w:val="003A58C7"/>
    <w:rsid w:val="003A59BA"/>
    <w:rsid w:val="003A5A36"/>
    <w:rsid w:val="003A5A61"/>
    <w:rsid w:val="003A5B21"/>
    <w:rsid w:val="003A5B3A"/>
    <w:rsid w:val="003A5BF5"/>
    <w:rsid w:val="003A5BFE"/>
    <w:rsid w:val="003A5C43"/>
    <w:rsid w:val="003A5CA1"/>
    <w:rsid w:val="003A5E8B"/>
    <w:rsid w:val="003A62EA"/>
    <w:rsid w:val="003A64A9"/>
    <w:rsid w:val="003A6779"/>
    <w:rsid w:val="003A678D"/>
    <w:rsid w:val="003A67A0"/>
    <w:rsid w:val="003A6A56"/>
    <w:rsid w:val="003A6D50"/>
    <w:rsid w:val="003A6F23"/>
    <w:rsid w:val="003A6F42"/>
    <w:rsid w:val="003A703D"/>
    <w:rsid w:val="003A711F"/>
    <w:rsid w:val="003A7141"/>
    <w:rsid w:val="003A72C8"/>
    <w:rsid w:val="003A72D6"/>
    <w:rsid w:val="003A73D2"/>
    <w:rsid w:val="003A7469"/>
    <w:rsid w:val="003A7533"/>
    <w:rsid w:val="003A7760"/>
    <w:rsid w:val="003A7761"/>
    <w:rsid w:val="003A79A3"/>
    <w:rsid w:val="003A79C0"/>
    <w:rsid w:val="003A7B0F"/>
    <w:rsid w:val="003A7B7D"/>
    <w:rsid w:val="003A7BA2"/>
    <w:rsid w:val="003A7C59"/>
    <w:rsid w:val="003A7D58"/>
    <w:rsid w:val="003A7EEC"/>
    <w:rsid w:val="003A7FC2"/>
    <w:rsid w:val="003B049B"/>
    <w:rsid w:val="003B04F7"/>
    <w:rsid w:val="003B0562"/>
    <w:rsid w:val="003B05BF"/>
    <w:rsid w:val="003B0609"/>
    <w:rsid w:val="003B0631"/>
    <w:rsid w:val="003B073C"/>
    <w:rsid w:val="003B077B"/>
    <w:rsid w:val="003B0792"/>
    <w:rsid w:val="003B09D4"/>
    <w:rsid w:val="003B0A15"/>
    <w:rsid w:val="003B0A3A"/>
    <w:rsid w:val="003B0A83"/>
    <w:rsid w:val="003B0B62"/>
    <w:rsid w:val="003B0D33"/>
    <w:rsid w:val="003B0D71"/>
    <w:rsid w:val="003B0D88"/>
    <w:rsid w:val="003B0DF5"/>
    <w:rsid w:val="003B0EAD"/>
    <w:rsid w:val="003B0EDF"/>
    <w:rsid w:val="003B104D"/>
    <w:rsid w:val="003B10C3"/>
    <w:rsid w:val="003B1177"/>
    <w:rsid w:val="003B1273"/>
    <w:rsid w:val="003B1797"/>
    <w:rsid w:val="003B1943"/>
    <w:rsid w:val="003B1A7D"/>
    <w:rsid w:val="003B1A88"/>
    <w:rsid w:val="003B1B01"/>
    <w:rsid w:val="003B1BA1"/>
    <w:rsid w:val="003B1C14"/>
    <w:rsid w:val="003B1CC6"/>
    <w:rsid w:val="003B1D35"/>
    <w:rsid w:val="003B1E05"/>
    <w:rsid w:val="003B1E20"/>
    <w:rsid w:val="003B2010"/>
    <w:rsid w:val="003B2107"/>
    <w:rsid w:val="003B21B7"/>
    <w:rsid w:val="003B21D8"/>
    <w:rsid w:val="003B21F1"/>
    <w:rsid w:val="003B22E5"/>
    <w:rsid w:val="003B255F"/>
    <w:rsid w:val="003B26BC"/>
    <w:rsid w:val="003B2AF4"/>
    <w:rsid w:val="003B2BBC"/>
    <w:rsid w:val="003B2C66"/>
    <w:rsid w:val="003B2D50"/>
    <w:rsid w:val="003B2F9F"/>
    <w:rsid w:val="003B34CC"/>
    <w:rsid w:val="003B3601"/>
    <w:rsid w:val="003B3732"/>
    <w:rsid w:val="003B37D1"/>
    <w:rsid w:val="003B38CB"/>
    <w:rsid w:val="003B39D6"/>
    <w:rsid w:val="003B3A13"/>
    <w:rsid w:val="003B3B13"/>
    <w:rsid w:val="003B3B75"/>
    <w:rsid w:val="003B3CEA"/>
    <w:rsid w:val="003B3CFC"/>
    <w:rsid w:val="003B3E32"/>
    <w:rsid w:val="003B3EA1"/>
    <w:rsid w:val="003B3F9B"/>
    <w:rsid w:val="003B3FD4"/>
    <w:rsid w:val="003B40CF"/>
    <w:rsid w:val="003B42DF"/>
    <w:rsid w:val="003B4607"/>
    <w:rsid w:val="003B4627"/>
    <w:rsid w:val="003B4694"/>
    <w:rsid w:val="003B481E"/>
    <w:rsid w:val="003B4DB9"/>
    <w:rsid w:val="003B4EB0"/>
    <w:rsid w:val="003B4F7A"/>
    <w:rsid w:val="003B4F7B"/>
    <w:rsid w:val="003B5011"/>
    <w:rsid w:val="003B5178"/>
    <w:rsid w:val="003B51F1"/>
    <w:rsid w:val="003B5256"/>
    <w:rsid w:val="003B533D"/>
    <w:rsid w:val="003B5373"/>
    <w:rsid w:val="003B55A9"/>
    <w:rsid w:val="003B57EC"/>
    <w:rsid w:val="003B5893"/>
    <w:rsid w:val="003B59F7"/>
    <w:rsid w:val="003B5B57"/>
    <w:rsid w:val="003B5F62"/>
    <w:rsid w:val="003B5FB7"/>
    <w:rsid w:val="003B62A9"/>
    <w:rsid w:val="003B64C1"/>
    <w:rsid w:val="003B64FC"/>
    <w:rsid w:val="003B67C5"/>
    <w:rsid w:val="003B6802"/>
    <w:rsid w:val="003B686C"/>
    <w:rsid w:val="003B69BD"/>
    <w:rsid w:val="003B6A67"/>
    <w:rsid w:val="003B6C76"/>
    <w:rsid w:val="003B6DDE"/>
    <w:rsid w:val="003B70BC"/>
    <w:rsid w:val="003B744B"/>
    <w:rsid w:val="003B77E8"/>
    <w:rsid w:val="003B7861"/>
    <w:rsid w:val="003B7B50"/>
    <w:rsid w:val="003B7BCD"/>
    <w:rsid w:val="003C00A3"/>
    <w:rsid w:val="003C0753"/>
    <w:rsid w:val="003C0772"/>
    <w:rsid w:val="003C08D0"/>
    <w:rsid w:val="003C0C58"/>
    <w:rsid w:val="003C0CF2"/>
    <w:rsid w:val="003C0E63"/>
    <w:rsid w:val="003C0F7F"/>
    <w:rsid w:val="003C0FD0"/>
    <w:rsid w:val="003C1016"/>
    <w:rsid w:val="003C10F4"/>
    <w:rsid w:val="003C1170"/>
    <w:rsid w:val="003C11A8"/>
    <w:rsid w:val="003C125E"/>
    <w:rsid w:val="003C1330"/>
    <w:rsid w:val="003C1363"/>
    <w:rsid w:val="003C14D2"/>
    <w:rsid w:val="003C15D3"/>
    <w:rsid w:val="003C16F5"/>
    <w:rsid w:val="003C19C8"/>
    <w:rsid w:val="003C1A8E"/>
    <w:rsid w:val="003C1ADE"/>
    <w:rsid w:val="003C1BE7"/>
    <w:rsid w:val="003C1CA8"/>
    <w:rsid w:val="003C1D89"/>
    <w:rsid w:val="003C1D9E"/>
    <w:rsid w:val="003C1E11"/>
    <w:rsid w:val="003C1FD3"/>
    <w:rsid w:val="003C201E"/>
    <w:rsid w:val="003C2470"/>
    <w:rsid w:val="003C2554"/>
    <w:rsid w:val="003C255C"/>
    <w:rsid w:val="003C2583"/>
    <w:rsid w:val="003C2631"/>
    <w:rsid w:val="003C2645"/>
    <w:rsid w:val="003C2844"/>
    <w:rsid w:val="003C2885"/>
    <w:rsid w:val="003C28B7"/>
    <w:rsid w:val="003C2975"/>
    <w:rsid w:val="003C2A9E"/>
    <w:rsid w:val="003C2B1A"/>
    <w:rsid w:val="003C2B57"/>
    <w:rsid w:val="003C2BEE"/>
    <w:rsid w:val="003C2D5E"/>
    <w:rsid w:val="003C2E24"/>
    <w:rsid w:val="003C306E"/>
    <w:rsid w:val="003C311C"/>
    <w:rsid w:val="003C31A4"/>
    <w:rsid w:val="003C32FA"/>
    <w:rsid w:val="003C330D"/>
    <w:rsid w:val="003C333C"/>
    <w:rsid w:val="003C341D"/>
    <w:rsid w:val="003C34F2"/>
    <w:rsid w:val="003C36E9"/>
    <w:rsid w:val="003C377F"/>
    <w:rsid w:val="003C382F"/>
    <w:rsid w:val="003C3A9D"/>
    <w:rsid w:val="003C3C7F"/>
    <w:rsid w:val="003C3CB3"/>
    <w:rsid w:val="003C3D3F"/>
    <w:rsid w:val="003C3E37"/>
    <w:rsid w:val="003C3E4C"/>
    <w:rsid w:val="003C3F06"/>
    <w:rsid w:val="003C4261"/>
    <w:rsid w:val="003C42AA"/>
    <w:rsid w:val="003C42BF"/>
    <w:rsid w:val="003C4343"/>
    <w:rsid w:val="003C4476"/>
    <w:rsid w:val="003C4566"/>
    <w:rsid w:val="003C4591"/>
    <w:rsid w:val="003C4656"/>
    <w:rsid w:val="003C4674"/>
    <w:rsid w:val="003C47B3"/>
    <w:rsid w:val="003C47CE"/>
    <w:rsid w:val="003C47D1"/>
    <w:rsid w:val="003C47FA"/>
    <w:rsid w:val="003C4859"/>
    <w:rsid w:val="003C4861"/>
    <w:rsid w:val="003C4A4F"/>
    <w:rsid w:val="003C4A89"/>
    <w:rsid w:val="003C4B50"/>
    <w:rsid w:val="003C4C21"/>
    <w:rsid w:val="003C4C75"/>
    <w:rsid w:val="003C4F9D"/>
    <w:rsid w:val="003C4FB9"/>
    <w:rsid w:val="003C520B"/>
    <w:rsid w:val="003C52A7"/>
    <w:rsid w:val="003C5346"/>
    <w:rsid w:val="003C54DC"/>
    <w:rsid w:val="003C5585"/>
    <w:rsid w:val="003C55A1"/>
    <w:rsid w:val="003C55D7"/>
    <w:rsid w:val="003C566C"/>
    <w:rsid w:val="003C573D"/>
    <w:rsid w:val="003C5774"/>
    <w:rsid w:val="003C598A"/>
    <w:rsid w:val="003C5A5F"/>
    <w:rsid w:val="003C5A66"/>
    <w:rsid w:val="003C5B7F"/>
    <w:rsid w:val="003C5CD0"/>
    <w:rsid w:val="003C5E60"/>
    <w:rsid w:val="003C5EC0"/>
    <w:rsid w:val="003C6099"/>
    <w:rsid w:val="003C61AD"/>
    <w:rsid w:val="003C652D"/>
    <w:rsid w:val="003C65B2"/>
    <w:rsid w:val="003C667C"/>
    <w:rsid w:val="003C668D"/>
    <w:rsid w:val="003C671F"/>
    <w:rsid w:val="003C6747"/>
    <w:rsid w:val="003C68BB"/>
    <w:rsid w:val="003C69EE"/>
    <w:rsid w:val="003C6A2F"/>
    <w:rsid w:val="003C6A72"/>
    <w:rsid w:val="003C6C17"/>
    <w:rsid w:val="003C6C6A"/>
    <w:rsid w:val="003C6DE4"/>
    <w:rsid w:val="003C6DF7"/>
    <w:rsid w:val="003C70EE"/>
    <w:rsid w:val="003C7123"/>
    <w:rsid w:val="003C72F6"/>
    <w:rsid w:val="003C7315"/>
    <w:rsid w:val="003C7473"/>
    <w:rsid w:val="003C7491"/>
    <w:rsid w:val="003C754E"/>
    <w:rsid w:val="003C7731"/>
    <w:rsid w:val="003C7A2D"/>
    <w:rsid w:val="003C7A7A"/>
    <w:rsid w:val="003C7B16"/>
    <w:rsid w:val="003C7B76"/>
    <w:rsid w:val="003C7D40"/>
    <w:rsid w:val="003C7E6B"/>
    <w:rsid w:val="003C7EA7"/>
    <w:rsid w:val="003C7F2E"/>
    <w:rsid w:val="003C7FDD"/>
    <w:rsid w:val="003D004A"/>
    <w:rsid w:val="003D00E7"/>
    <w:rsid w:val="003D00EA"/>
    <w:rsid w:val="003D03CE"/>
    <w:rsid w:val="003D046C"/>
    <w:rsid w:val="003D04B1"/>
    <w:rsid w:val="003D050F"/>
    <w:rsid w:val="003D05D8"/>
    <w:rsid w:val="003D06D5"/>
    <w:rsid w:val="003D0769"/>
    <w:rsid w:val="003D0832"/>
    <w:rsid w:val="003D094A"/>
    <w:rsid w:val="003D09E6"/>
    <w:rsid w:val="003D0E12"/>
    <w:rsid w:val="003D0ECF"/>
    <w:rsid w:val="003D0F60"/>
    <w:rsid w:val="003D0F92"/>
    <w:rsid w:val="003D10B8"/>
    <w:rsid w:val="003D1141"/>
    <w:rsid w:val="003D128D"/>
    <w:rsid w:val="003D1376"/>
    <w:rsid w:val="003D13B3"/>
    <w:rsid w:val="003D1577"/>
    <w:rsid w:val="003D178A"/>
    <w:rsid w:val="003D180C"/>
    <w:rsid w:val="003D18AD"/>
    <w:rsid w:val="003D18C3"/>
    <w:rsid w:val="003D199A"/>
    <w:rsid w:val="003D1A80"/>
    <w:rsid w:val="003D1AEA"/>
    <w:rsid w:val="003D1E9C"/>
    <w:rsid w:val="003D1EED"/>
    <w:rsid w:val="003D1FDB"/>
    <w:rsid w:val="003D24CF"/>
    <w:rsid w:val="003D27D6"/>
    <w:rsid w:val="003D27F7"/>
    <w:rsid w:val="003D2A4B"/>
    <w:rsid w:val="003D2A89"/>
    <w:rsid w:val="003D2B4E"/>
    <w:rsid w:val="003D2BBF"/>
    <w:rsid w:val="003D2BCD"/>
    <w:rsid w:val="003D2C9A"/>
    <w:rsid w:val="003D2FCE"/>
    <w:rsid w:val="003D2FD4"/>
    <w:rsid w:val="003D3052"/>
    <w:rsid w:val="003D343A"/>
    <w:rsid w:val="003D34CE"/>
    <w:rsid w:val="003D3725"/>
    <w:rsid w:val="003D379C"/>
    <w:rsid w:val="003D37A2"/>
    <w:rsid w:val="003D37AA"/>
    <w:rsid w:val="003D38B3"/>
    <w:rsid w:val="003D391A"/>
    <w:rsid w:val="003D391E"/>
    <w:rsid w:val="003D3994"/>
    <w:rsid w:val="003D3A60"/>
    <w:rsid w:val="003D3A74"/>
    <w:rsid w:val="003D3AB6"/>
    <w:rsid w:val="003D3ADC"/>
    <w:rsid w:val="003D3AE2"/>
    <w:rsid w:val="003D3F52"/>
    <w:rsid w:val="003D3FB1"/>
    <w:rsid w:val="003D4116"/>
    <w:rsid w:val="003D4190"/>
    <w:rsid w:val="003D456F"/>
    <w:rsid w:val="003D4666"/>
    <w:rsid w:val="003D4686"/>
    <w:rsid w:val="003D4797"/>
    <w:rsid w:val="003D47D8"/>
    <w:rsid w:val="003D4BBC"/>
    <w:rsid w:val="003D4BE9"/>
    <w:rsid w:val="003D4CFB"/>
    <w:rsid w:val="003D4EBE"/>
    <w:rsid w:val="003D51E1"/>
    <w:rsid w:val="003D5232"/>
    <w:rsid w:val="003D52FE"/>
    <w:rsid w:val="003D552C"/>
    <w:rsid w:val="003D5AB8"/>
    <w:rsid w:val="003D5B17"/>
    <w:rsid w:val="003D5DE1"/>
    <w:rsid w:val="003D5E64"/>
    <w:rsid w:val="003D5F1E"/>
    <w:rsid w:val="003D5F58"/>
    <w:rsid w:val="003D637F"/>
    <w:rsid w:val="003D6546"/>
    <w:rsid w:val="003D659C"/>
    <w:rsid w:val="003D65B7"/>
    <w:rsid w:val="003D67E1"/>
    <w:rsid w:val="003D6AD4"/>
    <w:rsid w:val="003D6D9D"/>
    <w:rsid w:val="003D6DB3"/>
    <w:rsid w:val="003D6DB9"/>
    <w:rsid w:val="003D6FC9"/>
    <w:rsid w:val="003D7102"/>
    <w:rsid w:val="003D711B"/>
    <w:rsid w:val="003D716F"/>
    <w:rsid w:val="003D7246"/>
    <w:rsid w:val="003D72B1"/>
    <w:rsid w:val="003D7312"/>
    <w:rsid w:val="003D733A"/>
    <w:rsid w:val="003D742A"/>
    <w:rsid w:val="003D7640"/>
    <w:rsid w:val="003D7662"/>
    <w:rsid w:val="003D77D1"/>
    <w:rsid w:val="003D786F"/>
    <w:rsid w:val="003D789D"/>
    <w:rsid w:val="003D78AA"/>
    <w:rsid w:val="003D7A06"/>
    <w:rsid w:val="003D7B06"/>
    <w:rsid w:val="003D7B61"/>
    <w:rsid w:val="003D7B85"/>
    <w:rsid w:val="003D7C3B"/>
    <w:rsid w:val="003D7CBD"/>
    <w:rsid w:val="003E00A7"/>
    <w:rsid w:val="003E01B3"/>
    <w:rsid w:val="003E023D"/>
    <w:rsid w:val="003E02A9"/>
    <w:rsid w:val="003E0338"/>
    <w:rsid w:val="003E058D"/>
    <w:rsid w:val="003E0641"/>
    <w:rsid w:val="003E06EF"/>
    <w:rsid w:val="003E084E"/>
    <w:rsid w:val="003E08AE"/>
    <w:rsid w:val="003E0B36"/>
    <w:rsid w:val="003E0BB9"/>
    <w:rsid w:val="003E0BD0"/>
    <w:rsid w:val="003E0D69"/>
    <w:rsid w:val="003E0E21"/>
    <w:rsid w:val="003E0F5A"/>
    <w:rsid w:val="003E1054"/>
    <w:rsid w:val="003E107A"/>
    <w:rsid w:val="003E1118"/>
    <w:rsid w:val="003E1137"/>
    <w:rsid w:val="003E12EE"/>
    <w:rsid w:val="003E14D0"/>
    <w:rsid w:val="003E152A"/>
    <w:rsid w:val="003E159E"/>
    <w:rsid w:val="003E1629"/>
    <w:rsid w:val="003E1701"/>
    <w:rsid w:val="003E17F3"/>
    <w:rsid w:val="003E1A5A"/>
    <w:rsid w:val="003E1AAC"/>
    <w:rsid w:val="003E1C5B"/>
    <w:rsid w:val="003E1C87"/>
    <w:rsid w:val="003E1D38"/>
    <w:rsid w:val="003E2118"/>
    <w:rsid w:val="003E2144"/>
    <w:rsid w:val="003E230B"/>
    <w:rsid w:val="003E251E"/>
    <w:rsid w:val="003E259E"/>
    <w:rsid w:val="003E2767"/>
    <w:rsid w:val="003E281B"/>
    <w:rsid w:val="003E291D"/>
    <w:rsid w:val="003E2C82"/>
    <w:rsid w:val="003E2CBA"/>
    <w:rsid w:val="003E2D1F"/>
    <w:rsid w:val="003E2D35"/>
    <w:rsid w:val="003E2FAC"/>
    <w:rsid w:val="003E3213"/>
    <w:rsid w:val="003E334B"/>
    <w:rsid w:val="003E3503"/>
    <w:rsid w:val="003E36BF"/>
    <w:rsid w:val="003E3798"/>
    <w:rsid w:val="003E3803"/>
    <w:rsid w:val="003E3840"/>
    <w:rsid w:val="003E3842"/>
    <w:rsid w:val="003E39C9"/>
    <w:rsid w:val="003E39F1"/>
    <w:rsid w:val="003E3A1F"/>
    <w:rsid w:val="003E3A8B"/>
    <w:rsid w:val="003E3B46"/>
    <w:rsid w:val="003E3D52"/>
    <w:rsid w:val="003E3DA3"/>
    <w:rsid w:val="003E3DDC"/>
    <w:rsid w:val="003E3DF1"/>
    <w:rsid w:val="003E3E71"/>
    <w:rsid w:val="003E3FDE"/>
    <w:rsid w:val="003E4013"/>
    <w:rsid w:val="003E411F"/>
    <w:rsid w:val="003E4201"/>
    <w:rsid w:val="003E425A"/>
    <w:rsid w:val="003E4351"/>
    <w:rsid w:val="003E44CC"/>
    <w:rsid w:val="003E4519"/>
    <w:rsid w:val="003E46F1"/>
    <w:rsid w:val="003E4813"/>
    <w:rsid w:val="003E4837"/>
    <w:rsid w:val="003E4845"/>
    <w:rsid w:val="003E49AC"/>
    <w:rsid w:val="003E4B50"/>
    <w:rsid w:val="003E4B5B"/>
    <w:rsid w:val="003E4CD0"/>
    <w:rsid w:val="003E4E0D"/>
    <w:rsid w:val="003E4EAA"/>
    <w:rsid w:val="003E4ECB"/>
    <w:rsid w:val="003E4F6B"/>
    <w:rsid w:val="003E5004"/>
    <w:rsid w:val="003E5022"/>
    <w:rsid w:val="003E5032"/>
    <w:rsid w:val="003E5045"/>
    <w:rsid w:val="003E5138"/>
    <w:rsid w:val="003E5315"/>
    <w:rsid w:val="003E531B"/>
    <w:rsid w:val="003E5325"/>
    <w:rsid w:val="003E5565"/>
    <w:rsid w:val="003E56FB"/>
    <w:rsid w:val="003E5765"/>
    <w:rsid w:val="003E5783"/>
    <w:rsid w:val="003E578D"/>
    <w:rsid w:val="003E57CA"/>
    <w:rsid w:val="003E581E"/>
    <w:rsid w:val="003E5C90"/>
    <w:rsid w:val="003E5D42"/>
    <w:rsid w:val="003E5D94"/>
    <w:rsid w:val="003E5DFF"/>
    <w:rsid w:val="003E5E1A"/>
    <w:rsid w:val="003E5FC4"/>
    <w:rsid w:val="003E6131"/>
    <w:rsid w:val="003E61A1"/>
    <w:rsid w:val="003E61AD"/>
    <w:rsid w:val="003E6345"/>
    <w:rsid w:val="003E6380"/>
    <w:rsid w:val="003E64B0"/>
    <w:rsid w:val="003E65D1"/>
    <w:rsid w:val="003E65EE"/>
    <w:rsid w:val="003E668F"/>
    <w:rsid w:val="003E66E3"/>
    <w:rsid w:val="003E6ABD"/>
    <w:rsid w:val="003E6AF9"/>
    <w:rsid w:val="003E6B2D"/>
    <w:rsid w:val="003E6BBC"/>
    <w:rsid w:val="003E6C12"/>
    <w:rsid w:val="003E6E04"/>
    <w:rsid w:val="003E6E2A"/>
    <w:rsid w:val="003E6E54"/>
    <w:rsid w:val="003E6E6E"/>
    <w:rsid w:val="003E6EC2"/>
    <w:rsid w:val="003E6ED0"/>
    <w:rsid w:val="003E6FAF"/>
    <w:rsid w:val="003E7011"/>
    <w:rsid w:val="003E718D"/>
    <w:rsid w:val="003E7294"/>
    <w:rsid w:val="003E7512"/>
    <w:rsid w:val="003E75BF"/>
    <w:rsid w:val="003E75C7"/>
    <w:rsid w:val="003E7606"/>
    <w:rsid w:val="003E76F5"/>
    <w:rsid w:val="003E79D0"/>
    <w:rsid w:val="003E79D1"/>
    <w:rsid w:val="003E7AF0"/>
    <w:rsid w:val="003E7BAD"/>
    <w:rsid w:val="003E7D1C"/>
    <w:rsid w:val="003E7D48"/>
    <w:rsid w:val="003E7F48"/>
    <w:rsid w:val="003F0009"/>
    <w:rsid w:val="003F00DA"/>
    <w:rsid w:val="003F041A"/>
    <w:rsid w:val="003F0645"/>
    <w:rsid w:val="003F0712"/>
    <w:rsid w:val="003F0791"/>
    <w:rsid w:val="003F0893"/>
    <w:rsid w:val="003F0900"/>
    <w:rsid w:val="003F0A3B"/>
    <w:rsid w:val="003F0A46"/>
    <w:rsid w:val="003F0BFE"/>
    <w:rsid w:val="003F0FC6"/>
    <w:rsid w:val="003F0FFF"/>
    <w:rsid w:val="003F1022"/>
    <w:rsid w:val="003F1062"/>
    <w:rsid w:val="003F1128"/>
    <w:rsid w:val="003F1195"/>
    <w:rsid w:val="003F1199"/>
    <w:rsid w:val="003F11D9"/>
    <w:rsid w:val="003F1365"/>
    <w:rsid w:val="003F1486"/>
    <w:rsid w:val="003F14CF"/>
    <w:rsid w:val="003F15B0"/>
    <w:rsid w:val="003F176E"/>
    <w:rsid w:val="003F1B6D"/>
    <w:rsid w:val="003F1B7A"/>
    <w:rsid w:val="003F1BAA"/>
    <w:rsid w:val="003F1D1F"/>
    <w:rsid w:val="003F1D5F"/>
    <w:rsid w:val="003F1DCC"/>
    <w:rsid w:val="003F1F07"/>
    <w:rsid w:val="003F1F64"/>
    <w:rsid w:val="003F2089"/>
    <w:rsid w:val="003F20C3"/>
    <w:rsid w:val="003F2309"/>
    <w:rsid w:val="003F271E"/>
    <w:rsid w:val="003F272F"/>
    <w:rsid w:val="003F2DE1"/>
    <w:rsid w:val="003F2F9A"/>
    <w:rsid w:val="003F2FC2"/>
    <w:rsid w:val="003F3076"/>
    <w:rsid w:val="003F30EC"/>
    <w:rsid w:val="003F31D3"/>
    <w:rsid w:val="003F32ED"/>
    <w:rsid w:val="003F3418"/>
    <w:rsid w:val="003F344C"/>
    <w:rsid w:val="003F3467"/>
    <w:rsid w:val="003F3475"/>
    <w:rsid w:val="003F3514"/>
    <w:rsid w:val="003F360C"/>
    <w:rsid w:val="003F369D"/>
    <w:rsid w:val="003F36B7"/>
    <w:rsid w:val="003F3705"/>
    <w:rsid w:val="003F3779"/>
    <w:rsid w:val="003F39D9"/>
    <w:rsid w:val="003F3AC8"/>
    <w:rsid w:val="003F3BC6"/>
    <w:rsid w:val="003F3C13"/>
    <w:rsid w:val="003F3D83"/>
    <w:rsid w:val="003F3DFC"/>
    <w:rsid w:val="003F3EBF"/>
    <w:rsid w:val="003F3F4F"/>
    <w:rsid w:val="003F3F82"/>
    <w:rsid w:val="003F413E"/>
    <w:rsid w:val="003F41C9"/>
    <w:rsid w:val="003F43E2"/>
    <w:rsid w:val="003F4481"/>
    <w:rsid w:val="003F458C"/>
    <w:rsid w:val="003F45A8"/>
    <w:rsid w:val="003F4712"/>
    <w:rsid w:val="003F48F2"/>
    <w:rsid w:val="003F4904"/>
    <w:rsid w:val="003F494E"/>
    <w:rsid w:val="003F4982"/>
    <w:rsid w:val="003F49B0"/>
    <w:rsid w:val="003F49FE"/>
    <w:rsid w:val="003F4A40"/>
    <w:rsid w:val="003F4A79"/>
    <w:rsid w:val="003F4BC4"/>
    <w:rsid w:val="003F4C64"/>
    <w:rsid w:val="003F4D9B"/>
    <w:rsid w:val="003F503E"/>
    <w:rsid w:val="003F50DC"/>
    <w:rsid w:val="003F512B"/>
    <w:rsid w:val="003F515E"/>
    <w:rsid w:val="003F5216"/>
    <w:rsid w:val="003F52E6"/>
    <w:rsid w:val="003F5314"/>
    <w:rsid w:val="003F5316"/>
    <w:rsid w:val="003F5425"/>
    <w:rsid w:val="003F545B"/>
    <w:rsid w:val="003F5581"/>
    <w:rsid w:val="003F55AB"/>
    <w:rsid w:val="003F5618"/>
    <w:rsid w:val="003F568A"/>
    <w:rsid w:val="003F57BE"/>
    <w:rsid w:val="003F5A8A"/>
    <w:rsid w:val="003F5AF7"/>
    <w:rsid w:val="003F5D62"/>
    <w:rsid w:val="003F5FB7"/>
    <w:rsid w:val="003F6174"/>
    <w:rsid w:val="003F621A"/>
    <w:rsid w:val="003F64A4"/>
    <w:rsid w:val="003F6612"/>
    <w:rsid w:val="003F66CC"/>
    <w:rsid w:val="003F6756"/>
    <w:rsid w:val="003F6A94"/>
    <w:rsid w:val="003F6BB6"/>
    <w:rsid w:val="003F6C2A"/>
    <w:rsid w:val="003F6C3C"/>
    <w:rsid w:val="003F6C57"/>
    <w:rsid w:val="003F6C97"/>
    <w:rsid w:val="003F6CAF"/>
    <w:rsid w:val="003F6FB1"/>
    <w:rsid w:val="003F6FC7"/>
    <w:rsid w:val="003F7058"/>
    <w:rsid w:val="003F707A"/>
    <w:rsid w:val="003F708D"/>
    <w:rsid w:val="003F7209"/>
    <w:rsid w:val="003F72AB"/>
    <w:rsid w:val="003F7379"/>
    <w:rsid w:val="003F74BF"/>
    <w:rsid w:val="003F7595"/>
    <w:rsid w:val="003F75E2"/>
    <w:rsid w:val="003F7759"/>
    <w:rsid w:val="003F7821"/>
    <w:rsid w:val="003F7859"/>
    <w:rsid w:val="003F78AD"/>
    <w:rsid w:val="003F78E9"/>
    <w:rsid w:val="003F7926"/>
    <w:rsid w:val="003F79F1"/>
    <w:rsid w:val="003F7A23"/>
    <w:rsid w:val="003F7BB7"/>
    <w:rsid w:val="003F7BED"/>
    <w:rsid w:val="003F7C19"/>
    <w:rsid w:val="003F7DD9"/>
    <w:rsid w:val="003F7EE3"/>
    <w:rsid w:val="003F7F34"/>
    <w:rsid w:val="004000D0"/>
    <w:rsid w:val="00400424"/>
    <w:rsid w:val="004004CC"/>
    <w:rsid w:val="0040071D"/>
    <w:rsid w:val="00400847"/>
    <w:rsid w:val="00400849"/>
    <w:rsid w:val="00400892"/>
    <w:rsid w:val="00400990"/>
    <w:rsid w:val="00400A89"/>
    <w:rsid w:val="00400B53"/>
    <w:rsid w:val="00400D41"/>
    <w:rsid w:val="00400ECE"/>
    <w:rsid w:val="00400EF1"/>
    <w:rsid w:val="00401000"/>
    <w:rsid w:val="00401388"/>
    <w:rsid w:val="0040145D"/>
    <w:rsid w:val="00401551"/>
    <w:rsid w:val="00401558"/>
    <w:rsid w:val="0040162A"/>
    <w:rsid w:val="0040166C"/>
    <w:rsid w:val="004019AF"/>
    <w:rsid w:val="00401A27"/>
    <w:rsid w:val="00401B16"/>
    <w:rsid w:val="00401B74"/>
    <w:rsid w:val="00401BAB"/>
    <w:rsid w:val="00401CFC"/>
    <w:rsid w:val="00401FED"/>
    <w:rsid w:val="00402137"/>
    <w:rsid w:val="0040222E"/>
    <w:rsid w:val="00402240"/>
    <w:rsid w:val="00402272"/>
    <w:rsid w:val="00402283"/>
    <w:rsid w:val="004023FF"/>
    <w:rsid w:val="0040266A"/>
    <w:rsid w:val="004027A9"/>
    <w:rsid w:val="00402991"/>
    <w:rsid w:val="00402A30"/>
    <w:rsid w:val="00402A4B"/>
    <w:rsid w:val="00402ABF"/>
    <w:rsid w:val="00402B29"/>
    <w:rsid w:val="00402E0F"/>
    <w:rsid w:val="00403027"/>
    <w:rsid w:val="0040319A"/>
    <w:rsid w:val="004031CD"/>
    <w:rsid w:val="0040346F"/>
    <w:rsid w:val="004035F2"/>
    <w:rsid w:val="0040368F"/>
    <w:rsid w:val="004036E8"/>
    <w:rsid w:val="0040377F"/>
    <w:rsid w:val="004037B7"/>
    <w:rsid w:val="0040391C"/>
    <w:rsid w:val="00403A59"/>
    <w:rsid w:val="00403D31"/>
    <w:rsid w:val="00403E7F"/>
    <w:rsid w:val="00403F4C"/>
    <w:rsid w:val="00404032"/>
    <w:rsid w:val="00404055"/>
    <w:rsid w:val="004040F1"/>
    <w:rsid w:val="0040428C"/>
    <w:rsid w:val="00404370"/>
    <w:rsid w:val="0040444E"/>
    <w:rsid w:val="00404479"/>
    <w:rsid w:val="004044E7"/>
    <w:rsid w:val="004045F4"/>
    <w:rsid w:val="004046F0"/>
    <w:rsid w:val="00404756"/>
    <w:rsid w:val="00404764"/>
    <w:rsid w:val="00404799"/>
    <w:rsid w:val="00404AD8"/>
    <w:rsid w:val="00404B8C"/>
    <w:rsid w:val="00404E11"/>
    <w:rsid w:val="00404E61"/>
    <w:rsid w:val="00405141"/>
    <w:rsid w:val="00405278"/>
    <w:rsid w:val="0040527E"/>
    <w:rsid w:val="004052CC"/>
    <w:rsid w:val="00405330"/>
    <w:rsid w:val="0040536E"/>
    <w:rsid w:val="00405470"/>
    <w:rsid w:val="0040548A"/>
    <w:rsid w:val="00405516"/>
    <w:rsid w:val="004055ED"/>
    <w:rsid w:val="0040579F"/>
    <w:rsid w:val="004057A6"/>
    <w:rsid w:val="00405812"/>
    <w:rsid w:val="00405903"/>
    <w:rsid w:val="00405C0F"/>
    <w:rsid w:val="00405CB1"/>
    <w:rsid w:val="00405DEB"/>
    <w:rsid w:val="004060F6"/>
    <w:rsid w:val="00406128"/>
    <w:rsid w:val="0040617F"/>
    <w:rsid w:val="004063E4"/>
    <w:rsid w:val="0040641A"/>
    <w:rsid w:val="00406424"/>
    <w:rsid w:val="0040643A"/>
    <w:rsid w:val="004064FA"/>
    <w:rsid w:val="004066A5"/>
    <w:rsid w:val="004067EE"/>
    <w:rsid w:val="00406B08"/>
    <w:rsid w:val="00406B09"/>
    <w:rsid w:val="00406B29"/>
    <w:rsid w:val="00406BD2"/>
    <w:rsid w:val="00406C06"/>
    <w:rsid w:val="00406C33"/>
    <w:rsid w:val="00406CD6"/>
    <w:rsid w:val="00406E55"/>
    <w:rsid w:val="00406FB2"/>
    <w:rsid w:val="00407259"/>
    <w:rsid w:val="00407347"/>
    <w:rsid w:val="004073DA"/>
    <w:rsid w:val="0040742F"/>
    <w:rsid w:val="00407582"/>
    <w:rsid w:val="004075E2"/>
    <w:rsid w:val="00407751"/>
    <w:rsid w:val="0040775B"/>
    <w:rsid w:val="0040782B"/>
    <w:rsid w:val="0040784F"/>
    <w:rsid w:val="00407877"/>
    <w:rsid w:val="004079A5"/>
    <w:rsid w:val="00407A7F"/>
    <w:rsid w:val="00407AE7"/>
    <w:rsid w:val="00407B58"/>
    <w:rsid w:val="00407B79"/>
    <w:rsid w:val="00407D2E"/>
    <w:rsid w:val="00410201"/>
    <w:rsid w:val="00410514"/>
    <w:rsid w:val="0041056E"/>
    <w:rsid w:val="00410645"/>
    <w:rsid w:val="00410683"/>
    <w:rsid w:val="0041070E"/>
    <w:rsid w:val="004107EF"/>
    <w:rsid w:val="004109F3"/>
    <w:rsid w:val="00410E7C"/>
    <w:rsid w:val="00410F41"/>
    <w:rsid w:val="00411192"/>
    <w:rsid w:val="00411492"/>
    <w:rsid w:val="004114C2"/>
    <w:rsid w:val="004114F9"/>
    <w:rsid w:val="004114FD"/>
    <w:rsid w:val="0041152A"/>
    <w:rsid w:val="00411601"/>
    <w:rsid w:val="00411670"/>
    <w:rsid w:val="00411DA5"/>
    <w:rsid w:val="00411DEE"/>
    <w:rsid w:val="00411E30"/>
    <w:rsid w:val="00411E51"/>
    <w:rsid w:val="00411E83"/>
    <w:rsid w:val="00411F5F"/>
    <w:rsid w:val="0041203B"/>
    <w:rsid w:val="00412065"/>
    <w:rsid w:val="00412150"/>
    <w:rsid w:val="0041215A"/>
    <w:rsid w:val="004121A3"/>
    <w:rsid w:val="0041225D"/>
    <w:rsid w:val="00412458"/>
    <w:rsid w:val="00412500"/>
    <w:rsid w:val="00412649"/>
    <w:rsid w:val="00412946"/>
    <w:rsid w:val="00412C6C"/>
    <w:rsid w:val="00412C82"/>
    <w:rsid w:val="00412D20"/>
    <w:rsid w:val="00413186"/>
    <w:rsid w:val="00413232"/>
    <w:rsid w:val="00413313"/>
    <w:rsid w:val="004133DB"/>
    <w:rsid w:val="004135A1"/>
    <w:rsid w:val="004137DE"/>
    <w:rsid w:val="00413807"/>
    <w:rsid w:val="00413896"/>
    <w:rsid w:val="00413968"/>
    <w:rsid w:val="00413A46"/>
    <w:rsid w:val="00413A4C"/>
    <w:rsid w:val="00413B32"/>
    <w:rsid w:val="00413D3E"/>
    <w:rsid w:val="00413DB7"/>
    <w:rsid w:val="00414040"/>
    <w:rsid w:val="0041408B"/>
    <w:rsid w:val="00414408"/>
    <w:rsid w:val="00414763"/>
    <w:rsid w:val="00414920"/>
    <w:rsid w:val="00414A66"/>
    <w:rsid w:val="00414B01"/>
    <w:rsid w:val="00414B0C"/>
    <w:rsid w:val="00414BBD"/>
    <w:rsid w:val="00414BD3"/>
    <w:rsid w:val="00414CF7"/>
    <w:rsid w:val="00414E2C"/>
    <w:rsid w:val="0041502E"/>
    <w:rsid w:val="004152BC"/>
    <w:rsid w:val="0041535E"/>
    <w:rsid w:val="004154A0"/>
    <w:rsid w:val="004154A4"/>
    <w:rsid w:val="00415520"/>
    <w:rsid w:val="00415550"/>
    <w:rsid w:val="004155F1"/>
    <w:rsid w:val="00415976"/>
    <w:rsid w:val="00415A48"/>
    <w:rsid w:val="00415AA7"/>
    <w:rsid w:val="00415B47"/>
    <w:rsid w:val="00415C3B"/>
    <w:rsid w:val="00415C45"/>
    <w:rsid w:val="00415D03"/>
    <w:rsid w:val="00415D7A"/>
    <w:rsid w:val="00415DDB"/>
    <w:rsid w:val="00415E17"/>
    <w:rsid w:val="00415E3D"/>
    <w:rsid w:val="00415FF8"/>
    <w:rsid w:val="004160EA"/>
    <w:rsid w:val="004162BD"/>
    <w:rsid w:val="004164B7"/>
    <w:rsid w:val="00416622"/>
    <w:rsid w:val="004166C9"/>
    <w:rsid w:val="0041689C"/>
    <w:rsid w:val="00416919"/>
    <w:rsid w:val="004169FD"/>
    <w:rsid w:val="00416A07"/>
    <w:rsid w:val="00416AA1"/>
    <w:rsid w:val="00416BD6"/>
    <w:rsid w:val="00416BDA"/>
    <w:rsid w:val="00416F3D"/>
    <w:rsid w:val="004170CA"/>
    <w:rsid w:val="004171E7"/>
    <w:rsid w:val="00417399"/>
    <w:rsid w:val="00417448"/>
    <w:rsid w:val="00417625"/>
    <w:rsid w:val="004177F5"/>
    <w:rsid w:val="004177FB"/>
    <w:rsid w:val="0041782F"/>
    <w:rsid w:val="0041792C"/>
    <w:rsid w:val="00417B40"/>
    <w:rsid w:val="00417BC5"/>
    <w:rsid w:val="00417BE9"/>
    <w:rsid w:val="00417C3A"/>
    <w:rsid w:val="00417D1A"/>
    <w:rsid w:val="0042008E"/>
    <w:rsid w:val="004200C7"/>
    <w:rsid w:val="00420143"/>
    <w:rsid w:val="0042015A"/>
    <w:rsid w:val="00420172"/>
    <w:rsid w:val="00420181"/>
    <w:rsid w:val="00420554"/>
    <w:rsid w:val="0042055C"/>
    <w:rsid w:val="004206E3"/>
    <w:rsid w:val="00420795"/>
    <w:rsid w:val="004207D5"/>
    <w:rsid w:val="004207F5"/>
    <w:rsid w:val="004209BD"/>
    <w:rsid w:val="00420EE0"/>
    <w:rsid w:val="00420F35"/>
    <w:rsid w:val="0042112B"/>
    <w:rsid w:val="00421541"/>
    <w:rsid w:val="0042158A"/>
    <w:rsid w:val="00421590"/>
    <w:rsid w:val="0042165B"/>
    <w:rsid w:val="00421813"/>
    <w:rsid w:val="0042181B"/>
    <w:rsid w:val="00421833"/>
    <w:rsid w:val="00421835"/>
    <w:rsid w:val="00421B33"/>
    <w:rsid w:val="00421B61"/>
    <w:rsid w:val="00421BA6"/>
    <w:rsid w:val="00421BBF"/>
    <w:rsid w:val="00421CC9"/>
    <w:rsid w:val="00421DC6"/>
    <w:rsid w:val="00421EFB"/>
    <w:rsid w:val="00422054"/>
    <w:rsid w:val="004220D7"/>
    <w:rsid w:val="0042229B"/>
    <w:rsid w:val="004223D6"/>
    <w:rsid w:val="00422618"/>
    <w:rsid w:val="00422690"/>
    <w:rsid w:val="0042277D"/>
    <w:rsid w:val="00422B5E"/>
    <w:rsid w:val="00422B62"/>
    <w:rsid w:val="00422B9B"/>
    <w:rsid w:val="00422CEF"/>
    <w:rsid w:val="00422DEF"/>
    <w:rsid w:val="00422E1B"/>
    <w:rsid w:val="00422FC8"/>
    <w:rsid w:val="00423236"/>
    <w:rsid w:val="004233AF"/>
    <w:rsid w:val="00423654"/>
    <w:rsid w:val="0042391A"/>
    <w:rsid w:val="00423952"/>
    <w:rsid w:val="0042398D"/>
    <w:rsid w:val="004239C0"/>
    <w:rsid w:val="00423BBF"/>
    <w:rsid w:val="00423CDE"/>
    <w:rsid w:val="00423CE5"/>
    <w:rsid w:val="00423DD0"/>
    <w:rsid w:val="00423E5D"/>
    <w:rsid w:val="00423E6A"/>
    <w:rsid w:val="00423EE5"/>
    <w:rsid w:val="00423FBD"/>
    <w:rsid w:val="00424170"/>
    <w:rsid w:val="00424192"/>
    <w:rsid w:val="004243AA"/>
    <w:rsid w:val="0042446C"/>
    <w:rsid w:val="004244CC"/>
    <w:rsid w:val="004244DD"/>
    <w:rsid w:val="00424527"/>
    <w:rsid w:val="0042459B"/>
    <w:rsid w:val="004246C0"/>
    <w:rsid w:val="004248C6"/>
    <w:rsid w:val="00424925"/>
    <w:rsid w:val="00424A36"/>
    <w:rsid w:val="00424A8D"/>
    <w:rsid w:val="00424AC0"/>
    <w:rsid w:val="00424B13"/>
    <w:rsid w:val="00424B48"/>
    <w:rsid w:val="00424F3A"/>
    <w:rsid w:val="00425092"/>
    <w:rsid w:val="0042525E"/>
    <w:rsid w:val="004253FF"/>
    <w:rsid w:val="004254FF"/>
    <w:rsid w:val="004255BA"/>
    <w:rsid w:val="004255E6"/>
    <w:rsid w:val="00425754"/>
    <w:rsid w:val="00425785"/>
    <w:rsid w:val="0042589B"/>
    <w:rsid w:val="00425952"/>
    <w:rsid w:val="00425956"/>
    <w:rsid w:val="00425A89"/>
    <w:rsid w:val="00425B95"/>
    <w:rsid w:val="00425CC8"/>
    <w:rsid w:val="00425DA9"/>
    <w:rsid w:val="00425DC7"/>
    <w:rsid w:val="00425FB4"/>
    <w:rsid w:val="00426173"/>
    <w:rsid w:val="004263C5"/>
    <w:rsid w:val="004263F0"/>
    <w:rsid w:val="004265C8"/>
    <w:rsid w:val="004267FE"/>
    <w:rsid w:val="00426893"/>
    <w:rsid w:val="00426B5D"/>
    <w:rsid w:val="00426C20"/>
    <w:rsid w:val="00426C53"/>
    <w:rsid w:val="00426DC1"/>
    <w:rsid w:val="00426E36"/>
    <w:rsid w:val="00426E99"/>
    <w:rsid w:val="00426F74"/>
    <w:rsid w:val="004270C0"/>
    <w:rsid w:val="0042714B"/>
    <w:rsid w:val="00427236"/>
    <w:rsid w:val="00427284"/>
    <w:rsid w:val="00427285"/>
    <w:rsid w:val="00427313"/>
    <w:rsid w:val="004273B2"/>
    <w:rsid w:val="0042762C"/>
    <w:rsid w:val="00427810"/>
    <w:rsid w:val="00427818"/>
    <w:rsid w:val="00427A17"/>
    <w:rsid w:val="00427B8A"/>
    <w:rsid w:val="00427B9D"/>
    <w:rsid w:val="00427D4B"/>
    <w:rsid w:val="00427E8B"/>
    <w:rsid w:val="00427EA9"/>
    <w:rsid w:val="00427ED2"/>
    <w:rsid w:val="004300A6"/>
    <w:rsid w:val="0043041D"/>
    <w:rsid w:val="00430528"/>
    <w:rsid w:val="004306DA"/>
    <w:rsid w:val="0043091B"/>
    <w:rsid w:val="00430D1F"/>
    <w:rsid w:val="00430E81"/>
    <w:rsid w:val="00430F4B"/>
    <w:rsid w:val="00431031"/>
    <w:rsid w:val="004311B2"/>
    <w:rsid w:val="004312D7"/>
    <w:rsid w:val="0043141D"/>
    <w:rsid w:val="00431447"/>
    <w:rsid w:val="00431566"/>
    <w:rsid w:val="00431742"/>
    <w:rsid w:val="00431778"/>
    <w:rsid w:val="004318A3"/>
    <w:rsid w:val="00431A82"/>
    <w:rsid w:val="00431B9D"/>
    <w:rsid w:val="00431BF4"/>
    <w:rsid w:val="00431E37"/>
    <w:rsid w:val="00432100"/>
    <w:rsid w:val="004321EB"/>
    <w:rsid w:val="00432222"/>
    <w:rsid w:val="0043226B"/>
    <w:rsid w:val="0043233A"/>
    <w:rsid w:val="004323AE"/>
    <w:rsid w:val="0043268A"/>
    <w:rsid w:val="00432C00"/>
    <w:rsid w:val="00432FA2"/>
    <w:rsid w:val="0043325E"/>
    <w:rsid w:val="004332F4"/>
    <w:rsid w:val="00433350"/>
    <w:rsid w:val="00433382"/>
    <w:rsid w:val="00433427"/>
    <w:rsid w:val="00433651"/>
    <w:rsid w:val="00433708"/>
    <w:rsid w:val="0043384C"/>
    <w:rsid w:val="004339E7"/>
    <w:rsid w:val="00433BE0"/>
    <w:rsid w:val="00433CA3"/>
    <w:rsid w:val="00433CAC"/>
    <w:rsid w:val="00433DE3"/>
    <w:rsid w:val="00433F13"/>
    <w:rsid w:val="00433F32"/>
    <w:rsid w:val="00434069"/>
    <w:rsid w:val="00434072"/>
    <w:rsid w:val="0043414A"/>
    <w:rsid w:val="0043422E"/>
    <w:rsid w:val="004343E9"/>
    <w:rsid w:val="00434444"/>
    <w:rsid w:val="004345C5"/>
    <w:rsid w:val="00434691"/>
    <w:rsid w:val="004346B8"/>
    <w:rsid w:val="004347C1"/>
    <w:rsid w:val="0043484A"/>
    <w:rsid w:val="00434AA6"/>
    <w:rsid w:val="00434ABE"/>
    <w:rsid w:val="00434BFF"/>
    <w:rsid w:val="00434C50"/>
    <w:rsid w:val="00434C84"/>
    <w:rsid w:val="00434C91"/>
    <w:rsid w:val="00434F44"/>
    <w:rsid w:val="004353E3"/>
    <w:rsid w:val="00435598"/>
    <w:rsid w:val="0043564C"/>
    <w:rsid w:val="004356B0"/>
    <w:rsid w:val="00435726"/>
    <w:rsid w:val="00435750"/>
    <w:rsid w:val="004357ED"/>
    <w:rsid w:val="004358ED"/>
    <w:rsid w:val="004358F9"/>
    <w:rsid w:val="00435949"/>
    <w:rsid w:val="00435987"/>
    <w:rsid w:val="00435A16"/>
    <w:rsid w:val="00435DAA"/>
    <w:rsid w:val="00435DE4"/>
    <w:rsid w:val="00435E6F"/>
    <w:rsid w:val="00435F3A"/>
    <w:rsid w:val="00436015"/>
    <w:rsid w:val="00436124"/>
    <w:rsid w:val="00436338"/>
    <w:rsid w:val="00436354"/>
    <w:rsid w:val="0043637A"/>
    <w:rsid w:val="004363E3"/>
    <w:rsid w:val="00436499"/>
    <w:rsid w:val="004365B8"/>
    <w:rsid w:val="0043688A"/>
    <w:rsid w:val="00436B8E"/>
    <w:rsid w:val="00436B9E"/>
    <w:rsid w:val="00436D1C"/>
    <w:rsid w:val="00436D1E"/>
    <w:rsid w:val="00436D70"/>
    <w:rsid w:val="00436E26"/>
    <w:rsid w:val="00437064"/>
    <w:rsid w:val="00437356"/>
    <w:rsid w:val="00437433"/>
    <w:rsid w:val="004375A9"/>
    <w:rsid w:val="004378B8"/>
    <w:rsid w:val="0043792D"/>
    <w:rsid w:val="00437950"/>
    <w:rsid w:val="004379E8"/>
    <w:rsid w:val="00437A53"/>
    <w:rsid w:val="00437B68"/>
    <w:rsid w:val="00437DC6"/>
    <w:rsid w:val="00437E40"/>
    <w:rsid w:val="00437E92"/>
    <w:rsid w:val="00437FEA"/>
    <w:rsid w:val="00440048"/>
    <w:rsid w:val="00440247"/>
    <w:rsid w:val="004406C1"/>
    <w:rsid w:val="004406C2"/>
    <w:rsid w:val="004408A0"/>
    <w:rsid w:val="004409C0"/>
    <w:rsid w:val="00440A9E"/>
    <w:rsid w:val="00440C7F"/>
    <w:rsid w:val="00440CAD"/>
    <w:rsid w:val="00440D4C"/>
    <w:rsid w:val="00440D79"/>
    <w:rsid w:val="00440DCD"/>
    <w:rsid w:val="00440DEB"/>
    <w:rsid w:val="00440E08"/>
    <w:rsid w:val="00440E50"/>
    <w:rsid w:val="00440EB8"/>
    <w:rsid w:val="00440EE3"/>
    <w:rsid w:val="004410FA"/>
    <w:rsid w:val="00441113"/>
    <w:rsid w:val="004412E8"/>
    <w:rsid w:val="0044131B"/>
    <w:rsid w:val="004414DF"/>
    <w:rsid w:val="004415A7"/>
    <w:rsid w:val="00441662"/>
    <w:rsid w:val="004419E0"/>
    <w:rsid w:val="00441A2E"/>
    <w:rsid w:val="00441C18"/>
    <w:rsid w:val="00441E4C"/>
    <w:rsid w:val="00441ED1"/>
    <w:rsid w:val="00441F8A"/>
    <w:rsid w:val="004421D6"/>
    <w:rsid w:val="00442460"/>
    <w:rsid w:val="0044250D"/>
    <w:rsid w:val="004425F5"/>
    <w:rsid w:val="00442677"/>
    <w:rsid w:val="004426ED"/>
    <w:rsid w:val="00442789"/>
    <w:rsid w:val="00442812"/>
    <w:rsid w:val="00442929"/>
    <w:rsid w:val="00442947"/>
    <w:rsid w:val="004429C2"/>
    <w:rsid w:val="004429EC"/>
    <w:rsid w:val="004429F3"/>
    <w:rsid w:val="00442FD7"/>
    <w:rsid w:val="004430D7"/>
    <w:rsid w:val="00443182"/>
    <w:rsid w:val="00443282"/>
    <w:rsid w:val="004432A1"/>
    <w:rsid w:val="004434FC"/>
    <w:rsid w:val="00443778"/>
    <w:rsid w:val="00443845"/>
    <w:rsid w:val="00443A02"/>
    <w:rsid w:val="00443ABF"/>
    <w:rsid w:val="00443BE4"/>
    <w:rsid w:val="00443C27"/>
    <w:rsid w:val="00443CC0"/>
    <w:rsid w:val="00443D2B"/>
    <w:rsid w:val="00443E8E"/>
    <w:rsid w:val="00443F4F"/>
    <w:rsid w:val="00443FBF"/>
    <w:rsid w:val="0044411F"/>
    <w:rsid w:val="00444151"/>
    <w:rsid w:val="00444306"/>
    <w:rsid w:val="0044439B"/>
    <w:rsid w:val="004443E5"/>
    <w:rsid w:val="004444C3"/>
    <w:rsid w:val="004445FA"/>
    <w:rsid w:val="0044465A"/>
    <w:rsid w:val="004446A9"/>
    <w:rsid w:val="00444748"/>
    <w:rsid w:val="00444774"/>
    <w:rsid w:val="00444821"/>
    <w:rsid w:val="004448D9"/>
    <w:rsid w:val="0044493C"/>
    <w:rsid w:val="00444941"/>
    <w:rsid w:val="004449EF"/>
    <w:rsid w:val="00444CBC"/>
    <w:rsid w:val="00444CCC"/>
    <w:rsid w:val="00444DBB"/>
    <w:rsid w:val="00444EB9"/>
    <w:rsid w:val="00445072"/>
    <w:rsid w:val="004450C2"/>
    <w:rsid w:val="00445169"/>
    <w:rsid w:val="0044538C"/>
    <w:rsid w:val="004456DA"/>
    <w:rsid w:val="00445714"/>
    <w:rsid w:val="00445856"/>
    <w:rsid w:val="004458F8"/>
    <w:rsid w:val="00445A27"/>
    <w:rsid w:val="00445A94"/>
    <w:rsid w:val="00445E1F"/>
    <w:rsid w:val="00445E93"/>
    <w:rsid w:val="0044610A"/>
    <w:rsid w:val="0044628B"/>
    <w:rsid w:val="004466A3"/>
    <w:rsid w:val="004466F4"/>
    <w:rsid w:val="00446798"/>
    <w:rsid w:val="004467DE"/>
    <w:rsid w:val="00446931"/>
    <w:rsid w:val="00446C0D"/>
    <w:rsid w:val="00446EA2"/>
    <w:rsid w:val="00446ED5"/>
    <w:rsid w:val="004472E5"/>
    <w:rsid w:val="004474F5"/>
    <w:rsid w:val="004475D7"/>
    <w:rsid w:val="00447822"/>
    <w:rsid w:val="004478D4"/>
    <w:rsid w:val="004479EC"/>
    <w:rsid w:val="00447A72"/>
    <w:rsid w:val="00447C65"/>
    <w:rsid w:val="00447FB1"/>
    <w:rsid w:val="00450260"/>
    <w:rsid w:val="0045046E"/>
    <w:rsid w:val="004504CE"/>
    <w:rsid w:val="00450700"/>
    <w:rsid w:val="00450B8C"/>
    <w:rsid w:val="00450CC2"/>
    <w:rsid w:val="00450ED8"/>
    <w:rsid w:val="00450FFA"/>
    <w:rsid w:val="00451120"/>
    <w:rsid w:val="00451247"/>
    <w:rsid w:val="00451253"/>
    <w:rsid w:val="00451306"/>
    <w:rsid w:val="00451380"/>
    <w:rsid w:val="004513EE"/>
    <w:rsid w:val="00451401"/>
    <w:rsid w:val="00451406"/>
    <w:rsid w:val="00451493"/>
    <w:rsid w:val="004514E8"/>
    <w:rsid w:val="00451525"/>
    <w:rsid w:val="004515C8"/>
    <w:rsid w:val="004516A8"/>
    <w:rsid w:val="004516F5"/>
    <w:rsid w:val="004516FD"/>
    <w:rsid w:val="00451724"/>
    <w:rsid w:val="004518E3"/>
    <w:rsid w:val="00451900"/>
    <w:rsid w:val="00451948"/>
    <w:rsid w:val="00451A46"/>
    <w:rsid w:val="00451A59"/>
    <w:rsid w:val="00451CB0"/>
    <w:rsid w:val="00451CD3"/>
    <w:rsid w:val="00451CFE"/>
    <w:rsid w:val="00451D03"/>
    <w:rsid w:val="00451F47"/>
    <w:rsid w:val="0045202E"/>
    <w:rsid w:val="00452072"/>
    <w:rsid w:val="004522EA"/>
    <w:rsid w:val="00452704"/>
    <w:rsid w:val="00452710"/>
    <w:rsid w:val="00452811"/>
    <w:rsid w:val="00452833"/>
    <w:rsid w:val="00452842"/>
    <w:rsid w:val="004528DB"/>
    <w:rsid w:val="00452A83"/>
    <w:rsid w:val="00452B84"/>
    <w:rsid w:val="00452BA7"/>
    <w:rsid w:val="00452E94"/>
    <w:rsid w:val="00452EDB"/>
    <w:rsid w:val="00452FCC"/>
    <w:rsid w:val="00453071"/>
    <w:rsid w:val="0045317E"/>
    <w:rsid w:val="004533A7"/>
    <w:rsid w:val="004533B5"/>
    <w:rsid w:val="004533C8"/>
    <w:rsid w:val="0045345C"/>
    <w:rsid w:val="0045346B"/>
    <w:rsid w:val="004534CF"/>
    <w:rsid w:val="004534F4"/>
    <w:rsid w:val="0045363E"/>
    <w:rsid w:val="00453A14"/>
    <w:rsid w:val="00453FF5"/>
    <w:rsid w:val="004540E8"/>
    <w:rsid w:val="0045411D"/>
    <w:rsid w:val="00454199"/>
    <w:rsid w:val="00454413"/>
    <w:rsid w:val="00454564"/>
    <w:rsid w:val="00454647"/>
    <w:rsid w:val="004547B6"/>
    <w:rsid w:val="0045487C"/>
    <w:rsid w:val="0045491D"/>
    <w:rsid w:val="00454B12"/>
    <w:rsid w:val="00454BF4"/>
    <w:rsid w:val="00454C19"/>
    <w:rsid w:val="00454E1E"/>
    <w:rsid w:val="00454F37"/>
    <w:rsid w:val="0045502B"/>
    <w:rsid w:val="004551F9"/>
    <w:rsid w:val="00455210"/>
    <w:rsid w:val="00455259"/>
    <w:rsid w:val="004552BA"/>
    <w:rsid w:val="004552EA"/>
    <w:rsid w:val="00455492"/>
    <w:rsid w:val="004554B8"/>
    <w:rsid w:val="004555DD"/>
    <w:rsid w:val="00455705"/>
    <w:rsid w:val="0045570A"/>
    <w:rsid w:val="00455AFB"/>
    <w:rsid w:val="00455B66"/>
    <w:rsid w:val="00455BAD"/>
    <w:rsid w:val="00455BFB"/>
    <w:rsid w:val="00455C01"/>
    <w:rsid w:val="00455C07"/>
    <w:rsid w:val="00455CD9"/>
    <w:rsid w:val="00455DDF"/>
    <w:rsid w:val="00455F3E"/>
    <w:rsid w:val="00456068"/>
    <w:rsid w:val="00456299"/>
    <w:rsid w:val="004562D7"/>
    <w:rsid w:val="00456585"/>
    <w:rsid w:val="004565BC"/>
    <w:rsid w:val="00456863"/>
    <w:rsid w:val="004568D3"/>
    <w:rsid w:val="00456950"/>
    <w:rsid w:val="00456985"/>
    <w:rsid w:val="00456A70"/>
    <w:rsid w:val="00456A73"/>
    <w:rsid w:val="00456C04"/>
    <w:rsid w:val="00456CE8"/>
    <w:rsid w:val="00456EFB"/>
    <w:rsid w:val="00456F7A"/>
    <w:rsid w:val="00457049"/>
    <w:rsid w:val="004571FF"/>
    <w:rsid w:val="00457226"/>
    <w:rsid w:val="004572B4"/>
    <w:rsid w:val="004573EF"/>
    <w:rsid w:val="00457406"/>
    <w:rsid w:val="004574CE"/>
    <w:rsid w:val="00457531"/>
    <w:rsid w:val="00457584"/>
    <w:rsid w:val="00457611"/>
    <w:rsid w:val="0045761C"/>
    <w:rsid w:val="004576B2"/>
    <w:rsid w:val="004576CE"/>
    <w:rsid w:val="004577E9"/>
    <w:rsid w:val="0045781D"/>
    <w:rsid w:val="00457C0F"/>
    <w:rsid w:val="00457C11"/>
    <w:rsid w:val="00457D96"/>
    <w:rsid w:val="00460069"/>
    <w:rsid w:val="00460318"/>
    <w:rsid w:val="00460480"/>
    <w:rsid w:val="00460567"/>
    <w:rsid w:val="004605B5"/>
    <w:rsid w:val="004608C6"/>
    <w:rsid w:val="00460961"/>
    <w:rsid w:val="0046098A"/>
    <w:rsid w:val="00460AC4"/>
    <w:rsid w:val="00460B49"/>
    <w:rsid w:val="00460BDA"/>
    <w:rsid w:val="00460C30"/>
    <w:rsid w:val="00460C70"/>
    <w:rsid w:val="00460C7C"/>
    <w:rsid w:val="00460D7F"/>
    <w:rsid w:val="00460EBF"/>
    <w:rsid w:val="00460F37"/>
    <w:rsid w:val="00461085"/>
    <w:rsid w:val="004610BF"/>
    <w:rsid w:val="00461165"/>
    <w:rsid w:val="004612EA"/>
    <w:rsid w:val="00461322"/>
    <w:rsid w:val="00461366"/>
    <w:rsid w:val="00461462"/>
    <w:rsid w:val="00461550"/>
    <w:rsid w:val="00461590"/>
    <w:rsid w:val="00461728"/>
    <w:rsid w:val="00461783"/>
    <w:rsid w:val="00461785"/>
    <w:rsid w:val="0046182F"/>
    <w:rsid w:val="00461849"/>
    <w:rsid w:val="0046196D"/>
    <w:rsid w:val="00461A4B"/>
    <w:rsid w:val="00461AAC"/>
    <w:rsid w:val="00461AAF"/>
    <w:rsid w:val="00461BA8"/>
    <w:rsid w:val="00461D18"/>
    <w:rsid w:val="00461D4D"/>
    <w:rsid w:val="00461DA6"/>
    <w:rsid w:val="00461EB7"/>
    <w:rsid w:val="00461F39"/>
    <w:rsid w:val="00462086"/>
    <w:rsid w:val="00462240"/>
    <w:rsid w:val="004622AC"/>
    <w:rsid w:val="004622DD"/>
    <w:rsid w:val="004624D2"/>
    <w:rsid w:val="0046266E"/>
    <w:rsid w:val="00462720"/>
    <w:rsid w:val="0046274A"/>
    <w:rsid w:val="004628CD"/>
    <w:rsid w:val="004629C4"/>
    <w:rsid w:val="00462E0F"/>
    <w:rsid w:val="00462EBD"/>
    <w:rsid w:val="00463144"/>
    <w:rsid w:val="004631DC"/>
    <w:rsid w:val="004632DD"/>
    <w:rsid w:val="004632F8"/>
    <w:rsid w:val="00463372"/>
    <w:rsid w:val="004634DF"/>
    <w:rsid w:val="004634E5"/>
    <w:rsid w:val="0046350D"/>
    <w:rsid w:val="0046354A"/>
    <w:rsid w:val="00463677"/>
    <w:rsid w:val="004636B6"/>
    <w:rsid w:val="00463840"/>
    <w:rsid w:val="00463AF4"/>
    <w:rsid w:val="00463B4E"/>
    <w:rsid w:val="00463DDB"/>
    <w:rsid w:val="00463E27"/>
    <w:rsid w:val="00463F7F"/>
    <w:rsid w:val="00463FAA"/>
    <w:rsid w:val="00463FAB"/>
    <w:rsid w:val="0046404D"/>
    <w:rsid w:val="00464135"/>
    <w:rsid w:val="0046417B"/>
    <w:rsid w:val="00464553"/>
    <w:rsid w:val="00464588"/>
    <w:rsid w:val="0046460D"/>
    <w:rsid w:val="0046466C"/>
    <w:rsid w:val="0046475D"/>
    <w:rsid w:val="0046488A"/>
    <w:rsid w:val="004649DB"/>
    <w:rsid w:val="004649E5"/>
    <w:rsid w:val="00464A30"/>
    <w:rsid w:val="00464B75"/>
    <w:rsid w:val="00464BC0"/>
    <w:rsid w:val="00464BE6"/>
    <w:rsid w:val="00464CA0"/>
    <w:rsid w:val="004650A1"/>
    <w:rsid w:val="00465138"/>
    <w:rsid w:val="00465166"/>
    <w:rsid w:val="0046531D"/>
    <w:rsid w:val="00465490"/>
    <w:rsid w:val="0046557A"/>
    <w:rsid w:val="00465581"/>
    <w:rsid w:val="00465693"/>
    <w:rsid w:val="004656A2"/>
    <w:rsid w:val="00465814"/>
    <w:rsid w:val="00465856"/>
    <w:rsid w:val="00465952"/>
    <w:rsid w:val="00465AB0"/>
    <w:rsid w:val="00465C22"/>
    <w:rsid w:val="00465C65"/>
    <w:rsid w:val="00465CAC"/>
    <w:rsid w:val="00465CEF"/>
    <w:rsid w:val="00465D22"/>
    <w:rsid w:val="00465DC6"/>
    <w:rsid w:val="004661E2"/>
    <w:rsid w:val="004664D4"/>
    <w:rsid w:val="004664F7"/>
    <w:rsid w:val="00466835"/>
    <w:rsid w:val="00466C6B"/>
    <w:rsid w:val="00466D89"/>
    <w:rsid w:val="00466E68"/>
    <w:rsid w:val="00466F4E"/>
    <w:rsid w:val="00466FBB"/>
    <w:rsid w:val="00467082"/>
    <w:rsid w:val="004671A7"/>
    <w:rsid w:val="004672A0"/>
    <w:rsid w:val="004672AD"/>
    <w:rsid w:val="00467399"/>
    <w:rsid w:val="0046740C"/>
    <w:rsid w:val="004676E0"/>
    <w:rsid w:val="00467784"/>
    <w:rsid w:val="00467843"/>
    <w:rsid w:val="004678FF"/>
    <w:rsid w:val="00467C14"/>
    <w:rsid w:val="00467C19"/>
    <w:rsid w:val="00467D7F"/>
    <w:rsid w:val="00467E99"/>
    <w:rsid w:val="0047028C"/>
    <w:rsid w:val="004705AD"/>
    <w:rsid w:val="004705B2"/>
    <w:rsid w:val="0047060B"/>
    <w:rsid w:val="0047061F"/>
    <w:rsid w:val="004706C4"/>
    <w:rsid w:val="0047071C"/>
    <w:rsid w:val="0047073B"/>
    <w:rsid w:val="00470888"/>
    <w:rsid w:val="004708C1"/>
    <w:rsid w:val="00470948"/>
    <w:rsid w:val="00470C4C"/>
    <w:rsid w:val="00470DC0"/>
    <w:rsid w:val="00470E01"/>
    <w:rsid w:val="00470E8F"/>
    <w:rsid w:val="0047106D"/>
    <w:rsid w:val="00471120"/>
    <w:rsid w:val="004711A8"/>
    <w:rsid w:val="004711B1"/>
    <w:rsid w:val="004711E6"/>
    <w:rsid w:val="00471355"/>
    <w:rsid w:val="00471389"/>
    <w:rsid w:val="004713CE"/>
    <w:rsid w:val="004713D4"/>
    <w:rsid w:val="00471513"/>
    <w:rsid w:val="00471537"/>
    <w:rsid w:val="004715E1"/>
    <w:rsid w:val="0047162B"/>
    <w:rsid w:val="0047184D"/>
    <w:rsid w:val="00471901"/>
    <w:rsid w:val="0047196F"/>
    <w:rsid w:val="004719BA"/>
    <w:rsid w:val="00471B6E"/>
    <w:rsid w:val="00471C0B"/>
    <w:rsid w:val="00471C72"/>
    <w:rsid w:val="00471C90"/>
    <w:rsid w:val="00471D20"/>
    <w:rsid w:val="00471D53"/>
    <w:rsid w:val="00471FDC"/>
    <w:rsid w:val="0047208B"/>
    <w:rsid w:val="00472104"/>
    <w:rsid w:val="00472268"/>
    <w:rsid w:val="004722B6"/>
    <w:rsid w:val="00472487"/>
    <w:rsid w:val="004725A9"/>
    <w:rsid w:val="004725F2"/>
    <w:rsid w:val="00472663"/>
    <w:rsid w:val="0047278C"/>
    <w:rsid w:val="00472B05"/>
    <w:rsid w:val="00472C6B"/>
    <w:rsid w:val="00473196"/>
    <w:rsid w:val="00473253"/>
    <w:rsid w:val="004732BD"/>
    <w:rsid w:val="00473424"/>
    <w:rsid w:val="004734C5"/>
    <w:rsid w:val="004736F0"/>
    <w:rsid w:val="004737A1"/>
    <w:rsid w:val="004738BD"/>
    <w:rsid w:val="004739BC"/>
    <w:rsid w:val="00473A30"/>
    <w:rsid w:val="00473AEC"/>
    <w:rsid w:val="00473B7D"/>
    <w:rsid w:val="00473CEB"/>
    <w:rsid w:val="00473DD4"/>
    <w:rsid w:val="0047406F"/>
    <w:rsid w:val="004741B3"/>
    <w:rsid w:val="0047422B"/>
    <w:rsid w:val="004742BF"/>
    <w:rsid w:val="0047438C"/>
    <w:rsid w:val="004744D0"/>
    <w:rsid w:val="00474541"/>
    <w:rsid w:val="0047484D"/>
    <w:rsid w:val="00474926"/>
    <w:rsid w:val="00474AA5"/>
    <w:rsid w:val="00474AC6"/>
    <w:rsid w:val="00474BA2"/>
    <w:rsid w:val="00474E5C"/>
    <w:rsid w:val="00474E5F"/>
    <w:rsid w:val="00475161"/>
    <w:rsid w:val="00475247"/>
    <w:rsid w:val="00475290"/>
    <w:rsid w:val="00475398"/>
    <w:rsid w:val="004757A0"/>
    <w:rsid w:val="00475823"/>
    <w:rsid w:val="0047598F"/>
    <w:rsid w:val="00475AC5"/>
    <w:rsid w:val="00475B0D"/>
    <w:rsid w:val="00475B22"/>
    <w:rsid w:val="00475D72"/>
    <w:rsid w:val="00475DDC"/>
    <w:rsid w:val="00475E06"/>
    <w:rsid w:val="00475F38"/>
    <w:rsid w:val="00475FC3"/>
    <w:rsid w:val="00475FCD"/>
    <w:rsid w:val="0047608C"/>
    <w:rsid w:val="004762F3"/>
    <w:rsid w:val="004765B3"/>
    <w:rsid w:val="004765C5"/>
    <w:rsid w:val="004765E0"/>
    <w:rsid w:val="004765EE"/>
    <w:rsid w:val="004767E6"/>
    <w:rsid w:val="0047686C"/>
    <w:rsid w:val="004768B2"/>
    <w:rsid w:val="00476D34"/>
    <w:rsid w:val="00476DF0"/>
    <w:rsid w:val="00477026"/>
    <w:rsid w:val="00477074"/>
    <w:rsid w:val="0047711D"/>
    <w:rsid w:val="0047722C"/>
    <w:rsid w:val="00477270"/>
    <w:rsid w:val="004773F8"/>
    <w:rsid w:val="004774E2"/>
    <w:rsid w:val="004776C2"/>
    <w:rsid w:val="004777EE"/>
    <w:rsid w:val="004778D1"/>
    <w:rsid w:val="00477A0E"/>
    <w:rsid w:val="00477BC5"/>
    <w:rsid w:val="00477D6D"/>
    <w:rsid w:val="00477F9D"/>
    <w:rsid w:val="00477FAA"/>
    <w:rsid w:val="004802E1"/>
    <w:rsid w:val="004803C5"/>
    <w:rsid w:val="004804A1"/>
    <w:rsid w:val="00480581"/>
    <w:rsid w:val="0048082D"/>
    <w:rsid w:val="004809D7"/>
    <w:rsid w:val="00480A11"/>
    <w:rsid w:val="00480A1A"/>
    <w:rsid w:val="00480A3D"/>
    <w:rsid w:val="00480ACC"/>
    <w:rsid w:val="00480CC5"/>
    <w:rsid w:val="0048133E"/>
    <w:rsid w:val="004813DF"/>
    <w:rsid w:val="0048144A"/>
    <w:rsid w:val="00481493"/>
    <w:rsid w:val="004814A4"/>
    <w:rsid w:val="004814E8"/>
    <w:rsid w:val="004814F7"/>
    <w:rsid w:val="0048156B"/>
    <w:rsid w:val="00481636"/>
    <w:rsid w:val="004816C4"/>
    <w:rsid w:val="004816C9"/>
    <w:rsid w:val="004816DE"/>
    <w:rsid w:val="0048195D"/>
    <w:rsid w:val="004819A5"/>
    <w:rsid w:val="00481C10"/>
    <w:rsid w:val="0048205A"/>
    <w:rsid w:val="004820C9"/>
    <w:rsid w:val="004820DA"/>
    <w:rsid w:val="004821DE"/>
    <w:rsid w:val="004822E7"/>
    <w:rsid w:val="004823B0"/>
    <w:rsid w:val="004823E7"/>
    <w:rsid w:val="004826F8"/>
    <w:rsid w:val="004827FA"/>
    <w:rsid w:val="004829BA"/>
    <w:rsid w:val="00482BA3"/>
    <w:rsid w:val="00482C25"/>
    <w:rsid w:val="00482C8F"/>
    <w:rsid w:val="00482FDE"/>
    <w:rsid w:val="00482FF4"/>
    <w:rsid w:val="00483216"/>
    <w:rsid w:val="00483301"/>
    <w:rsid w:val="00483768"/>
    <w:rsid w:val="0048384B"/>
    <w:rsid w:val="00483918"/>
    <w:rsid w:val="00483ABB"/>
    <w:rsid w:val="00483AE2"/>
    <w:rsid w:val="00483B90"/>
    <w:rsid w:val="00483F79"/>
    <w:rsid w:val="004842E0"/>
    <w:rsid w:val="00484588"/>
    <w:rsid w:val="004845DD"/>
    <w:rsid w:val="00484677"/>
    <w:rsid w:val="0048491E"/>
    <w:rsid w:val="00484A97"/>
    <w:rsid w:val="00484AFD"/>
    <w:rsid w:val="00484B2C"/>
    <w:rsid w:val="00484BE1"/>
    <w:rsid w:val="00484C2B"/>
    <w:rsid w:val="00484F52"/>
    <w:rsid w:val="004851E9"/>
    <w:rsid w:val="004853D4"/>
    <w:rsid w:val="004854E3"/>
    <w:rsid w:val="004855B8"/>
    <w:rsid w:val="00485695"/>
    <w:rsid w:val="0048586D"/>
    <w:rsid w:val="004858B4"/>
    <w:rsid w:val="00485945"/>
    <w:rsid w:val="00485995"/>
    <w:rsid w:val="00485B32"/>
    <w:rsid w:val="00485B6B"/>
    <w:rsid w:val="00485CE0"/>
    <w:rsid w:val="00485D46"/>
    <w:rsid w:val="00485DBA"/>
    <w:rsid w:val="00485DF0"/>
    <w:rsid w:val="004860B9"/>
    <w:rsid w:val="00486120"/>
    <w:rsid w:val="00486130"/>
    <w:rsid w:val="00486178"/>
    <w:rsid w:val="004862E2"/>
    <w:rsid w:val="0048651F"/>
    <w:rsid w:val="00486523"/>
    <w:rsid w:val="004866AE"/>
    <w:rsid w:val="00486700"/>
    <w:rsid w:val="00486727"/>
    <w:rsid w:val="004867FE"/>
    <w:rsid w:val="00486906"/>
    <w:rsid w:val="0048691E"/>
    <w:rsid w:val="00486967"/>
    <w:rsid w:val="0048696F"/>
    <w:rsid w:val="00486BAD"/>
    <w:rsid w:val="00486C2A"/>
    <w:rsid w:val="00486ED6"/>
    <w:rsid w:val="00486EEE"/>
    <w:rsid w:val="00487001"/>
    <w:rsid w:val="0048708F"/>
    <w:rsid w:val="004872B5"/>
    <w:rsid w:val="00487766"/>
    <w:rsid w:val="00487988"/>
    <w:rsid w:val="004879A6"/>
    <w:rsid w:val="00487B70"/>
    <w:rsid w:val="00487E1A"/>
    <w:rsid w:val="00487E4A"/>
    <w:rsid w:val="00487E9F"/>
    <w:rsid w:val="00487EBD"/>
    <w:rsid w:val="00487F9A"/>
    <w:rsid w:val="00487FF9"/>
    <w:rsid w:val="0049005A"/>
    <w:rsid w:val="004901B9"/>
    <w:rsid w:val="004902BC"/>
    <w:rsid w:val="004903CA"/>
    <w:rsid w:val="0049048E"/>
    <w:rsid w:val="00490529"/>
    <w:rsid w:val="0049056F"/>
    <w:rsid w:val="00490659"/>
    <w:rsid w:val="004906F9"/>
    <w:rsid w:val="00490707"/>
    <w:rsid w:val="00490855"/>
    <w:rsid w:val="00490ABF"/>
    <w:rsid w:val="00490B05"/>
    <w:rsid w:val="00490B7D"/>
    <w:rsid w:val="00490BF9"/>
    <w:rsid w:val="00490C46"/>
    <w:rsid w:val="00490C89"/>
    <w:rsid w:val="00490E6C"/>
    <w:rsid w:val="00490EB2"/>
    <w:rsid w:val="00490EBB"/>
    <w:rsid w:val="00491001"/>
    <w:rsid w:val="004910F4"/>
    <w:rsid w:val="0049113B"/>
    <w:rsid w:val="00491239"/>
    <w:rsid w:val="004912EA"/>
    <w:rsid w:val="004913E5"/>
    <w:rsid w:val="004915D2"/>
    <w:rsid w:val="004916BA"/>
    <w:rsid w:val="00491733"/>
    <w:rsid w:val="0049176D"/>
    <w:rsid w:val="00491874"/>
    <w:rsid w:val="004918FD"/>
    <w:rsid w:val="00491A1D"/>
    <w:rsid w:val="00491C01"/>
    <w:rsid w:val="00491EA8"/>
    <w:rsid w:val="00491EE5"/>
    <w:rsid w:val="00491F27"/>
    <w:rsid w:val="0049218C"/>
    <w:rsid w:val="004922C3"/>
    <w:rsid w:val="004923B3"/>
    <w:rsid w:val="004923D9"/>
    <w:rsid w:val="0049248A"/>
    <w:rsid w:val="004924F1"/>
    <w:rsid w:val="00492517"/>
    <w:rsid w:val="00492758"/>
    <w:rsid w:val="004927B6"/>
    <w:rsid w:val="00492810"/>
    <w:rsid w:val="00492AD2"/>
    <w:rsid w:val="00492B99"/>
    <w:rsid w:val="00492BB5"/>
    <w:rsid w:val="00492BCB"/>
    <w:rsid w:val="00492C5F"/>
    <w:rsid w:val="00492C72"/>
    <w:rsid w:val="00492DF4"/>
    <w:rsid w:val="00493179"/>
    <w:rsid w:val="0049340C"/>
    <w:rsid w:val="00493945"/>
    <w:rsid w:val="004939A8"/>
    <w:rsid w:val="00493A32"/>
    <w:rsid w:val="00493DF5"/>
    <w:rsid w:val="00493EC8"/>
    <w:rsid w:val="00493F6A"/>
    <w:rsid w:val="00493FE0"/>
    <w:rsid w:val="00493FFE"/>
    <w:rsid w:val="0049425D"/>
    <w:rsid w:val="00494369"/>
    <w:rsid w:val="0049468B"/>
    <w:rsid w:val="00494694"/>
    <w:rsid w:val="004947EE"/>
    <w:rsid w:val="004948F5"/>
    <w:rsid w:val="00494A63"/>
    <w:rsid w:val="00494AC6"/>
    <w:rsid w:val="00494BE6"/>
    <w:rsid w:val="00494D97"/>
    <w:rsid w:val="00494F31"/>
    <w:rsid w:val="00494F4D"/>
    <w:rsid w:val="00494FB4"/>
    <w:rsid w:val="00495082"/>
    <w:rsid w:val="00495199"/>
    <w:rsid w:val="00495233"/>
    <w:rsid w:val="004952C4"/>
    <w:rsid w:val="00495309"/>
    <w:rsid w:val="0049541F"/>
    <w:rsid w:val="0049545B"/>
    <w:rsid w:val="004955DF"/>
    <w:rsid w:val="00495631"/>
    <w:rsid w:val="0049581A"/>
    <w:rsid w:val="0049595E"/>
    <w:rsid w:val="004959DD"/>
    <w:rsid w:val="00495B51"/>
    <w:rsid w:val="00495D3F"/>
    <w:rsid w:val="00495DAB"/>
    <w:rsid w:val="0049604F"/>
    <w:rsid w:val="00496096"/>
    <w:rsid w:val="004962F3"/>
    <w:rsid w:val="00496454"/>
    <w:rsid w:val="00496494"/>
    <w:rsid w:val="00496502"/>
    <w:rsid w:val="004965E3"/>
    <w:rsid w:val="004967CD"/>
    <w:rsid w:val="0049680A"/>
    <w:rsid w:val="004968F6"/>
    <w:rsid w:val="004969A8"/>
    <w:rsid w:val="004969C8"/>
    <w:rsid w:val="00496AE5"/>
    <w:rsid w:val="00496B29"/>
    <w:rsid w:val="00496DE2"/>
    <w:rsid w:val="00496F66"/>
    <w:rsid w:val="0049711F"/>
    <w:rsid w:val="0049713B"/>
    <w:rsid w:val="00497152"/>
    <w:rsid w:val="00497171"/>
    <w:rsid w:val="00497230"/>
    <w:rsid w:val="00497358"/>
    <w:rsid w:val="00497523"/>
    <w:rsid w:val="0049787A"/>
    <w:rsid w:val="004979AB"/>
    <w:rsid w:val="00497CF7"/>
    <w:rsid w:val="00497CFC"/>
    <w:rsid w:val="00497FF5"/>
    <w:rsid w:val="004A0175"/>
    <w:rsid w:val="004A017B"/>
    <w:rsid w:val="004A0273"/>
    <w:rsid w:val="004A02BC"/>
    <w:rsid w:val="004A0308"/>
    <w:rsid w:val="004A03A5"/>
    <w:rsid w:val="004A0420"/>
    <w:rsid w:val="004A0550"/>
    <w:rsid w:val="004A0769"/>
    <w:rsid w:val="004A0838"/>
    <w:rsid w:val="004A08C4"/>
    <w:rsid w:val="004A08FB"/>
    <w:rsid w:val="004A0B51"/>
    <w:rsid w:val="004A0E37"/>
    <w:rsid w:val="004A0E8F"/>
    <w:rsid w:val="004A0E9C"/>
    <w:rsid w:val="004A0FE4"/>
    <w:rsid w:val="004A1061"/>
    <w:rsid w:val="004A1224"/>
    <w:rsid w:val="004A1290"/>
    <w:rsid w:val="004A1399"/>
    <w:rsid w:val="004A1590"/>
    <w:rsid w:val="004A1683"/>
    <w:rsid w:val="004A1684"/>
    <w:rsid w:val="004A175F"/>
    <w:rsid w:val="004A194B"/>
    <w:rsid w:val="004A19F2"/>
    <w:rsid w:val="004A1A0D"/>
    <w:rsid w:val="004A1DB7"/>
    <w:rsid w:val="004A1F00"/>
    <w:rsid w:val="004A1FC8"/>
    <w:rsid w:val="004A2082"/>
    <w:rsid w:val="004A2096"/>
    <w:rsid w:val="004A210B"/>
    <w:rsid w:val="004A2143"/>
    <w:rsid w:val="004A2392"/>
    <w:rsid w:val="004A2469"/>
    <w:rsid w:val="004A24E6"/>
    <w:rsid w:val="004A2509"/>
    <w:rsid w:val="004A2619"/>
    <w:rsid w:val="004A2730"/>
    <w:rsid w:val="004A2765"/>
    <w:rsid w:val="004A27C8"/>
    <w:rsid w:val="004A281E"/>
    <w:rsid w:val="004A285D"/>
    <w:rsid w:val="004A2B7E"/>
    <w:rsid w:val="004A2D11"/>
    <w:rsid w:val="004A2DFC"/>
    <w:rsid w:val="004A2E33"/>
    <w:rsid w:val="004A2EDD"/>
    <w:rsid w:val="004A2FE7"/>
    <w:rsid w:val="004A3046"/>
    <w:rsid w:val="004A31E8"/>
    <w:rsid w:val="004A32C4"/>
    <w:rsid w:val="004A34A3"/>
    <w:rsid w:val="004A3557"/>
    <w:rsid w:val="004A35CE"/>
    <w:rsid w:val="004A3787"/>
    <w:rsid w:val="004A387B"/>
    <w:rsid w:val="004A391F"/>
    <w:rsid w:val="004A3922"/>
    <w:rsid w:val="004A39B2"/>
    <w:rsid w:val="004A3B70"/>
    <w:rsid w:val="004A3B8F"/>
    <w:rsid w:val="004A3D49"/>
    <w:rsid w:val="004A3E5A"/>
    <w:rsid w:val="004A4297"/>
    <w:rsid w:val="004A42FB"/>
    <w:rsid w:val="004A44F9"/>
    <w:rsid w:val="004A45F4"/>
    <w:rsid w:val="004A4641"/>
    <w:rsid w:val="004A46D7"/>
    <w:rsid w:val="004A4754"/>
    <w:rsid w:val="004A479E"/>
    <w:rsid w:val="004A48FD"/>
    <w:rsid w:val="004A4995"/>
    <w:rsid w:val="004A4B18"/>
    <w:rsid w:val="004A50A6"/>
    <w:rsid w:val="004A5241"/>
    <w:rsid w:val="004A5444"/>
    <w:rsid w:val="004A5704"/>
    <w:rsid w:val="004A583E"/>
    <w:rsid w:val="004A5877"/>
    <w:rsid w:val="004A59AE"/>
    <w:rsid w:val="004A5AAD"/>
    <w:rsid w:val="004A5AF5"/>
    <w:rsid w:val="004A615E"/>
    <w:rsid w:val="004A6278"/>
    <w:rsid w:val="004A63DB"/>
    <w:rsid w:val="004A6487"/>
    <w:rsid w:val="004A6668"/>
    <w:rsid w:val="004A6687"/>
    <w:rsid w:val="004A668E"/>
    <w:rsid w:val="004A674A"/>
    <w:rsid w:val="004A675B"/>
    <w:rsid w:val="004A6775"/>
    <w:rsid w:val="004A68AC"/>
    <w:rsid w:val="004A68EF"/>
    <w:rsid w:val="004A68FD"/>
    <w:rsid w:val="004A6929"/>
    <w:rsid w:val="004A6956"/>
    <w:rsid w:val="004A6B29"/>
    <w:rsid w:val="004A6F98"/>
    <w:rsid w:val="004A6FE1"/>
    <w:rsid w:val="004A7040"/>
    <w:rsid w:val="004A70DD"/>
    <w:rsid w:val="004A70EF"/>
    <w:rsid w:val="004A71D4"/>
    <w:rsid w:val="004A755C"/>
    <w:rsid w:val="004A75A2"/>
    <w:rsid w:val="004A7801"/>
    <w:rsid w:val="004A7854"/>
    <w:rsid w:val="004A78A7"/>
    <w:rsid w:val="004A791B"/>
    <w:rsid w:val="004A7AC7"/>
    <w:rsid w:val="004A7C3F"/>
    <w:rsid w:val="004A7CD6"/>
    <w:rsid w:val="004A7D3F"/>
    <w:rsid w:val="004A7E47"/>
    <w:rsid w:val="004A7FB6"/>
    <w:rsid w:val="004B017B"/>
    <w:rsid w:val="004B01F5"/>
    <w:rsid w:val="004B02EB"/>
    <w:rsid w:val="004B02F6"/>
    <w:rsid w:val="004B03B2"/>
    <w:rsid w:val="004B03EA"/>
    <w:rsid w:val="004B0580"/>
    <w:rsid w:val="004B0812"/>
    <w:rsid w:val="004B0837"/>
    <w:rsid w:val="004B08F9"/>
    <w:rsid w:val="004B09F7"/>
    <w:rsid w:val="004B0B93"/>
    <w:rsid w:val="004B0BBD"/>
    <w:rsid w:val="004B0E5C"/>
    <w:rsid w:val="004B0E86"/>
    <w:rsid w:val="004B0F51"/>
    <w:rsid w:val="004B129B"/>
    <w:rsid w:val="004B12D6"/>
    <w:rsid w:val="004B13C0"/>
    <w:rsid w:val="004B1430"/>
    <w:rsid w:val="004B14BD"/>
    <w:rsid w:val="004B1598"/>
    <w:rsid w:val="004B1730"/>
    <w:rsid w:val="004B1839"/>
    <w:rsid w:val="004B18E1"/>
    <w:rsid w:val="004B1968"/>
    <w:rsid w:val="004B197F"/>
    <w:rsid w:val="004B1A5A"/>
    <w:rsid w:val="004B1D36"/>
    <w:rsid w:val="004B1D65"/>
    <w:rsid w:val="004B1DDD"/>
    <w:rsid w:val="004B1E91"/>
    <w:rsid w:val="004B1EB1"/>
    <w:rsid w:val="004B1F29"/>
    <w:rsid w:val="004B200E"/>
    <w:rsid w:val="004B206C"/>
    <w:rsid w:val="004B2208"/>
    <w:rsid w:val="004B24E4"/>
    <w:rsid w:val="004B2599"/>
    <w:rsid w:val="004B25E6"/>
    <w:rsid w:val="004B271B"/>
    <w:rsid w:val="004B2A29"/>
    <w:rsid w:val="004B2E43"/>
    <w:rsid w:val="004B30A7"/>
    <w:rsid w:val="004B30CD"/>
    <w:rsid w:val="004B3232"/>
    <w:rsid w:val="004B32B7"/>
    <w:rsid w:val="004B33D5"/>
    <w:rsid w:val="004B35D3"/>
    <w:rsid w:val="004B387C"/>
    <w:rsid w:val="004B3AB1"/>
    <w:rsid w:val="004B3B47"/>
    <w:rsid w:val="004B3DBA"/>
    <w:rsid w:val="004B3E8E"/>
    <w:rsid w:val="004B3E93"/>
    <w:rsid w:val="004B3F32"/>
    <w:rsid w:val="004B408D"/>
    <w:rsid w:val="004B42A6"/>
    <w:rsid w:val="004B42B5"/>
    <w:rsid w:val="004B4367"/>
    <w:rsid w:val="004B45C0"/>
    <w:rsid w:val="004B4620"/>
    <w:rsid w:val="004B4698"/>
    <w:rsid w:val="004B4767"/>
    <w:rsid w:val="004B4A51"/>
    <w:rsid w:val="004B4AB0"/>
    <w:rsid w:val="004B4C5E"/>
    <w:rsid w:val="004B4D35"/>
    <w:rsid w:val="004B4D73"/>
    <w:rsid w:val="004B4DA8"/>
    <w:rsid w:val="004B4E03"/>
    <w:rsid w:val="004B4E55"/>
    <w:rsid w:val="004B50E0"/>
    <w:rsid w:val="004B51A5"/>
    <w:rsid w:val="004B51E4"/>
    <w:rsid w:val="004B5332"/>
    <w:rsid w:val="004B535B"/>
    <w:rsid w:val="004B53C0"/>
    <w:rsid w:val="004B54D6"/>
    <w:rsid w:val="004B56D8"/>
    <w:rsid w:val="004B56F5"/>
    <w:rsid w:val="004B584E"/>
    <w:rsid w:val="004B5935"/>
    <w:rsid w:val="004B5A0A"/>
    <w:rsid w:val="004B5B43"/>
    <w:rsid w:val="004B5B57"/>
    <w:rsid w:val="004B5B7A"/>
    <w:rsid w:val="004B5B98"/>
    <w:rsid w:val="004B5BEB"/>
    <w:rsid w:val="004B5BF8"/>
    <w:rsid w:val="004B5CEB"/>
    <w:rsid w:val="004B5F30"/>
    <w:rsid w:val="004B602D"/>
    <w:rsid w:val="004B6030"/>
    <w:rsid w:val="004B63B0"/>
    <w:rsid w:val="004B6411"/>
    <w:rsid w:val="004B6422"/>
    <w:rsid w:val="004B66B0"/>
    <w:rsid w:val="004B6782"/>
    <w:rsid w:val="004B684C"/>
    <w:rsid w:val="004B6897"/>
    <w:rsid w:val="004B6B80"/>
    <w:rsid w:val="004B6D5F"/>
    <w:rsid w:val="004B6FC3"/>
    <w:rsid w:val="004B7094"/>
    <w:rsid w:val="004B7209"/>
    <w:rsid w:val="004B72AE"/>
    <w:rsid w:val="004B734B"/>
    <w:rsid w:val="004B7548"/>
    <w:rsid w:val="004B754C"/>
    <w:rsid w:val="004B7615"/>
    <w:rsid w:val="004B76D9"/>
    <w:rsid w:val="004B7874"/>
    <w:rsid w:val="004B7991"/>
    <w:rsid w:val="004B79FB"/>
    <w:rsid w:val="004B7CFA"/>
    <w:rsid w:val="004B7FF8"/>
    <w:rsid w:val="004C010F"/>
    <w:rsid w:val="004C0189"/>
    <w:rsid w:val="004C01B4"/>
    <w:rsid w:val="004C043E"/>
    <w:rsid w:val="004C04CA"/>
    <w:rsid w:val="004C04F5"/>
    <w:rsid w:val="004C0A56"/>
    <w:rsid w:val="004C0BB8"/>
    <w:rsid w:val="004C0C62"/>
    <w:rsid w:val="004C0E3E"/>
    <w:rsid w:val="004C0E5F"/>
    <w:rsid w:val="004C0FD8"/>
    <w:rsid w:val="004C1006"/>
    <w:rsid w:val="004C102C"/>
    <w:rsid w:val="004C10AC"/>
    <w:rsid w:val="004C135D"/>
    <w:rsid w:val="004C146D"/>
    <w:rsid w:val="004C19F6"/>
    <w:rsid w:val="004C1A45"/>
    <w:rsid w:val="004C1B36"/>
    <w:rsid w:val="004C1B79"/>
    <w:rsid w:val="004C1D84"/>
    <w:rsid w:val="004C1E1E"/>
    <w:rsid w:val="004C1F06"/>
    <w:rsid w:val="004C2311"/>
    <w:rsid w:val="004C2346"/>
    <w:rsid w:val="004C2A35"/>
    <w:rsid w:val="004C2B64"/>
    <w:rsid w:val="004C2CAA"/>
    <w:rsid w:val="004C2CF6"/>
    <w:rsid w:val="004C2D17"/>
    <w:rsid w:val="004C2D19"/>
    <w:rsid w:val="004C2DC1"/>
    <w:rsid w:val="004C2EB7"/>
    <w:rsid w:val="004C2ED6"/>
    <w:rsid w:val="004C2FAF"/>
    <w:rsid w:val="004C2FD4"/>
    <w:rsid w:val="004C30D6"/>
    <w:rsid w:val="004C31D7"/>
    <w:rsid w:val="004C321A"/>
    <w:rsid w:val="004C32C0"/>
    <w:rsid w:val="004C36A9"/>
    <w:rsid w:val="004C36D6"/>
    <w:rsid w:val="004C36D9"/>
    <w:rsid w:val="004C36FB"/>
    <w:rsid w:val="004C3772"/>
    <w:rsid w:val="004C384B"/>
    <w:rsid w:val="004C38CC"/>
    <w:rsid w:val="004C39B1"/>
    <w:rsid w:val="004C3A92"/>
    <w:rsid w:val="004C3B3F"/>
    <w:rsid w:val="004C3C4A"/>
    <w:rsid w:val="004C3E22"/>
    <w:rsid w:val="004C3E30"/>
    <w:rsid w:val="004C3E88"/>
    <w:rsid w:val="004C404D"/>
    <w:rsid w:val="004C4219"/>
    <w:rsid w:val="004C4703"/>
    <w:rsid w:val="004C4951"/>
    <w:rsid w:val="004C4B12"/>
    <w:rsid w:val="004C4BA5"/>
    <w:rsid w:val="004C4CF1"/>
    <w:rsid w:val="004C4DB8"/>
    <w:rsid w:val="004C4FCA"/>
    <w:rsid w:val="004C5238"/>
    <w:rsid w:val="004C531D"/>
    <w:rsid w:val="004C5485"/>
    <w:rsid w:val="004C55C2"/>
    <w:rsid w:val="004C5760"/>
    <w:rsid w:val="004C5A61"/>
    <w:rsid w:val="004C5A85"/>
    <w:rsid w:val="004C5B0D"/>
    <w:rsid w:val="004C5B43"/>
    <w:rsid w:val="004C5C30"/>
    <w:rsid w:val="004C5DD6"/>
    <w:rsid w:val="004C6035"/>
    <w:rsid w:val="004C615C"/>
    <w:rsid w:val="004C61F8"/>
    <w:rsid w:val="004C621A"/>
    <w:rsid w:val="004C6301"/>
    <w:rsid w:val="004C632A"/>
    <w:rsid w:val="004C6506"/>
    <w:rsid w:val="004C66B1"/>
    <w:rsid w:val="004C66CA"/>
    <w:rsid w:val="004C67A2"/>
    <w:rsid w:val="004C67B6"/>
    <w:rsid w:val="004C69D7"/>
    <w:rsid w:val="004C6A30"/>
    <w:rsid w:val="004C6AE1"/>
    <w:rsid w:val="004C6C16"/>
    <w:rsid w:val="004C6C55"/>
    <w:rsid w:val="004C6C56"/>
    <w:rsid w:val="004C6E41"/>
    <w:rsid w:val="004C6EB7"/>
    <w:rsid w:val="004C6ECD"/>
    <w:rsid w:val="004C6F1C"/>
    <w:rsid w:val="004C6F66"/>
    <w:rsid w:val="004C6FF1"/>
    <w:rsid w:val="004C7051"/>
    <w:rsid w:val="004C7150"/>
    <w:rsid w:val="004C721F"/>
    <w:rsid w:val="004C7417"/>
    <w:rsid w:val="004C745F"/>
    <w:rsid w:val="004C7470"/>
    <w:rsid w:val="004C75D6"/>
    <w:rsid w:val="004C7618"/>
    <w:rsid w:val="004C79AA"/>
    <w:rsid w:val="004C7ADA"/>
    <w:rsid w:val="004C7AE9"/>
    <w:rsid w:val="004C7B4F"/>
    <w:rsid w:val="004C7CDF"/>
    <w:rsid w:val="004C7EA7"/>
    <w:rsid w:val="004C7EBB"/>
    <w:rsid w:val="004C7EE8"/>
    <w:rsid w:val="004C7FC4"/>
    <w:rsid w:val="004C7FDE"/>
    <w:rsid w:val="004D0112"/>
    <w:rsid w:val="004D01C1"/>
    <w:rsid w:val="004D01DE"/>
    <w:rsid w:val="004D03CF"/>
    <w:rsid w:val="004D056F"/>
    <w:rsid w:val="004D05DE"/>
    <w:rsid w:val="004D06F4"/>
    <w:rsid w:val="004D071D"/>
    <w:rsid w:val="004D098C"/>
    <w:rsid w:val="004D0C57"/>
    <w:rsid w:val="004D0CAF"/>
    <w:rsid w:val="004D0F13"/>
    <w:rsid w:val="004D1046"/>
    <w:rsid w:val="004D10CF"/>
    <w:rsid w:val="004D12EC"/>
    <w:rsid w:val="004D12EE"/>
    <w:rsid w:val="004D1401"/>
    <w:rsid w:val="004D15D4"/>
    <w:rsid w:val="004D1664"/>
    <w:rsid w:val="004D16B8"/>
    <w:rsid w:val="004D16DC"/>
    <w:rsid w:val="004D1711"/>
    <w:rsid w:val="004D176A"/>
    <w:rsid w:val="004D17A0"/>
    <w:rsid w:val="004D17A2"/>
    <w:rsid w:val="004D1A0E"/>
    <w:rsid w:val="004D1BDA"/>
    <w:rsid w:val="004D1BF7"/>
    <w:rsid w:val="004D1D36"/>
    <w:rsid w:val="004D1D5C"/>
    <w:rsid w:val="004D1DD5"/>
    <w:rsid w:val="004D1E3D"/>
    <w:rsid w:val="004D1FDA"/>
    <w:rsid w:val="004D20D2"/>
    <w:rsid w:val="004D22FB"/>
    <w:rsid w:val="004D2632"/>
    <w:rsid w:val="004D2776"/>
    <w:rsid w:val="004D2813"/>
    <w:rsid w:val="004D2CAC"/>
    <w:rsid w:val="004D2D37"/>
    <w:rsid w:val="004D2DD7"/>
    <w:rsid w:val="004D2DE4"/>
    <w:rsid w:val="004D3059"/>
    <w:rsid w:val="004D3082"/>
    <w:rsid w:val="004D30FD"/>
    <w:rsid w:val="004D330E"/>
    <w:rsid w:val="004D331C"/>
    <w:rsid w:val="004D33C4"/>
    <w:rsid w:val="004D3725"/>
    <w:rsid w:val="004D3873"/>
    <w:rsid w:val="004D3921"/>
    <w:rsid w:val="004D3A02"/>
    <w:rsid w:val="004D3A51"/>
    <w:rsid w:val="004D3C7F"/>
    <w:rsid w:val="004D3DFC"/>
    <w:rsid w:val="004D3EC3"/>
    <w:rsid w:val="004D3FBE"/>
    <w:rsid w:val="004D41CD"/>
    <w:rsid w:val="004D42E4"/>
    <w:rsid w:val="004D4365"/>
    <w:rsid w:val="004D4370"/>
    <w:rsid w:val="004D437D"/>
    <w:rsid w:val="004D4537"/>
    <w:rsid w:val="004D4563"/>
    <w:rsid w:val="004D467B"/>
    <w:rsid w:val="004D4718"/>
    <w:rsid w:val="004D4754"/>
    <w:rsid w:val="004D47FC"/>
    <w:rsid w:val="004D4970"/>
    <w:rsid w:val="004D4972"/>
    <w:rsid w:val="004D4ACC"/>
    <w:rsid w:val="004D4B7B"/>
    <w:rsid w:val="004D4D0B"/>
    <w:rsid w:val="004D4D60"/>
    <w:rsid w:val="004D4DAE"/>
    <w:rsid w:val="004D50F7"/>
    <w:rsid w:val="004D5389"/>
    <w:rsid w:val="004D57CA"/>
    <w:rsid w:val="004D594A"/>
    <w:rsid w:val="004D5991"/>
    <w:rsid w:val="004D5BC6"/>
    <w:rsid w:val="004D5C7E"/>
    <w:rsid w:val="004D5C9E"/>
    <w:rsid w:val="004D5EDE"/>
    <w:rsid w:val="004D5EF2"/>
    <w:rsid w:val="004D5FCA"/>
    <w:rsid w:val="004D602D"/>
    <w:rsid w:val="004D6049"/>
    <w:rsid w:val="004D61F5"/>
    <w:rsid w:val="004D620F"/>
    <w:rsid w:val="004D6253"/>
    <w:rsid w:val="004D6260"/>
    <w:rsid w:val="004D65F5"/>
    <w:rsid w:val="004D6665"/>
    <w:rsid w:val="004D67DF"/>
    <w:rsid w:val="004D691F"/>
    <w:rsid w:val="004D6A33"/>
    <w:rsid w:val="004D6ABA"/>
    <w:rsid w:val="004D6B1D"/>
    <w:rsid w:val="004D6BF7"/>
    <w:rsid w:val="004D6F12"/>
    <w:rsid w:val="004D6FDC"/>
    <w:rsid w:val="004D711D"/>
    <w:rsid w:val="004D72F1"/>
    <w:rsid w:val="004D7398"/>
    <w:rsid w:val="004D7405"/>
    <w:rsid w:val="004D7436"/>
    <w:rsid w:val="004D749F"/>
    <w:rsid w:val="004D757D"/>
    <w:rsid w:val="004D7659"/>
    <w:rsid w:val="004D77F7"/>
    <w:rsid w:val="004D7907"/>
    <w:rsid w:val="004D7986"/>
    <w:rsid w:val="004D79A7"/>
    <w:rsid w:val="004D79E7"/>
    <w:rsid w:val="004D7A12"/>
    <w:rsid w:val="004D7B48"/>
    <w:rsid w:val="004D7B8E"/>
    <w:rsid w:val="004D7D54"/>
    <w:rsid w:val="004D7E00"/>
    <w:rsid w:val="004E0459"/>
    <w:rsid w:val="004E06FD"/>
    <w:rsid w:val="004E0709"/>
    <w:rsid w:val="004E08EF"/>
    <w:rsid w:val="004E08F0"/>
    <w:rsid w:val="004E0939"/>
    <w:rsid w:val="004E09C2"/>
    <w:rsid w:val="004E0A1A"/>
    <w:rsid w:val="004E0A93"/>
    <w:rsid w:val="004E0AD7"/>
    <w:rsid w:val="004E0ADF"/>
    <w:rsid w:val="004E0AE9"/>
    <w:rsid w:val="004E0B11"/>
    <w:rsid w:val="004E0C22"/>
    <w:rsid w:val="004E0C50"/>
    <w:rsid w:val="004E0E58"/>
    <w:rsid w:val="004E0FD0"/>
    <w:rsid w:val="004E10FA"/>
    <w:rsid w:val="004E1148"/>
    <w:rsid w:val="004E1170"/>
    <w:rsid w:val="004E1211"/>
    <w:rsid w:val="004E12DC"/>
    <w:rsid w:val="004E132B"/>
    <w:rsid w:val="004E1653"/>
    <w:rsid w:val="004E16B9"/>
    <w:rsid w:val="004E16BD"/>
    <w:rsid w:val="004E19A2"/>
    <w:rsid w:val="004E19D8"/>
    <w:rsid w:val="004E1B68"/>
    <w:rsid w:val="004E1BE2"/>
    <w:rsid w:val="004E1FF7"/>
    <w:rsid w:val="004E2324"/>
    <w:rsid w:val="004E24AE"/>
    <w:rsid w:val="004E24B3"/>
    <w:rsid w:val="004E24D4"/>
    <w:rsid w:val="004E257C"/>
    <w:rsid w:val="004E2598"/>
    <w:rsid w:val="004E26A0"/>
    <w:rsid w:val="004E2710"/>
    <w:rsid w:val="004E282F"/>
    <w:rsid w:val="004E2939"/>
    <w:rsid w:val="004E298B"/>
    <w:rsid w:val="004E29D7"/>
    <w:rsid w:val="004E2A15"/>
    <w:rsid w:val="004E2C9D"/>
    <w:rsid w:val="004E2D9B"/>
    <w:rsid w:val="004E2EF1"/>
    <w:rsid w:val="004E2F1E"/>
    <w:rsid w:val="004E2FD4"/>
    <w:rsid w:val="004E31B2"/>
    <w:rsid w:val="004E3256"/>
    <w:rsid w:val="004E3364"/>
    <w:rsid w:val="004E365C"/>
    <w:rsid w:val="004E3EF4"/>
    <w:rsid w:val="004E3FA7"/>
    <w:rsid w:val="004E411A"/>
    <w:rsid w:val="004E4252"/>
    <w:rsid w:val="004E448B"/>
    <w:rsid w:val="004E4675"/>
    <w:rsid w:val="004E47F5"/>
    <w:rsid w:val="004E4B0F"/>
    <w:rsid w:val="004E4B61"/>
    <w:rsid w:val="004E4BDA"/>
    <w:rsid w:val="004E4C15"/>
    <w:rsid w:val="004E4E9F"/>
    <w:rsid w:val="004E5033"/>
    <w:rsid w:val="004E5186"/>
    <w:rsid w:val="004E535B"/>
    <w:rsid w:val="004E5673"/>
    <w:rsid w:val="004E5810"/>
    <w:rsid w:val="004E58F4"/>
    <w:rsid w:val="004E5927"/>
    <w:rsid w:val="004E5ECA"/>
    <w:rsid w:val="004E5EEA"/>
    <w:rsid w:val="004E5FB8"/>
    <w:rsid w:val="004E6089"/>
    <w:rsid w:val="004E60A1"/>
    <w:rsid w:val="004E60EA"/>
    <w:rsid w:val="004E6367"/>
    <w:rsid w:val="004E637B"/>
    <w:rsid w:val="004E6457"/>
    <w:rsid w:val="004E6713"/>
    <w:rsid w:val="004E6760"/>
    <w:rsid w:val="004E6915"/>
    <w:rsid w:val="004E6928"/>
    <w:rsid w:val="004E6A5E"/>
    <w:rsid w:val="004E6E0F"/>
    <w:rsid w:val="004E70A0"/>
    <w:rsid w:val="004E7210"/>
    <w:rsid w:val="004E7284"/>
    <w:rsid w:val="004E72B0"/>
    <w:rsid w:val="004E741B"/>
    <w:rsid w:val="004E7594"/>
    <w:rsid w:val="004E75E3"/>
    <w:rsid w:val="004E7631"/>
    <w:rsid w:val="004E766B"/>
    <w:rsid w:val="004E7841"/>
    <w:rsid w:val="004E7A9F"/>
    <w:rsid w:val="004E7AA0"/>
    <w:rsid w:val="004E7AC5"/>
    <w:rsid w:val="004E7B78"/>
    <w:rsid w:val="004E7D3B"/>
    <w:rsid w:val="004E7E47"/>
    <w:rsid w:val="004E7EE0"/>
    <w:rsid w:val="004E7F81"/>
    <w:rsid w:val="004F0117"/>
    <w:rsid w:val="004F017B"/>
    <w:rsid w:val="004F0265"/>
    <w:rsid w:val="004F026D"/>
    <w:rsid w:val="004F02DE"/>
    <w:rsid w:val="004F03CB"/>
    <w:rsid w:val="004F0472"/>
    <w:rsid w:val="004F04A5"/>
    <w:rsid w:val="004F0604"/>
    <w:rsid w:val="004F06B9"/>
    <w:rsid w:val="004F0722"/>
    <w:rsid w:val="004F09C6"/>
    <w:rsid w:val="004F0ADF"/>
    <w:rsid w:val="004F0B18"/>
    <w:rsid w:val="004F0D39"/>
    <w:rsid w:val="004F0D47"/>
    <w:rsid w:val="004F0E88"/>
    <w:rsid w:val="004F0FBB"/>
    <w:rsid w:val="004F10A6"/>
    <w:rsid w:val="004F1440"/>
    <w:rsid w:val="004F1484"/>
    <w:rsid w:val="004F14DD"/>
    <w:rsid w:val="004F1640"/>
    <w:rsid w:val="004F166D"/>
    <w:rsid w:val="004F17E0"/>
    <w:rsid w:val="004F18A8"/>
    <w:rsid w:val="004F18C5"/>
    <w:rsid w:val="004F190B"/>
    <w:rsid w:val="004F190E"/>
    <w:rsid w:val="004F19FE"/>
    <w:rsid w:val="004F1A3E"/>
    <w:rsid w:val="004F1C5B"/>
    <w:rsid w:val="004F1C9A"/>
    <w:rsid w:val="004F1CC8"/>
    <w:rsid w:val="004F1D29"/>
    <w:rsid w:val="004F201F"/>
    <w:rsid w:val="004F23DC"/>
    <w:rsid w:val="004F24C6"/>
    <w:rsid w:val="004F24CD"/>
    <w:rsid w:val="004F24E7"/>
    <w:rsid w:val="004F253D"/>
    <w:rsid w:val="004F28CB"/>
    <w:rsid w:val="004F292D"/>
    <w:rsid w:val="004F2A08"/>
    <w:rsid w:val="004F2A93"/>
    <w:rsid w:val="004F2B3B"/>
    <w:rsid w:val="004F2BEF"/>
    <w:rsid w:val="004F2C11"/>
    <w:rsid w:val="004F2D44"/>
    <w:rsid w:val="004F2DE8"/>
    <w:rsid w:val="004F2DF1"/>
    <w:rsid w:val="004F2F17"/>
    <w:rsid w:val="004F3005"/>
    <w:rsid w:val="004F31E7"/>
    <w:rsid w:val="004F3267"/>
    <w:rsid w:val="004F33CA"/>
    <w:rsid w:val="004F3443"/>
    <w:rsid w:val="004F3554"/>
    <w:rsid w:val="004F35D2"/>
    <w:rsid w:val="004F35ED"/>
    <w:rsid w:val="004F367F"/>
    <w:rsid w:val="004F39F2"/>
    <w:rsid w:val="004F3A39"/>
    <w:rsid w:val="004F3B1D"/>
    <w:rsid w:val="004F3C2D"/>
    <w:rsid w:val="004F3C85"/>
    <w:rsid w:val="004F3C96"/>
    <w:rsid w:val="004F3D21"/>
    <w:rsid w:val="004F3D46"/>
    <w:rsid w:val="004F3F06"/>
    <w:rsid w:val="004F3FFE"/>
    <w:rsid w:val="004F40C8"/>
    <w:rsid w:val="004F410F"/>
    <w:rsid w:val="004F413E"/>
    <w:rsid w:val="004F41BD"/>
    <w:rsid w:val="004F4243"/>
    <w:rsid w:val="004F42F5"/>
    <w:rsid w:val="004F4542"/>
    <w:rsid w:val="004F4606"/>
    <w:rsid w:val="004F46F6"/>
    <w:rsid w:val="004F48A3"/>
    <w:rsid w:val="004F48D7"/>
    <w:rsid w:val="004F492C"/>
    <w:rsid w:val="004F4C91"/>
    <w:rsid w:val="004F4D64"/>
    <w:rsid w:val="004F4E54"/>
    <w:rsid w:val="004F4F80"/>
    <w:rsid w:val="004F5045"/>
    <w:rsid w:val="004F50F2"/>
    <w:rsid w:val="004F5169"/>
    <w:rsid w:val="004F52FB"/>
    <w:rsid w:val="004F5355"/>
    <w:rsid w:val="004F540E"/>
    <w:rsid w:val="004F545A"/>
    <w:rsid w:val="004F56B0"/>
    <w:rsid w:val="004F581F"/>
    <w:rsid w:val="004F598D"/>
    <w:rsid w:val="004F598E"/>
    <w:rsid w:val="004F5D12"/>
    <w:rsid w:val="004F5DFD"/>
    <w:rsid w:val="004F5E54"/>
    <w:rsid w:val="004F5E9A"/>
    <w:rsid w:val="004F5F78"/>
    <w:rsid w:val="004F603B"/>
    <w:rsid w:val="004F60F1"/>
    <w:rsid w:val="004F6356"/>
    <w:rsid w:val="004F6703"/>
    <w:rsid w:val="004F67E7"/>
    <w:rsid w:val="004F6922"/>
    <w:rsid w:val="004F6B2A"/>
    <w:rsid w:val="004F6D99"/>
    <w:rsid w:val="004F6DAB"/>
    <w:rsid w:val="004F6E14"/>
    <w:rsid w:val="004F6E98"/>
    <w:rsid w:val="004F6ED3"/>
    <w:rsid w:val="004F7093"/>
    <w:rsid w:val="004F7119"/>
    <w:rsid w:val="004F7248"/>
    <w:rsid w:val="004F7331"/>
    <w:rsid w:val="004F7355"/>
    <w:rsid w:val="004F746F"/>
    <w:rsid w:val="004F74DC"/>
    <w:rsid w:val="004F7701"/>
    <w:rsid w:val="004F7731"/>
    <w:rsid w:val="004F78F2"/>
    <w:rsid w:val="004F799E"/>
    <w:rsid w:val="004F79F7"/>
    <w:rsid w:val="004F7A27"/>
    <w:rsid w:val="004F7B46"/>
    <w:rsid w:val="004F7B62"/>
    <w:rsid w:val="004F7CB1"/>
    <w:rsid w:val="004F7FA9"/>
    <w:rsid w:val="005000C9"/>
    <w:rsid w:val="00500126"/>
    <w:rsid w:val="0050018B"/>
    <w:rsid w:val="005002F5"/>
    <w:rsid w:val="005003A5"/>
    <w:rsid w:val="005003A6"/>
    <w:rsid w:val="005004D7"/>
    <w:rsid w:val="00500574"/>
    <w:rsid w:val="0050063C"/>
    <w:rsid w:val="005006F3"/>
    <w:rsid w:val="00500865"/>
    <w:rsid w:val="00500940"/>
    <w:rsid w:val="00500950"/>
    <w:rsid w:val="00500ABE"/>
    <w:rsid w:val="00500C12"/>
    <w:rsid w:val="00500C43"/>
    <w:rsid w:val="00500D72"/>
    <w:rsid w:val="00500F79"/>
    <w:rsid w:val="0050105E"/>
    <w:rsid w:val="005012D2"/>
    <w:rsid w:val="005012EC"/>
    <w:rsid w:val="005014F2"/>
    <w:rsid w:val="0050157E"/>
    <w:rsid w:val="005018C6"/>
    <w:rsid w:val="00501A2B"/>
    <w:rsid w:val="00501AEF"/>
    <w:rsid w:val="00501C36"/>
    <w:rsid w:val="00501CA3"/>
    <w:rsid w:val="00501E14"/>
    <w:rsid w:val="00501E8B"/>
    <w:rsid w:val="00502264"/>
    <w:rsid w:val="0050228E"/>
    <w:rsid w:val="00502291"/>
    <w:rsid w:val="0050248E"/>
    <w:rsid w:val="0050252A"/>
    <w:rsid w:val="005026C3"/>
    <w:rsid w:val="0050270D"/>
    <w:rsid w:val="005028CF"/>
    <w:rsid w:val="005029F1"/>
    <w:rsid w:val="00502A7B"/>
    <w:rsid w:val="00502BD1"/>
    <w:rsid w:val="00502E1E"/>
    <w:rsid w:val="0050300E"/>
    <w:rsid w:val="00503275"/>
    <w:rsid w:val="005032BF"/>
    <w:rsid w:val="00503468"/>
    <w:rsid w:val="00503487"/>
    <w:rsid w:val="005034AC"/>
    <w:rsid w:val="00503514"/>
    <w:rsid w:val="00503578"/>
    <w:rsid w:val="005035B8"/>
    <w:rsid w:val="005037AC"/>
    <w:rsid w:val="005037CB"/>
    <w:rsid w:val="0050387C"/>
    <w:rsid w:val="005039F3"/>
    <w:rsid w:val="00503BB7"/>
    <w:rsid w:val="00503D1B"/>
    <w:rsid w:val="00503E02"/>
    <w:rsid w:val="00503E46"/>
    <w:rsid w:val="00503F2F"/>
    <w:rsid w:val="0050409B"/>
    <w:rsid w:val="00504116"/>
    <w:rsid w:val="0050412F"/>
    <w:rsid w:val="005041CB"/>
    <w:rsid w:val="005041EC"/>
    <w:rsid w:val="005042C0"/>
    <w:rsid w:val="00504350"/>
    <w:rsid w:val="00504454"/>
    <w:rsid w:val="00504727"/>
    <w:rsid w:val="00504A0C"/>
    <w:rsid w:val="00504B69"/>
    <w:rsid w:val="00504C5E"/>
    <w:rsid w:val="005051C9"/>
    <w:rsid w:val="005052E2"/>
    <w:rsid w:val="005053CF"/>
    <w:rsid w:val="00505532"/>
    <w:rsid w:val="0050559A"/>
    <w:rsid w:val="0050566D"/>
    <w:rsid w:val="00505696"/>
    <w:rsid w:val="0050599C"/>
    <w:rsid w:val="00505BDB"/>
    <w:rsid w:val="00505CED"/>
    <w:rsid w:val="00505D94"/>
    <w:rsid w:val="0050608C"/>
    <w:rsid w:val="00506199"/>
    <w:rsid w:val="005061BB"/>
    <w:rsid w:val="005061BF"/>
    <w:rsid w:val="00506246"/>
    <w:rsid w:val="0050631E"/>
    <w:rsid w:val="00506404"/>
    <w:rsid w:val="00506424"/>
    <w:rsid w:val="00506525"/>
    <w:rsid w:val="005065AA"/>
    <w:rsid w:val="005065BE"/>
    <w:rsid w:val="005065C0"/>
    <w:rsid w:val="005065CC"/>
    <w:rsid w:val="005065E9"/>
    <w:rsid w:val="00506655"/>
    <w:rsid w:val="00506716"/>
    <w:rsid w:val="00506855"/>
    <w:rsid w:val="00506A00"/>
    <w:rsid w:val="00506AAC"/>
    <w:rsid w:val="00506ADF"/>
    <w:rsid w:val="00506C30"/>
    <w:rsid w:val="00506C58"/>
    <w:rsid w:val="00506CD5"/>
    <w:rsid w:val="00506F32"/>
    <w:rsid w:val="005070B8"/>
    <w:rsid w:val="005070C2"/>
    <w:rsid w:val="005071A1"/>
    <w:rsid w:val="00507223"/>
    <w:rsid w:val="0050726E"/>
    <w:rsid w:val="0050728B"/>
    <w:rsid w:val="00507441"/>
    <w:rsid w:val="005074CA"/>
    <w:rsid w:val="0050753B"/>
    <w:rsid w:val="005075DE"/>
    <w:rsid w:val="00507607"/>
    <w:rsid w:val="00507658"/>
    <w:rsid w:val="005077E8"/>
    <w:rsid w:val="005078AD"/>
    <w:rsid w:val="00507D53"/>
    <w:rsid w:val="00507D6C"/>
    <w:rsid w:val="00507D7A"/>
    <w:rsid w:val="00507FE6"/>
    <w:rsid w:val="0051016A"/>
    <w:rsid w:val="0051027E"/>
    <w:rsid w:val="0051034B"/>
    <w:rsid w:val="0051043E"/>
    <w:rsid w:val="00510586"/>
    <w:rsid w:val="00510617"/>
    <w:rsid w:val="005107BE"/>
    <w:rsid w:val="00510A31"/>
    <w:rsid w:val="00510B80"/>
    <w:rsid w:val="00510BC9"/>
    <w:rsid w:val="00510BE2"/>
    <w:rsid w:val="00510C71"/>
    <w:rsid w:val="00510CCA"/>
    <w:rsid w:val="00510D91"/>
    <w:rsid w:val="00510EC9"/>
    <w:rsid w:val="0051123C"/>
    <w:rsid w:val="005112F9"/>
    <w:rsid w:val="0051134D"/>
    <w:rsid w:val="005114A4"/>
    <w:rsid w:val="005114F5"/>
    <w:rsid w:val="0051151B"/>
    <w:rsid w:val="00511803"/>
    <w:rsid w:val="00511863"/>
    <w:rsid w:val="0051186D"/>
    <w:rsid w:val="00511B60"/>
    <w:rsid w:val="00511D98"/>
    <w:rsid w:val="00511E39"/>
    <w:rsid w:val="00511F42"/>
    <w:rsid w:val="0051231E"/>
    <w:rsid w:val="0051232F"/>
    <w:rsid w:val="005124A9"/>
    <w:rsid w:val="0051296F"/>
    <w:rsid w:val="00512A49"/>
    <w:rsid w:val="00512C44"/>
    <w:rsid w:val="00512C97"/>
    <w:rsid w:val="00512D36"/>
    <w:rsid w:val="00512DFA"/>
    <w:rsid w:val="00512E68"/>
    <w:rsid w:val="00512F94"/>
    <w:rsid w:val="00513036"/>
    <w:rsid w:val="00513240"/>
    <w:rsid w:val="00513260"/>
    <w:rsid w:val="005133B4"/>
    <w:rsid w:val="00513558"/>
    <w:rsid w:val="0051394C"/>
    <w:rsid w:val="005139BF"/>
    <w:rsid w:val="00513A7F"/>
    <w:rsid w:val="00513B06"/>
    <w:rsid w:val="00513C6A"/>
    <w:rsid w:val="00513D34"/>
    <w:rsid w:val="00513D9B"/>
    <w:rsid w:val="00513E19"/>
    <w:rsid w:val="00514227"/>
    <w:rsid w:val="005142C6"/>
    <w:rsid w:val="00514334"/>
    <w:rsid w:val="0051435A"/>
    <w:rsid w:val="005143A5"/>
    <w:rsid w:val="00514421"/>
    <w:rsid w:val="005144E3"/>
    <w:rsid w:val="00514509"/>
    <w:rsid w:val="00514558"/>
    <w:rsid w:val="00514694"/>
    <w:rsid w:val="00514814"/>
    <w:rsid w:val="005149F6"/>
    <w:rsid w:val="00514B19"/>
    <w:rsid w:val="00514D6B"/>
    <w:rsid w:val="00514DA1"/>
    <w:rsid w:val="00514EA2"/>
    <w:rsid w:val="00514F3B"/>
    <w:rsid w:val="00514FDE"/>
    <w:rsid w:val="00515028"/>
    <w:rsid w:val="00515097"/>
    <w:rsid w:val="005150CA"/>
    <w:rsid w:val="005151A9"/>
    <w:rsid w:val="0051549F"/>
    <w:rsid w:val="00515764"/>
    <w:rsid w:val="00515903"/>
    <w:rsid w:val="005159B4"/>
    <w:rsid w:val="00515BE4"/>
    <w:rsid w:val="00515D62"/>
    <w:rsid w:val="00515FFA"/>
    <w:rsid w:val="0051621D"/>
    <w:rsid w:val="00516296"/>
    <w:rsid w:val="00516378"/>
    <w:rsid w:val="00516652"/>
    <w:rsid w:val="00516795"/>
    <w:rsid w:val="005167DB"/>
    <w:rsid w:val="00516ADE"/>
    <w:rsid w:val="00516B0D"/>
    <w:rsid w:val="00516D2B"/>
    <w:rsid w:val="00516FAF"/>
    <w:rsid w:val="00516FFF"/>
    <w:rsid w:val="005170BA"/>
    <w:rsid w:val="00517112"/>
    <w:rsid w:val="0051720D"/>
    <w:rsid w:val="00517275"/>
    <w:rsid w:val="005172A8"/>
    <w:rsid w:val="005172E8"/>
    <w:rsid w:val="00517441"/>
    <w:rsid w:val="00517444"/>
    <w:rsid w:val="005174C4"/>
    <w:rsid w:val="0051750E"/>
    <w:rsid w:val="00517720"/>
    <w:rsid w:val="00517728"/>
    <w:rsid w:val="0051784B"/>
    <w:rsid w:val="0051788C"/>
    <w:rsid w:val="00517A4E"/>
    <w:rsid w:val="00517A9B"/>
    <w:rsid w:val="00517BCD"/>
    <w:rsid w:val="00517D42"/>
    <w:rsid w:val="00517EB0"/>
    <w:rsid w:val="005201B3"/>
    <w:rsid w:val="005201F9"/>
    <w:rsid w:val="00520264"/>
    <w:rsid w:val="005202D9"/>
    <w:rsid w:val="0052032F"/>
    <w:rsid w:val="0052046F"/>
    <w:rsid w:val="00520488"/>
    <w:rsid w:val="00520597"/>
    <w:rsid w:val="0052065F"/>
    <w:rsid w:val="005207DF"/>
    <w:rsid w:val="0052086E"/>
    <w:rsid w:val="0052096C"/>
    <w:rsid w:val="00520A25"/>
    <w:rsid w:val="00520A49"/>
    <w:rsid w:val="00520A70"/>
    <w:rsid w:val="00520BEB"/>
    <w:rsid w:val="00520DEF"/>
    <w:rsid w:val="00520EBA"/>
    <w:rsid w:val="00520F0C"/>
    <w:rsid w:val="00520F1B"/>
    <w:rsid w:val="0052102C"/>
    <w:rsid w:val="0052116F"/>
    <w:rsid w:val="005212A6"/>
    <w:rsid w:val="005212B0"/>
    <w:rsid w:val="005216D2"/>
    <w:rsid w:val="005217F0"/>
    <w:rsid w:val="005219B2"/>
    <w:rsid w:val="005219F7"/>
    <w:rsid w:val="00521B8B"/>
    <w:rsid w:val="00521CD7"/>
    <w:rsid w:val="00521D49"/>
    <w:rsid w:val="00521E5E"/>
    <w:rsid w:val="00522109"/>
    <w:rsid w:val="00522158"/>
    <w:rsid w:val="005221D0"/>
    <w:rsid w:val="0052225E"/>
    <w:rsid w:val="0052233E"/>
    <w:rsid w:val="00522351"/>
    <w:rsid w:val="005223F7"/>
    <w:rsid w:val="00522521"/>
    <w:rsid w:val="005225B4"/>
    <w:rsid w:val="005227E9"/>
    <w:rsid w:val="00522A4B"/>
    <w:rsid w:val="00522AC2"/>
    <w:rsid w:val="00522C7C"/>
    <w:rsid w:val="00522D47"/>
    <w:rsid w:val="00522E01"/>
    <w:rsid w:val="00523218"/>
    <w:rsid w:val="005232F8"/>
    <w:rsid w:val="00523363"/>
    <w:rsid w:val="00523403"/>
    <w:rsid w:val="005235C1"/>
    <w:rsid w:val="005236BC"/>
    <w:rsid w:val="005236E3"/>
    <w:rsid w:val="005237B9"/>
    <w:rsid w:val="0052396E"/>
    <w:rsid w:val="00523984"/>
    <w:rsid w:val="005239FA"/>
    <w:rsid w:val="00523A42"/>
    <w:rsid w:val="00523B45"/>
    <w:rsid w:val="00523B8B"/>
    <w:rsid w:val="00523C9C"/>
    <w:rsid w:val="00523CCC"/>
    <w:rsid w:val="00523D68"/>
    <w:rsid w:val="00523E11"/>
    <w:rsid w:val="00523F7F"/>
    <w:rsid w:val="005241B7"/>
    <w:rsid w:val="005242C6"/>
    <w:rsid w:val="0052437E"/>
    <w:rsid w:val="005243AC"/>
    <w:rsid w:val="00524431"/>
    <w:rsid w:val="005245E4"/>
    <w:rsid w:val="005245F1"/>
    <w:rsid w:val="00524684"/>
    <w:rsid w:val="0052469D"/>
    <w:rsid w:val="00524772"/>
    <w:rsid w:val="005249BA"/>
    <w:rsid w:val="00524A16"/>
    <w:rsid w:val="00524A97"/>
    <w:rsid w:val="00524B99"/>
    <w:rsid w:val="00524BCB"/>
    <w:rsid w:val="00524EC1"/>
    <w:rsid w:val="0052503B"/>
    <w:rsid w:val="0052510E"/>
    <w:rsid w:val="005251C5"/>
    <w:rsid w:val="0052523D"/>
    <w:rsid w:val="005252A3"/>
    <w:rsid w:val="00525405"/>
    <w:rsid w:val="0052547E"/>
    <w:rsid w:val="005254A6"/>
    <w:rsid w:val="005254C8"/>
    <w:rsid w:val="005254F5"/>
    <w:rsid w:val="005255D4"/>
    <w:rsid w:val="005255E3"/>
    <w:rsid w:val="00525625"/>
    <w:rsid w:val="00525650"/>
    <w:rsid w:val="0052570D"/>
    <w:rsid w:val="0052574D"/>
    <w:rsid w:val="00525761"/>
    <w:rsid w:val="005257DD"/>
    <w:rsid w:val="00525885"/>
    <w:rsid w:val="005258FE"/>
    <w:rsid w:val="00525905"/>
    <w:rsid w:val="00525B41"/>
    <w:rsid w:val="00525C81"/>
    <w:rsid w:val="00525CB2"/>
    <w:rsid w:val="00525D67"/>
    <w:rsid w:val="00525DE9"/>
    <w:rsid w:val="00525DEB"/>
    <w:rsid w:val="00525F92"/>
    <w:rsid w:val="005260F9"/>
    <w:rsid w:val="0052612A"/>
    <w:rsid w:val="0052615E"/>
    <w:rsid w:val="005262EE"/>
    <w:rsid w:val="00526376"/>
    <w:rsid w:val="005263A3"/>
    <w:rsid w:val="00526515"/>
    <w:rsid w:val="0052656A"/>
    <w:rsid w:val="0052670C"/>
    <w:rsid w:val="00526716"/>
    <w:rsid w:val="0052692D"/>
    <w:rsid w:val="00526A36"/>
    <w:rsid w:val="00526BEF"/>
    <w:rsid w:val="00526D70"/>
    <w:rsid w:val="00526DA7"/>
    <w:rsid w:val="00526E4E"/>
    <w:rsid w:val="00526F3D"/>
    <w:rsid w:val="00526F5E"/>
    <w:rsid w:val="00526FB8"/>
    <w:rsid w:val="005270E5"/>
    <w:rsid w:val="00527205"/>
    <w:rsid w:val="005272F7"/>
    <w:rsid w:val="005272F8"/>
    <w:rsid w:val="005273B0"/>
    <w:rsid w:val="005275C4"/>
    <w:rsid w:val="0052773B"/>
    <w:rsid w:val="0052783F"/>
    <w:rsid w:val="00527A2D"/>
    <w:rsid w:val="00527A58"/>
    <w:rsid w:val="00527A8C"/>
    <w:rsid w:val="00527AFF"/>
    <w:rsid w:val="00527B72"/>
    <w:rsid w:val="00527C51"/>
    <w:rsid w:val="00527C60"/>
    <w:rsid w:val="00527CA1"/>
    <w:rsid w:val="00527D1F"/>
    <w:rsid w:val="0053000F"/>
    <w:rsid w:val="0053015E"/>
    <w:rsid w:val="00530189"/>
    <w:rsid w:val="00530195"/>
    <w:rsid w:val="00530250"/>
    <w:rsid w:val="0053039E"/>
    <w:rsid w:val="00530481"/>
    <w:rsid w:val="00530519"/>
    <w:rsid w:val="00530559"/>
    <w:rsid w:val="005305D0"/>
    <w:rsid w:val="005306E2"/>
    <w:rsid w:val="005307DC"/>
    <w:rsid w:val="005307E0"/>
    <w:rsid w:val="005309D7"/>
    <w:rsid w:val="00530B71"/>
    <w:rsid w:val="00530BF6"/>
    <w:rsid w:val="00530E05"/>
    <w:rsid w:val="00530F46"/>
    <w:rsid w:val="00530FB3"/>
    <w:rsid w:val="00531012"/>
    <w:rsid w:val="00531070"/>
    <w:rsid w:val="0053121E"/>
    <w:rsid w:val="00531271"/>
    <w:rsid w:val="0053154B"/>
    <w:rsid w:val="00531649"/>
    <w:rsid w:val="00531654"/>
    <w:rsid w:val="00531858"/>
    <w:rsid w:val="00531B0D"/>
    <w:rsid w:val="00531B14"/>
    <w:rsid w:val="00531BA0"/>
    <w:rsid w:val="00531BAA"/>
    <w:rsid w:val="00531BEB"/>
    <w:rsid w:val="00531C54"/>
    <w:rsid w:val="005320F3"/>
    <w:rsid w:val="0053241E"/>
    <w:rsid w:val="005324C6"/>
    <w:rsid w:val="00532685"/>
    <w:rsid w:val="005328E4"/>
    <w:rsid w:val="00532C9D"/>
    <w:rsid w:val="00532CE9"/>
    <w:rsid w:val="00532D6E"/>
    <w:rsid w:val="00532E37"/>
    <w:rsid w:val="00532F74"/>
    <w:rsid w:val="005331B2"/>
    <w:rsid w:val="00533220"/>
    <w:rsid w:val="0053322D"/>
    <w:rsid w:val="0053338B"/>
    <w:rsid w:val="00533441"/>
    <w:rsid w:val="0053378E"/>
    <w:rsid w:val="00533842"/>
    <w:rsid w:val="00533939"/>
    <w:rsid w:val="0053395E"/>
    <w:rsid w:val="00533BA5"/>
    <w:rsid w:val="00533CCD"/>
    <w:rsid w:val="00533D91"/>
    <w:rsid w:val="005340AB"/>
    <w:rsid w:val="00534160"/>
    <w:rsid w:val="00534496"/>
    <w:rsid w:val="0053470F"/>
    <w:rsid w:val="00534799"/>
    <w:rsid w:val="005348BB"/>
    <w:rsid w:val="00534A25"/>
    <w:rsid w:val="00534A27"/>
    <w:rsid w:val="00534ACB"/>
    <w:rsid w:val="00534CA0"/>
    <w:rsid w:val="00534D85"/>
    <w:rsid w:val="00534EDB"/>
    <w:rsid w:val="00534FC2"/>
    <w:rsid w:val="005352D1"/>
    <w:rsid w:val="005352FF"/>
    <w:rsid w:val="00535598"/>
    <w:rsid w:val="005356BB"/>
    <w:rsid w:val="00535792"/>
    <w:rsid w:val="00535801"/>
    <w:rsid w:val="00535809"/>
    <w:rsid w:val="00535845"/>
    <w:rsid w:val="0053588A"/>
    <w:rsid w:val="005358A0"/>
    <w:rsid w:val="005358B6"/>
    <w:rsid w:val="005358E2"/>
    <w:rsid w:val="00535A7B"/>
    <w:rsid w:val="00535A97"/>
    <w:rsid w:val="00535B59"/>
    <w:rsid w:val="00535C06"/>
    <w:rsid w:val="00535DCE"/>
    <w:rsid w:val="00535EAF"/>
    <w:rsid w:val="00535F33"/>
    <w:rsid w:val="00536086"/>
    <w:rsid w:val="00536125"/>
    <w:rsid w:val="00536311"/>
    <w:rsid w:val="00536382"/>
    <w:rsid w:val="00536580"/>
    <w:rsid w:val="005365B0"/>
    <w:rsid w:val="0053689E"/>
    <w:rsid w:val="005368BC"/>
    <w:rsid w:val="00536A4E"/>
    <w:rsid w:val="00536B33"/>
    <w:rsid w:val="00536C95"/>
    <w:rsid w:val="00536DC6"/>
    <w:rsid w:val="00536E0F"/>
    <w:rsid w:val="00536E8E"/>
    <w:rsid w:val="00536EC0"/>
    <w:rsid w:val="00537152"/>
    <w:rsid w:val="005371D1"/>
    <w:rsid w:val="00537290"/>
    <w:rsid w:val="005372A4"/>
    <w:rsid w:val="005373E6"/>
    <w:rsid w:val="005375FD"/>
    <w:rsid w:val="00537657"/>
    <w:rsid w:val="005376C2"/>
    <w:rsid w:val="0053779E"/>
    <w:rsid w:val="0053780B"/>
    <w:rsid w:val="005378B7"/>
    <w:rsid w:val="00537A04"/>
    <w:rsid w:val="00537AD2"/>
    <w:rsid w:val="00537D83"/>
    <w:rsid w:val="00537E78"/>
    <w:rsid w:val="00537F08"/>
    <w:rsid w:val="00537F4C"/>
    <w:rsid w:val="00537F95"/>
    <w:rsid w:val="00537FBE"/>
    <w:rsid w:val="005404B0"/>
    <w:rsid w:val="00540548"/>
    <w:rsid w:val="005406B0"/>
    <w:rsid w:val="00540B4C"/>
    <w:rsid w:val="00540C69"/>
    <w:rsid w:val="00540D2C"/>
    <w:rsid w:val="00540DC1"/>
    <w:rsid w:val="00540E97"/>
    <w:rsid w:val="00540ECB"/>
    <w:rsid w:val="00540FD9"/>
    <w:rsid w:val="00541030"/>
    <w:rsid w:val="00541133"/>
    <w:rsid w:val="00541221"/>
    <w:rsid w:val="00541327"/>
    <w:rsid w:val="00541552"/>
    <w:rsid w:val="005416B8"/>
    <w:rsid w:val="0054175C"/>
    <w:rsid w:val="005418B3"/>
    <w:rsid w:val="005418B8"/>
    <w:rsid w:val="005418C4"/>
    <w:rsid w:val="005419AD"/>
    <w:rsid w:val="00541A5C"/>
    <w:rsid w:val="00541AF8"/>
    <w:rsid w:val="00541BEC"/>
    <w:rsid w:val="00541CA6"/>
    <w:rsid w:val="00541D1E"/>
    <w:rsid w:val="00541D30"/>
    <w:rsid w:val="00541DF7"/>
    <w:rsid w:val="00541EBB"/>
    <w:rsid w:val="00541ED3"/>
    <w:rsid w:val="00542305"/>
    <w:rsid w:val="005424C1"/>
    <w:rsid w:val="005426DD"/>
    <w:rsid w:val="00542A91"/>
    <w:rsid w:val="00542AA7"/>
    <w:rsid w:val="00542ACC"/>
    <w:rsid w:val="00542AFB"/>
    <w:rsid w:val="00542BAA"/>
    <w:rsid w:val="00542C5F"/>
    <w:rsid w:val="00542D67"/>
    <w:rsid w:val="00542F89"/>
    <w:rsid w:val="00542FD3"/>
    <w:rsid w:val="00543048"/>
    <w:rsid w:val="0054347C"/>
    <w:rsid w:val="0054348A"/>
    <w:rsid w:val="0054350D"/>
    <w:rsid w:val="00543524"/>
    <w:rsid w:val="00543562"/>
    <w:rsid w:val="00543630"/>
    <w:rsid w:val="00543712"/>
    <w:rsid w:val="0054373C"/>
    <w:rsid w:val="00543772"/>
    <w:rsid w:val="0054383A"/>
    <w:rsid w:val="005438BD"/>
    <w:rsid w:val="00543A3B"/>
    <w:rsid w:val="00543BDC"/>
    <w:rsid w:val="00543C30"/>
    <w:rsid w:val="00543C9D"/>
    <w:rsid w:val="00543D6F"/>
    <w:rsid w:val="00543E74"/>
    <w:rsid w:val="00543F7C"/>
    <w:rsid w:val="0054419D"/>
    <w:rsid w:val="00544202"/>
    <w:rsid w:val="005442E5"/>
    <w:rsid w:val="00544430"/>
    <w:rsid w:val="005446FB"/>
    <w:rsid w:val="00544919"/>
    <w:rsid w:val="00544BEE"/>
    <w:rsid w:val="00544C0E"/>
    <w:rsid w:val="00544CD9"/>
    <w:rsid w:val="00544CF9"/>
    <w:rsid w:val="00544E06"/>
    <w:rsid w:val="00544EC4"/>
    <w:rsid w:val="0054502E"/>
    <w:rsid w:val="0054513F"/>
    <w:rsid w:val="005451DE"/>
    <w:rsid w:val="005453C5"/>
    <w:rsid w:val="005454DE"/>
    <w:rsid w:val="0054598E"/>
    <w:rsid w:val="00545BDC"/>
    <w:rsid w:val="00545C49"/>
    <w:rsid w:val="00545C6C"/>
    <w:rsid w:val="00545E29"/>
    <w:rsid w:val="00545E57"/>
    <w:rsid w:val="00545EB3"/>
    <w:rsid w:val="00545EBF"/>
    <w:rsid w:val="00545ECD"/>
    <w:rsid w:val="00545F1C"/>
    <w:rsid w:val="00545F92"/>
    <w:rsid w:val="005460B1"/>
    <w:rsid w:val="005460ED"/>
    <w:rsid w:val="00546234"/>
    <w:rsid w:val="00546295"/>
    <w:rsid w:val="005462C5"/>
    <w:rsid w:val="005464E1"/>
    <w:rsid w:val="005464F4"/>
    <w:rsid w:val="00546576"/>
    <w:rsid w:val="005467C8"/>
    <w:rsid w:val="0054688C"/>
    <w:rsid w:val="00546914"/>
    <w:rsid w:val="00546924"/>
    <w:rsid w:val="00546ABF"/>
    <w:rsid w:val="00546E91"/>
    <w:rsid w:val="00546FA1"/>
    <w:rsid w:val="00546FC9"/>
    <w:rsid w:val="00547003"/>
    <w:rsid w:val="005470FA"/>
    <w:rsid w:val="00547109"/>
    <w:rsid w:val="005471E6"/>
    <w:rsid w:val="00547301"/>
    <w:rsid w:val="005474B6"/>
    <w:rsid w:val="00547578"/>
    <w:rsid w:val="005476F3"/>
    <w:rsid w:val="0054791C"/>
    <w:rsid w:val="005479FF"/>
    <w:rsid w:val="00547A65"/>
    <w:rsid w:val="00547B6A"/>
    <w:rsid w:val="00547C0A"/>
    <w:rsid w:val="00547D03"/>
    <w:rsid w:val="00547D04"/>
    <w:rsid w:val="00547DEA"/>
    <w:rsid w:val="00547E80"/>
    <w:rsid w:val="00547F8A"/>
    <w:rsid w:val="0055002A"/>
    <w:rsid w:val="005500C7"/>
    <w:rsid w:val="005502AD"/>
    <w:rsid w:val="005503B1"/>
    <w:rsid w:val="005503CE"/>
    <w:rsid w:val="00550451"/>
    <w:rsid w:val="00550730"/>
    <w:rsid w:val="00550774"/>
    <w:rsid w:val="005507B4"/>
    <w:rsid w:val="005507D7"/>
    <w:rsid w:val="00550AA0"/>
    <w:rsid w:val="00550B7C"/>
    <w:rsid w:val="00550D1E"/>
    <w:rsid w:val="00550E93"/>
    <w:rsid w:val="0055127F"/>
    <w:rsid w:val="00551384"/>
    <w:rsid w:val="00551759"/>
    <w:rsid w:val="00551827"/>
    <w:rsid w:val="00551986"/>
    <w:rsid w:val="00551BEE"/>
    <w:rsid w:val="00551FDB"/>
    <w:rsid w:val="0055209C"/>
    <w:rsid w:val="00552169"/>
    <w:rsid w:val="0055226F"/>
    <w:rsid w:val="005522DE"/>
    <w:rsid w:val="005524CB"/>
    <w:rsid w:val="00552686"/>
    <w:rsid w:val="00552695"/>
    <w:rsid w:val="005526A3"/>
    <w:rsid w:val="005526D2"/>
    <w:rsid w:val="00552711"/>
    <w:rsid w:val="0055278D"/>
    <w:rsid w:val="00552956"/>
    <w:rsid w:val="005529B5"/>
    <w:rsid w:val="00552C9D"/>
    <w:rsid w:val="00552D85"/>
    <w:rsid w:val="00552DAE"/>
    <w:rsid w:val="00552EA5"/>
    <w:rsid w:val="00552F15"/>
    <w:rsid w:val="00553102"/>
    <w:rsid w:val="00553110"/>
    <w:rsid w:val="00553147"/>
    <w:rsid w:val="00553208"/>
    <w:rsid w:val="0055328A"/>
    <w:rsid w:val="005532A7"/>
    <w:rsid w:val="0055337F"/>
    <w:rsid w:val="005533CB"/>
    <w:rsid w:val="00553595"/>
    <w:rsid w:val="005536DA"/>
    <w:rsid w:val="00553820"/>
    <w:rsid w:val="00553935"/>
    <w:rsid w:val="00553A36"/>
    <w:rsid w:val="00553B9D"/>
    <w:rsid w:val="00553C17"/>
    <w:rsid w:val="00553D1E"/>
    <w:rsid w:val="00553E83"/>
    <w:rsid w:val="00553FA3"/>
    <w:rsid w:val="0055408C"/>
    <w:rsid w:val="00554166"/>
    <w:rsid w:val="005542F2"/>
    <w:rsid w:val="005548C1"/>
    <w:rsid w:val="00554910"/>
    <w:rsid w:val="00554947"/>
    <w:rsid w:val="00554B19"/>
    <w:rsid w:val="00554BC2"/>
    <w:rsid w:val="00554DC7"/>
    <w:rsid w:val="00554E80"/>
    <w:rsid w:val="00554EA8"/>
    <w:rsid w:val="00554F2E"/>
    <w:rsid w:val="00555081"/>
    <w:rsid w:val="005551C5"/>
    <w:rsid w:val="005552C4"/>
    <w:rsid w:val="00555308"/>
    <w:rsid w:val="005553E0"/>
    <w:rsid w:val="0055546F"/>
    <w:rsid w:val="00555513"/>
    <w:rsid w:val="005555F4"/>
    <w:rsid w:val="00555668"/>
    <w:rsid w:val="005556A5"/>
    <w:rsid w:val="00555745"/>
    <w:rsid w:val="005557B7"/>
    <w:rsid w:val="005558C6"/>
    <w:rsid w:val="005559FB"/>
    <w:rsid w:val="00555A46"/>
    <w:rsid w:val="00555C07"/>
    <w:rsid w:val="00555F45"/>
    <w:rsid w:val="00556034"/>
    <w:rsid w:val="005561BB"/>
    <w:rsid w:val="005561C5"/>
    <w:rsid w:val="005562B0"/>
    <w:rsid w:val="005562DF"/>
    <w:rsid w:val="005563D6"/>
    <w:rsid w:val="0055640A"/>
    <w:rsid w:val="00556515"/>
    <w:rsid w:val="00556582"/>
    <w:rsid w:val="00556A5D"/>
    <w:rsid w:val="00556C5E"/>
    <w:rsid w:val="00556EFA"/>
    <w:rsid w:val="00556F09"/>
    <w:rsid w:val="00556FA3"/>
    <w:rsid w:val="005570E8"/>
    <w:rsid w:val="005571A9"/>
    <w:rsid w:val="00557242"/>
    <w:rsid w:val="00557273"/>
    <w:rsid w:val="0055736D"/>
    <w:rsid w:val="005574F1"/>
    <w:rsid w:val="00557826"/>
    <w:rsid w:val="005578C6"/>
    <w:rsid w:val="005578E5"/>
    <w:rsid w:val="005579A4"/>
    <w:rsid w:val="00557AB6"/>
    <w:rsid w:val="00557B43"/>
    <w:rsid w:val="00557BDF"/>
    <w:rsid w:val="00557CE6"/>
    <w:rsid w:val="00557D07"/>
    <w:rsid w:val="00557E20"/>
    <w:rsid w:val="00557F09"/>
    <w:rsid w:val="005600C6"/>
    <w:rsid w:val="0056014D"/>
    <w:rsid w:val="0056015D"/>
    <w:rsid w:val="005603D9"/>
    <w:rsid w:val="0056054C"/>
    <w:rsid w:val="00560648"/>
    <w:rsid w:val="00560780"/>
    <w:rsid w:val="0056078E"/>
    <w:rsid w:val="0056089C"/>
    <w:rsid w:val="005608A0"/>
    <w:rsid w:val="005608E3"/>
    <w:rsid w:val="005609BB"/>
    <w:rsid w:val="00560C69"/>
    <w:rsid w:val="00560D13"/>
    <w:rsid w:val="00560DB8"/>
    <w:rsid w:val="00560F4D"/>
    <w:rsid w:val="00560F59"/>
    <w:rsid w:val="0056101D"/>
    <w:rsid w:val="00561036"/>
    <w:rsid w:val="005610EF"/>
    <w:rsid w:val="0056139C"/>
    <w:rsid w:val="005614FD"/>
    <w:rsid w:val="0056153E"/>
    <w:rsid w:val="00561564"/>
    <w:rsid w:val="0056158A"/>
    <w:rsid w:val="005616BE"/>
    <w:rsid w:val="005616E6"/>
    <w:rsid w:val="005616F2"/>
    <w:rsid w:val="00561919"/>
    <w:rsid w:val="005619DA"/>
    <w:rsid w:val="005619F7"/>
    <w:rsid w:val="00561AEA"/>
    <w:rsid w:val="00561B0B"/>
    <w:rsid w:val="00561E46"/>
    <w:rsid w:val="00561E8A"/>
    <w:rsid w:val="00561EB2"/>
    <w:rsid w:val="00561EE3"/>
    <w:rsid w:val="00561FC8"/>
    <w:rsid w:val="00562048"/>
    <w:rsid w:val="005620CE"/>
    <w:rsid w:val="00562227"/>
    <w:rsid w:val="005625D4"/>
    <w:rsid w:val="00562617"/>
    <w:rsid w:val="0056271D"/>
    <w:rsid w:val="0056274B"/>
    <w:rsid w:val="0056275F"/>
    <w:rsid w:val="005629E4"/>
    <w:rsid w:val="005629F7"/>
    <w:rsid w:val="00562A95"/>
    <w:rsid w:val="00562B33"/>
    <w:rsid w:val="00562BDF"/>
    <w:rsid w:val="00562C4E"/>
    <w:rsid w:val="00562CAC"/>
    <w:rsid w:val="00562D08"/>
    <w:rsid w:val="00562D18"/>
    <w:rsid w:val="00562D46"/>
    <w:rsid w:val="00562D56"/>
    <w:rsid w:val="00562DA8"/>
    <w:rsid w:val="00562DDB"/>
    <w:rsid w:val="00562FBC"/>
    <w:rsid w:val="00563078"/>
    <w:rsid w:val="005630FF"/>
    <w:rsid w:val="0056355E"/>
    <w:rsid w:val="00563625"/>
    <w:rsid w:val="00563713"/>
    <w:rsid w:val="00563726"/>
    <w:rsid w:val="00563846"/>
    <w:rsid w:val="005638ED"/>
    <w:rsid w:val="005639FC"/>
    <w:rsid w:val="005639FF"/>
    <w:rsid w:val="00563B4E"/>
    <w:rsid w:val="00563C94"/>
    <w:rsid w:val="00563D5B"/>
    <w:rsid w:val="00563DA8"/>
    <w:rsid w:val="00563E24"/>
    <w:rsid w:val="00563E37"/>
    <w:rsid w:val="005641CD"/>
    <w:rsid w:val="00564319"/>
    <w:rsid w:val="00564669"/>
    <w:rsid w:val="005646B4"/>
    <w:rsid w:val="00564797"/>
    <w:rsid w:val="005649BB"/>
    <w:rsid w:val="00564A90"/>
    <w:rsid w:val="00564CB2"/>
    <w:rsid w:val="00564D04"/>
    <w:rsid w:val="00564D37"/>
    <w:rsid w:val="00564FCC"/>
    <w:rsid w:val="005650A3"/>
    <w:rsid w:val="005651F6"/>
    <w:rsid w:val="005652E7"/>
    <w:rsid w:val="0056534A"/>
    <w:rsid w:val="00565496"/>
    <w:rsid w:val="005658F5"/>
    <w:rsid w:val="00565B0B"/>
    <w:rsid w:val="00565C9A"/>
    <w:rsid w:val="00565CAA"/>
    <w:rsid w:val="00565D6F"/>
    <w:rsid w:val="00565DEF"/>
    <w:rsid w:val="00565FFA"/>
    <w:rsid w:val="00565FFE"/>
    <w:rsid w:val="005663EA"/>
    <w:rsid w:val="0056672E"/>
    <w:rsid w:val="00566787"/>
    <w:rsid w:val="00566830"/>
    <w:rsid w:val="0056695F"/>
    <w:rsid w:val="00566A91"/>
    <w:rsid w:val="00566B0C"/>
    <w:rsid w:val="00566CC0"/>
    <w:rsid w:val="00566DBB"/>
    <w:rsid w:val="00566E5D"/>
    <w:rsid w:val="00566E87"/>
    <w:rsid w:val="00566F4E"/>
    <w:rsid w:val="00567085"/>
    <w:rsid w:val="0056718F"/>
    <w:rsid w:val="005671E2"/>
    <w:rsid w:val="005672CD"/>
    <w:rsid w:val="00567376"/>
    <w:rsid w:val="00567396"/>
    <w:rsid w:val="0056742F"/>
    <w:rsid w:val="005674F1"/>
    <w:rsid w:val="005675E9"/>
    <w:rsid w:val="00567622"/>
    <w:rsid w:val="0056766D"/>
    <w:rsid w:val="0056769B"/>
    <w:rsid w:val="0056772F"/>
    <w:rsid w:val="00567984"/>
    <w:rsid w:val="00567A43"/>
    <w:rsid w:val="00567B3A"/>
    <w:rsid w:val="00567C60"/>
    <w:rsid w:val="00567CFF"/>
    <w:rsid w:val="00570014"/>
    <w:rsid w:val="005703F6"/>
    <w:rsid w:val="005704B4"/>
    <w:rsid w:val="005704BE"/>
    <w:rsid w:val="0057053D"/>
    <w:rsid w:val="0057058C"/>
    <w:rsid w:val="005705E9"/>
    <w:rsid w:val="005705ED"/>
    <w:rsid w:val="005706F0"/>
    <w:rsid w:val="0057070B"/>
    <w:rsid w:val="0057071D"/>
    <w:rsid w:val="0057089F"/>
    <w:rsid w:val="00570B62"/>
    <w:rsid w:val="00570B97"/>
    <w:rsid w:val="00570BAA"/>
    <w:rsid w:val="00570F3B"/>
    <w:rsid w:val="00571031"/>
    <w:rsid w:val="0057114A"/>
    <w:rsid w:val="005712D6"/>
    <w:rsid w:val="005715F4"/>
    <w:rsid w:val="00571705"/>
    <w:rsid w:val="00571831"/>
    <w:rsid w:val="0057185A"/>
    <w:rsid w:val="0057185E"/>
    <w:rsid w:val="005719CD"/>
    <w:rsid w:val="005719DE"/>
    <w:rsid w:val="00571A13"/>
    <w:rsid w:val="00571A1D"/>
    <w:rsid w:val="00571CD4"/>
    <w:rsid w:val="00571E98"/>
    <w:rsid w:val="00571FEC"/>
    <w:rsid w:val="00572010"/>
    <w:rsid w:val="005720A4"/>
    <w:rsid w:val="00572761"/>
    <w:rsid w:val="0057276D"/>
    <w:rsid w:val="00572784"/>
    <w:rsid w:val="005727DE"/>
    <w:rsid w:val="00572901"/>
    <w:rsid w:val="00572BD7"/>
    <w:rsid w:val="00572CC0"/>
    <w:rsid w:val="00572D9A"/>
    <w:rsid w:val="00572FD4"/>
    <w:rsid w:val="00572FEF"/>
    <w:rsid w:val="0057313E"/>
    <w:rsid w:val="005731C0"/>
    <w:rsid w:val="00573211"/>
    <w:rsid w:val="00573248"/>
    <w:rsid w:val="0057330B"/>
    <w:rsid w:val="00573529"/>
    <w:rsid w:val="00573574"/>
    <w:rsid w:val="00573625"/>
    <w:rsid w:val="005736C1"/>
    <w:rsid w:val="00573779"/>
    <w:rsid w:val="005739C9"/>
    <w:rsid w:val="00573B64"/>
    <w:rsid w:val="00573BB9"/>
    <w:rsid w:val="00573C96"/>
    <w:rsid w:val="00573CB3"/>
    <w:rsid w:val="00573E35"/>
    <w:rsid w:val="00573E4C"/>
    <w:rsid w:val="00574028"/>
    <w:rsid w:val="0057407A"/>
    <w:rsid w:val="00574136"/>
    <w:rsid w:val="0057451F"/>
    <w:rsid w:val="005745CF"/>
    <w:rsid w:val="0057465F"/>
    <w:rsid w:val="005747B7"/>
    <w:rsid w:val="00574B49"/>
    <w:rsid w:val="00574C78"/>
    <w:rsid w:val="00574D21"/>
    <w:rsid w:val="00574DE7"/>
    <w:rsid w:val="00574F5F"/>
    <w:rsid w:val="00574FBC"/>
    <w:rsid w:val="0057501F"/>
    <w:rsid w:val="00575077"/>
    <w:rsid w:val="0057515E"/>
    <w:rsid w:val="005751FE"/>
    <w:rsid w:val="0057525A"/>
    <w:rsid w:val="00575301"/>
    <w:rsid w:val="005753BE"/>
    <w:rsid w:val="005754CC"/>
    <w:rsid w:val="00575590"/>
    <w:rsid w:val="005755C7"/>
    <w:rsid w:val="00575664"/>
    <w:rsid w:val="005756B4"/>
    <w:rsid w:val="005756FB"/>
    <w:rsid w:val="00575894"/>
    <w:rsid w:val="0057593D"/>
    <w:rsid w:val="00575942"/>
    <w:rsid w:val="005759FE"/>
    <w:rsid w:val="00575B46"/>
    <w:rsid w:val="00575BD9"/>
    <w:rsid w:val="00575CAD"/>
    <w:rsid w:val="005760E7"/>
    <w:rsid w:val="0057645C"/>
    <w:rsid w:val="00576627"/>
    <w:rsid w:val="005767A6"/>
    <w:rsid w:val="005767F4"/>
    <w:rsid w:val="0057693F"/>
    <w:rsid w:val="00576B16"/>
    <w:rsid w:val="00576C2D"/>
    <w:rsid w:val="00576C66"/>
    <w:rsid w:val="00576E68"/>
    <w:rsid w:val="00576E77"/>
    <w:rsid w:val="00576F29"/>
    <w:rsid w:val="0057715A"/>
    <w:rsid w:val="005774AF"/>
    <w:rsid w:val="00577577"/>
    <w:rsid w:val="0057762A"/>
    <w:rsid w:val="0057762C"/>
    <w:rsid w:val="005778E9"/>
    <w:rsid w:val="005778F0"/>
    <w:rsid w:val="00577901"/>
    <w:rsid w:val="00577913"/>
    <w:rsid w:val="005779B8"/>
    <w:rsid w:val="00577A46"/>
    <w:rsid w:val="00577AC9"/>
    <w:rsid w:val="00577EE9"/>
    <w:rsid w:val="00577F9C"/>
    <w:rsid w:val="00577FE2"/>
    <w:rsid w:val="0058014A"/>
    <w:rsid w:val="0058016D"/>
    <w:rsid w:val="0058023D"/>
    <w:rsid w:val="005802E3"/>
    <w:rsid w:val="0058030A"/>
    <w:rsid w:val="0058052B"/>
    <w:rsid w:val="005806D3"/>
    <w:rsid w:val="0058071A"/>
    <w:rsid w:val="00580837"/>
    <w:rsid w:val="00580C81"/>
    <w:rsid w:val="00580DE5"/>
    <w:rsid w:val="00580FBA"/>
    <w:rsid w:val="00581014"/>
    <w:rsid w:val="00581088"/>
    <w:rsid w:val="00581113"/>
    <w:rsid w:val="00581118"/>
    <w:rsid w:val="00581128"/>
    <w:rsid w:val="005811CF"/>
    <w:rsid w:val="005812E2"/>
    <w:rsid w:val="0058134C"/>
    <w:rsid w:val="0058136C"/>
    <w:rsid w:val="00581415"/>
    <w:rsid w:val="0058148E"/>
    <w:rsid w:val="00581506"/>
    <w:rsid w:val="00581672"/>
    <w:rsid w:val="005819F5"/>
    <w:rsid w:val="00581C22"/>
    <w:rsid w:val="00581F0F"/>
    <w:rsid w:val="00581F12"/>
    <w:rsid w:val="0058206C"/>
    <w:rsid w:val="0058209B"/>
    <w:rsid w:val="0058233B"/>
    <w:rsid w:val="005823AE"/>
    <w:rsid w:val="005823E0"/>
    <w:rsid w:val="0058243E"/>
    <w:rsid w:val="00582577"/>
    <w:rsid w:val="005825F4"/>
    <w:rsid w:val="005828FA"/>
    <w:rsid w:val="00582A16"/>
    <w:rsid w:val="00582B6B"/>
    <w:rsid w:val="00582BB4"/>
    <w:rsid w:val="00582BBE"/>
    <w:rsid w:val="00582E4B"/>
    <w:rsid w:val="00582EBC"/>
    <w:rsid w:val="0058337E"/>
    <w:rsid w:val="0058352C"/>
    <w:rsid w:val="00583666"/>
    <w:rsid w:val="00583749"/>
    <w:rsid w:val="005837A1"/>
    <w:rsid w:val="00583821"/>
    <w:rsid w:val="0058388C"/>
    <w:rsid w:val="0058392C"/>
    <w:rsid w:val="00583A08"/>
    <w:rsid w:val="00583AA1"/>
    <w:rsid w:val="00583B72"/>
    <w:rsid w:val="00583D07"/>
    <w:rsid w:val="00583D66"/>
    <w:rsid w:val="00583DEF"/>
    <w:rsid w:val="00583E12"/>
    <w:rsid w:val="00583E33"/>
    <w:rsid w:val="00583E6D"/>
    <w:rsid w:val="00583F8D"/>
    <w:rsid w:val="00583FC7"/>
    <w:rsid w:val="00583FE5"/>
    <w:rsid w:val="005841BE"/>
    <w:rsid w:val="00584251"/>
    <w:rsid w:val="005843D5"/>
    <w:rsid w:val="0058445B"/>
    <w:rsid w:val="005844D4"/>
    <w:rsid w:val="005847C4"/>
    <w:rsid w:val="00584AE3"/>
    <w:rsid w:val="00584C28"/>
    <w:rsid w:val="00584C5D"/>
    <w:rsid w:val="00584C7B"/>
    <w:rsid w:val="00584F1D"/>
    <w:rsid w:val="0058516D"/>
    <w:rsid w:val="0058524A"/>
    <w:rsid w:val="005852F4"/>
    <w:rsid w:val="00585316"/>
    <w:rsid w:val="00585391"/>
    <w:rsid w:val="005857F8"/>
    <w:rsid w:val="005858FF"/>
    <w:rsid w:val="00585985"/>
    <w:rsid w:val="0058599F"/>
    <w:rsid w:val="005859FB"/>
    <w:rsid w:val="00585ABB"/>
    <w:rsid w:val="00585AF5"/>
    <w:rsid w:val="00585B6A"/>
    <w:rsid w:val="00585B7C"/>
    <w:rsid w:val="00585C46"/>
    <w:rsid w:val="00585D2E"/>
    <w:rsid w:val="00585E52"/>
    <w:rsid w:val="00585F2A"/>
    <w:rsid w:val="00585F77"/>
    <w:rsid w:val="00585FE0"/>
    <w:rsid w:val="00586502"/>
    <w:rsid w:val="00586710"/>
    <w:rsid w:val="005867DD"/>
    <w:rsid w:val="005867FE"/>
    <w:rsid w:val="0058688A"/>
    <w:rsid w:val="0058689C"/>
    <w:rsid w:val="0058692D"/>
    <w:rsid w:val="00586AEA"/>
    <w:rsid w:val="00586B41"/>
    <w:rsid w:val="00586B78"/>
    <w:rsid w:val="00586B8E"/>
    <w:rsid w:val="00586C50"/>
    <w:rsid w:val="00586C8F"/>
    <w:rsid w:val="00586D11"/>
    <w:rsid w:val="00586D8A"/>
    <w:rsid w:val="00586EA0"/>
    <w:rsid w:val="00586F55"/>
    <w:rsid w:val="00587148"/>
    <w:rsid w:val="00587520"/>
    <w:rsid w:val="005875E4"/>
    <w:rsid w:val="005875F3"/>
    <w:rsid w:val="005877A1"/>
    <w:rsid w:val="0058788D"/>
    <w:rsid w:val="0058793F"/>
    <w:rsid w:val="00587A1C"/>
    <w:rsid w:val="00587AF1"/>
    <w:rsid w:val="00587BBF"/>
    <w:rsid w:val="00587D9C"/>
    <w:rsid w:val="00587DD8"/>
    <w:rsid w:val="00587F65"/>
    <w:rsid w:val="00587FAB"/>
    <w:rsid w:val="0059003A"/>
    <w:rsid w:val="00590144"/>
    <w:rsid w:val="0059022C"/>
    <w:rsid w:val="00590272"/>
    <w:rsid w:val="005905AA"/>
    <w:rsid w:val="00590769"/>
    <w:rsid w:val="005907D9"/>
    <w:rsid w:val="005908AA"/>
    <w:rsid w:val="00590982"/>
    <w:rsid w:val="00590997"/>
    <w:rsid w:val="00590A5B"/>
    <w:rsid w:val="00590CA9"/>
    <w:rsid w:val="00590D5B"/>
    <w:rsid w:val="00590DE6"/>
    <w:rsid w:val="00590EAC"/>
    <w:rsid w:val="005910E3"/>
    <w:rsid w:val="0059126B"/>
    <w:rsid w:val="005916B7"/>
    <w:rsid w:val="005917CB"/>
    <w:rsid w:val="005917FE"/>
    <w:rsid w:val="0059183F"/>
    <w:rsid w:val="00591D69"/>
    <w:rsid w:val="00591F30"/>
    <w:rsid w:val="00591FF8"/>
    <w:rsid w:val="00592042"/>
    <w:rsid w:val="005921C1"/>
    <w:rsid w:val="005921C7"/>
    <w:rsid w:val="005922C0"/>
    <w:rsid w:val="0059246C"/>
    <w:rsid w:val="00592650"/>
    <w:rsid w:val="00592683"/>
    <w:rsid w:val="00592768"/>
    <w:rsid w:val="005927AC"/>
    <w:rsid w:val="00592853"/>
    <w:rsid w:val="005929D4"/>
    <w:rsid w:val="005929FE"/>
    <w:rsid w:val="00592C3C"/>
    <w:rsid w:val="00592CE2"/>
    <w:rsid w:val="00592D38"/>
    <w:rsid w:val="00592E6A"/>
    <w:rsid w:val="00592EA2"/>
    <w:rsid w:val="00592F23"/>
    <w:rsid w:val="00592FF6"/>
    <w:rsid w:val="00593155"/>
    <w:rsid w:val="0059317D"/>
    <w:rsid w:val="005931A6"/>
    <w:rsid w:val="0059383F"/>
    <w:rsid w:val="00593981"/>
    <w:rsid w:val="00593AD5"/>
    <w:rsid w:val="00593BB8"/>
    <w:rsid w:val="00593F85"/>
    <w:rsid w:val="00593F86"/>
    <w:rsid w:val="00594120"/>
    <w:rsid w:val="00594371"/>
    <w:rsid w:val="00594457"/>
    <w:rsid w:val="005945F9"/>
    <w:rsid w:val="00594939"/>
    <w:rsid w:val="005949F7"/>
    <w:rsid w:val="00594A26"/>
    <w:rsid w:val="00594D85"/>
    <w:rsid w:val="00594F64"/>
    <w:rsid w:val="00594FC1"/>
    <w:rsid w:val="005950D3"/>
    <w:rsid w:val="00595173"/>
    <w:rsid w:val="005951A0"/>
    <w:rsid w:val="005951A7"/>
    <w:rsid w:val="0059525F"/>
    <w:rsid w:val="005952FD"/>
    <w:rsid w:val="005953EA"/>
    <w:rsid w:val="0059544B"/>
    <w:rsid w:val="0059547E"/>
    <w:rsid w:val="005956BF"/>
    <w:rsid w:val="005958A7"/>
    <w:rsid w:val="0059597A"/>
    <w:rsid w:val="00595A8D"/>
    <w:rsid w:val="00595AFE"/>
    <w:rsid w:val="00595B92"/>
    <w:rsid w:val="00595BC5"/>
    <w:rsid w:val="00595C10"/>
    <w:rsid w:val="00595C61"/>
    <w:rsid w:val="00595D5B"/>
    <w:rsid w:val="00595E0C"/>
    <w:rsid w:val="00595E31"/>
    <w:rsid w:val="00595E65"/>
    <w:rsid w:val="0059602E"/>
    <w:rsid w:val="00596030"/>
    <w:rsid w:val="0059604E"/>
    <w:rsid w:val="00596161"/>
    <w:rsid w:val="00596202"/>
    <w:rsid w:val="00596241"/>
    <w:rsid w:val="00596440"/>
    <w:rsid w:val="005966F6"/>
    <w:rsid w:val="0059671A"/>
    <w:rsid w:val="005967BA"/>
    <w:rsid w:val="00596858"/>
    <w:rsid w:val="00596942"/>
    <w:rsid w:val="00596A5A"/>
    <w:rsid w:val="00596B7B"/>
    <w:rsid w:val="00596BBA"/>
    <w:rsid w:val="00596C6B"/>
    <w:rsid w:val="00596DE9"/>
    <w:rsid w:val="00596F2A"/>
    <w:rsid w:val="0059714D"/>
    <w:rsid w:val="005971EA"/>
    <w:rsid w:val="0059749D"/>
    <w:rsid w:val="00597568"/>
    <w:rsid w:val="005975D5"/>
    <w:rsid w:val="0059767A"/>
    <w:rsid w:val="005976D9"/>
    <w:rsid w:val="00597880"/>
    <w:rsid w:val="005978E2"/>
    <w:rsid w:val="00597A12"/>
    <w:rsid w:val="00597D14"/>
    <w:rsid w:val="005A0022"/>
    <w:rsid w:val="005A0140"/>
    <w:rsid w:val="005A022C"/>
    <w:rsid w:val="005A02DF"/>
    <w:rsid w:val="005A0344"/>
    <w:rsid w:val="005A037F"/>
    <w:rsid w:val="005A05A0"/>
    <w:rsid w:val="005A0614"/>
    <w:rsid w:val="005A0631"/>
    <w:rsid w:val="005A069B"/>
    <w:rsid w:val="005A078E"/>
    <w:rsid w:val="005A0BBB"/>
    <w:rsid w:val="005A0C4A"/>
    <w:rsid w:val="005A0CA5"/>
    <w:rsid w:val="005A0E1F"/>
    <w:rsid w:val="005A10E7"/>
    <w:rsid w:val="005A1259"/>
    <w:rsid w:val="005A1349"/>
    <w:rsid w:val="005A13AD"/>
    <w:rsid w:val="005A146B"/>
    <w:rsid w:val="005A150A"/>
    <w:rsid w:val="005A15AD"/>
    <w:rsid w:val="005A1616"/>
    <w:rsid w:val="005A180C"/>
    <w:rsid w:val="005A1878"/>
    <w:rsid w:val="005A188E"/>
    <w:rsid w:val="005A1AC3"/>
    <w:rsid w:val="005A1AFD"/>
    <w:rsid w:val="005A1B06"/>
    <w:rsid w:val="005A1BFA"/>
    <w:rsid w:val="005A1C16"/>
    <w:rsid w:val="005A1C91"/>
    <w:rsid w:val="005A1D7C"/>
    <w:rsid w:val="005A1D95"/>
    <w:rsid w:val="005A1EBC"/>
    <w:rsid w:val="005A1F4B"/>
    <w:rsid w:val="005A1FD7"/>
    <w:rsid w:val="005A1FE7"/>
    <w:rsid w:val="005A208A"/>
    <w:rsid w:val="005A20A1"/>
    <w:rsid w:val="005A210D"/>
    <w:rsid w:val="005A213B"/>
    <w:rsid w:val="005A21A0"/>
    <w:rsid w:val="005A21E0"/>
    <w:rsid w:val="005A2235"/>
    <w:rsid w:val="005A227B"/>
    <w:rsid w:val="005A227E"/>
    <w:rsid w:val="005A22C6"/>
    <w:rsid w:val="005A2332"/>
    <w:rsid w:val="005A23A8"/>
    <w:rsid w:val="005A247D"/>
    <w:rsid w:val="005A24AD"/>
    <w:rsid w:val="005A2544"/>
    <w:rsid w:val="005A25DC"/>
    <w:rsid w:val="005A2783"/>
    <w:rsid w:val="005A28AB"/>
    <w:rsid w:val="005A295A"/>
    <w:rsid w:val="005A2964"/>
    <w:rsid w:val="005A29A5"/>
    <w:rsid w:val="005A2AB9"/>
    <w:rsid w:val="005A2AF1"/>
    <w:rsid w:val="005A2D02"/>
    <w:rsid w:val="005A2EAA"/>
    <w:rsid w:val="005A3052"/>
    <w:rsid w:val="005A3137"/>
    <w:rsid w:val="005A32B7"/>
    <w:rsid w:val="005A334B"/>
    <w:rsid w:val="005A35AA"/>
    <w:rsid w:val="005A36E5"/>
    <w:rsid w:val="005A3838"/>
    <w:rsid w:val="005A3997"/>
    <w:rsid w:val="005A399C"/>
    <w:rsid w:val="005A39ED"/>
    <w:rsid w:val="005A3B19"/>
    <w:rsid w:val="005A3CD1"/>
    <w:rsid w:val="005A404D"/>
    <w:rsid w:val="005A4069"/>
    <w:rsid w:val="005A40AE"/>
    <w:rsid w:val="005A40D4"/>
    <w:rsid w:val="005A418B"/>
    <w:rsid w:val="005A433A"/>
    <w:rsid w:val="005A435C"/>
    <w:rsid w:val="005A43F3"/>
    <w:rsid w:val="005A4426"/>
    <w:rsid w:val="005A446D"/>
    <w:rsid w:val="005A448F"/>
    <w:rsid w:val="005A4595"/>
    <w:rsid w:val="005A469F"/>
    <w:rsid w:val="005A4722"/>
    <w:rsid w:val="005A4762"/>
    <w:rsid w:val="005A47DC"/>
    <w:rsid w:val="005A482A"/>
    <w:rsid w:val="005A4864"/>
    <w:rsid w:val="005A4921"/>
    <w:rsid w:val="005A4946"/>
    <w:rsid w:val="005A4BB8"/>
    <w:rsid w:val="005A4CC0"/>
    <w:rsid w:val="005A4EC4"/>
    <w:rsid w:val="005A4F9A"/>
    <w:rsid w:val="005A5120"/>
    <w:rsid w:val="005A5249"/>
    <w:rsid w:val="005A52A7"/>
    <w:rsid w:val="005A52EC"/>
    <w:rsid w:val="005A5770"/>
    <w:rsid w:val="005A57A4"/>
    <w:rsid w:val="005A5844"/>
    <w:rsid w:val="005A58C4"/>
    <w:rsid w:val="005A597C"/>
    <w:rsid w:val="005A59B7"/>
    <w:rsid w:val="005A5A0A"/>
    <w:rsid w:val="005A5A97"/>
    <w:rsid w:val="005A5B3A"/>
    <w:rsid w:val="005A5CA1"/>
    <w:rsid w:val="005A5D86"/>
    <w:rsid w:val="005A5E64"/>
    <w:rsid w:val="005A5ED4"/>
    <w:rsid w:val="005A5F8D"/>
    <w:rsid w:val="005A600F"/>
    <w:rsid w:val="005A61E1"/>
    <w:rsid w:val="005A641D"/>
    <w:rsid w:val="005A64B5"/>
    <w:rsid w:val="005A64D9"/>
    <w:rsid w:val="005A67AD"/>
    <w:rsid w:val="005A6875"/>
    <w:rsid w:val="005A6901"/>
    <w:rsid w:val="005A697C"/>
    <w:rsid w:val="005A69B2"/>
    <w:rsid w:val="005A69B9"/>
    <w:rsid w:val="005A6A0C"/>
    <w:rsid w:val="005A6ABA"/>
    <w:rsid w:val="005A6B6F"/>
    <w:rsid w:val="005A6C45"/>
    <w:rsid w:val="005A6CC9"/>
    <w:rsid w:val="005A6DC9"/>
    <w:rsid w:val="005A7237"/>
    <w:rsid w:val="005A7257"/>
    <w:rsid w:val="005A7405"/>
    <w:rsid w:val="005A764C"/>
    <w:rsid w:val="005A76EA"/>
    <w:rsid w:val="005A77BC"/>
    <w:rsid w:val="005A7955"/>
    <w:rsid w:val="005A7AC2"/>
    <w:rsid w:val="005A7BEF"/>
    <w:rsid w:val="005A7CD9"/>
    <w:rsid w:val="005A7D81"/>
    <w:rsid w:val="005A7FFA"/>
    <w:rsid w:val="005B0021"/>
    <w:rsid w:val="005B030B"/>
    <w:rsid w:val="005B0415"/>
    <w:rsid w:val="005B04B7"/>
    <w:rsid w:val="005B06C0"/>
    <w:rsid w:val="005B0741"/>
    <w:rsid w:val="005B082C"/>
    <w:rsid w:val="005B084E"/>
    <w:rsid w:val="005B0888"/>
    <w:rsid w:val="005B09C9"/>
    <w:rsid w:val="005B0AC6"/>
    <w:rsid w:val="005B0AF0"/>
    <w:rsid w:val="005B0B91"/>
    <w:rsid w:val="005B0C64"/>
    <w:rsid w:val="005B0D92"/>
    <w:rsid w:val="005B0DB5"/>
    <w:rsid w:val="005B0DFD"/>
    <w:rsid w:val="005B0F97"/>
    <w:rsid w:val="005B0FB1"/>
    <w:rsid w:val="005B1134"/>
    <w:rsid w:val="005B11C9"/>
    <w:rsid w:val="005B1209"/>
    <w:rsid w:val="005B12F5"/>
    <w:rsid w:val="005B1419"/>
    <w:rsid w:val="005B14B4"/>
    <w:rsid w:val="005B15D1"/>
    <w:rsid w:val="005B1611"/>
    <w:rsid w:val="005B16EE"/>
    <w:rsid w:val="005B17B5"/>
    <w:rsid w:val="005B1809"/>
    <w:rsid w:val="005B19B5"/>
    <w:rsid w:val="005B1B02"/>
    <w:rsid w:val="005B1B28"/>
    <w:rsid w:val="005B1B2A"/>
    <w:rsid w:val="005B1C70"/>
    <w:rsid w:val="005B1DB3"/>
    <w:rsid w:val="005B1E4C"/>
    <w:rsid w:val="005B1E63"/>
    <w:rsid w:val="005B1F99"/>
    <w:rsid w:val="005B20A9"/>
    <w:rsid w:val="005B25A0"/>
    <w:rsid w:val="005B25E4"/>
    <w:rsid w:val="005B2706"/>
    <w:rsid w:val="005B2821"/>
    <w:rsid w:val="005B28CA"/>
    <w:rsid w:val="005B2999"/>
    <w:rsid w:val="005B29CB"/>
    <w:rsid w:val="005B29E8"/>
    <w:rsid w:val="005B2D35"/>
    <w:rsid w:val="005B3051"/>
    <w:rsid w:val="005B312D"/>
    <w:rsid w:val="005B3164"/>
    <w:rsid w:val="005B32D2"/>
    <w:rsid w:val="005B32FD"/>
    <w:rsid w:val="005B3454"/>
    <w:rsid w:val="005B3468"/>
    <w:rsid w:val="005B3500"/>
    <w:rsid w:val="005B36FA"/>
    <w:rsid w:val="005B374B"/>
    <w:rsid w:val="005B382C"/>
    <w:rsid w:val="005B3924"/>
    <w:rsid w:val="005B3A1D"/>
    <w:rsid w:val="005B3A90"/>
    <w:rsid w:val="005B3C0D"/>
    <w:rsid w:val="005B3C59"/>
    <w:rsid w:val="005B3CED"/>
    <w:rsid w:val="005B3E9B"/>
    <w:rsid w:val="005B4010"/>
    <w:rsid w:val="005B4124"/>
    <w:rsid w:val="005B41E4"/>
    <w:rsid w:val="005B4337"/>
    <w:rsid w:val="005B440F"/>
    <w:rsid w:val="005B4540"/>
    <w:rsid w:val="005B46D9"/>
    <w:rsid w:val="005B482A"/>
    <w:rsid w:val="005B492D"/>
    <w:rsid w:val="005B496D"/>
    <w:rsid w:val="005B4A1D"/>
    <w:rsid w:val="005B4E61"/>
    <w:rsid w:val="005B4F67"/>
    <w:rsid w:val="005B4FEB"/>
    <w:rsid w:val="005B500E"/>
    <w:rsid w:val="005B5049"/>
    <w:rsid w:val="005B50C4"/>
    <w:rsid w:val="005B5190"/>
    <w:rsid w:val="005B5270"/>
    <w:rsid w:val="005B5288"/>
    <w:rsid w:val="005B5302"/>
    <w:rsid w:val="005B53C2"/>
    <w:rsid w:val="005B53EA"/>
    <w:rsid w:val="005B5426"/>
    <w:rsid w:val="005B545E"/>
    <w:rsid w:val="005B5610"/>
    <w:rsid w:val="005B5710"/>
    <w:rsid w:val="005B57E0"/>
    <w:rsid w:val="005B5868"/>
    <w:rsid w:val="005B589D"/>
    <w:rsid w:val="005B5955"/>
    <w:rsid w:val="005B59E2"/>
    <w:rsid w:val="005B5A0D"/>
    <w:rsid w:val="005B5AA3"/>
    <w:rsid w:val="005B5E0E"/>
    <w:rsid w:val="005B5E1E"/>
    <w:rsid w:val="005B5FDA"/>
    <w:rsid w:val="005B628E"/>
    <w:rsid w:val="005B64B1"/>
    <w:rsid w:val="005B657B"/>
    <w:rsid w:val="005B65FD"/>
    <w:rsid w:val="005B6678"/>
    <w:rsid w:val="005B68D3"/>
    <w:rsid w:val="005B6AC1"/>
    <w:rsid w:val="005B6AD1"/>
    <w:rsid w:val="005B6B88"/>
    <w:rsid w:val="005B6B98"/>
    <w:rsid w:val="005B6BB1"/>
    <w:rsid w:val="005B6BD0"/>
    <w:rsid w:val="005B6CFE"/>
    <w:rsid w:val="005B6E58"/>
    <w:rsid w:val="005B7100"/>
    <w:rsid w:val="005B74B5"/>
    <w:rsid w:val="005B74E0"/>
    <w:rsid w:val="005B7711"/>
    <w:rsid w:val="005B7B97"/>
    <w:rsid w:val="005B7BEA"/>
    <w:rsid w:val="005B7BF0"/>
    <w:rsid w:val="005B7CBE"/>
    <w:rsid w:val="005B7E01"/>
    <w:rsid w:val="005B7EA5"/>
    <w:rsid w:val="005B7FE8"/>
    <w:rsid w:val="005B7FFD"/>
    <w:rsid w:val="005C01A5"/>
    <w:rsid w:val="005C01D2"/>
    <w:rsid w:val="005C01E0"/>
    <w:rsid w:val="005C0254"/>
    <w:rsid w:val="005C025E"/>
    <w:rsid w:val="005C02DA"/>
    <w:rsid w:val="005C0AAB"/>
    <w:rsid w:val="005C0C58"/>
    <w:rsid w:val="005C0C9F"/>
    <w:rsid w:val="005C0D22"/>
    <w:rsid w:val="005C0FE6"/>
    <w:rsid w:val="005C1011"/>
    <w:rsid w:val="005C1124"/>
    <w:rsid w:val="005C144A"/>
    <w:rsid w:val="005C162B"/>
    <w:rsid w:val="005C1A1E"/>
    <w:rsid w:val="005C1AAB"/>
    <w:rsid w:val="005C1DA5"/>
    <w:rsid w:val="005C1FB1"/>
    <w:rsid w:val="005C2067"/>
    <w:rsid w:val="005C22BA"/>
    <w:rsid w:val="005C25CD"/>
    <w:rsid w:val="005C25D1"/>
    <w:rsid w:val="005C25E9"/>
    <w:rsid w:val="005C2665"/>
    <w:rsid w:val="005C289E"/>
    <w:rsid w:val="005C28FA"/>
    <w:rsid w:val="005C2917"/>
    <w:rsid w:val="005C2944"/>
    <w:rsid w:val="005C294D"/>
    <w:rsid w:val="005C2A11"/>
    <w:rsid w:val="005C2A2B"/>
    <w:rsid w:val="005C2A32"/>
    <w:rsid w:val="005C2A34"/>
    <w:rsid w:val="005C2ADC"/>
    <w:rsid w:val="005C2B21"/>
    <w:rsid w:val="005C2CA0"/>
    <w:rsid w:val="005C2D30"/>
    <w:rsid w:val="005C307E"/>
    <w:rsid w:val="005C30BA"/>
    <w:rsid w:val="005C3275"/>
    <w:rsid w:val="005C34D9"/>
    <w:rsid w:val="005C35AC"/>
    <w:rsid w:val="005C367B"/>
    <w:rsid w:val="005C36FA"/>
    <w:rsid w:val="005C39C6"/>
    <w:rsid w:val="005C3C05"/>
    <w:rsid w:val="005C3C92"/>
    <w:rsid w:val="005C3D29"/>
    <w:rsid w:val="005C3D8B"/>
    <w:rsid w:val="005C3DB6"/>
    <w:rsid w:val="005C3DBD"/>
    <w:rsid w:val="005C3F7D"/>
    <w:rsid w:val="005C3FD9"/>
    <w:rsid w:val="005C411C"/>
    <w:rsid w:val="005C4317"/>
    <w:rsid w:val="005C43F9"/>
    <w:rsid w:val="005C451C"/>
    <w:rsid w:val="005C4573"/>
    <w:rsid w:val="005C462D"/>
    <w:rsid w:val="005C47AC"/>
    <w:rsid w:val="005C4960"/>
    <w:rsid w:val="005C49DC"/>
    <w:rsid w:val="005C4AB1"/>
    <w:rsid w:val="005C4C5F"/>
    <w:rsid w:val="005C4DF0"/>
    <w:rsid w:val="005C4EF7"/>
    <w:rsid w:val="005C4F39"/>
    <w:rsid w:val="005C4F46"/>
    <w:rsid w:val="005C5085"/>
    <w:rsid w:val="005C5102"/>
    <w:rsid w:val="005C51DF"/>
    <w:rsid w:val="005C52DC"/>
    <w:rsid w:val="005C5375"/>
    <w:rsid w:val="005C5383"/>
    <w:rsid w:val="005C545B"/>
    <w:rsid w:val="005C54F8"/>
    <w:rsid w:val="005C554D"/>
    <w:rsid w:val="005C56D8"/>
    <w:rsid w:val="005C596E"/>
    <w:rsid w:val="005C5B56"/>
    <w:rsid w:val="005C5B8D"/>
    <w:rsid w:val="005C5E09"/>
    <w:rsid w:val="005C5E28"/>
    <w:rsid w:val="005C5E84"/>
    <w:rsid w:val="005C6404"/>
    <w:rsid w:val="005C6516"/>
    <w:rsid w:val="005C6567"/>
    <w:rsid w:val="005C6A35"/>
    <w:rsid w:val="005C6A90"/>
    <w:rsid w:val="005C6AB9"/>
    <w:rsid w:val="005C6CC7"/>
    <w:rsid w:val="005C6E62"/>
    <w:rsid w:val="005C6E7E"/>
    <w:rsid w:val="005C6F87"/>
    <w:rsid w:val="005C70DC"/>
    <w:rsid w:val="005C70DD"/>
    <w:rsid w:val="005C7182"/>
    <w:rsid w:val="005C7737"/>
    <w:rsid w:val="005C7931"/>
    <w:rsid w:val="005C79DA"/>
    <w:rsid w:val="005C7A30"/>
    <w:rsid w:val="005C7A4F"/>
    <w:rsid w:val="005C7C05"/>
    <w:rsid w:val="005C7C28"/>
    <w:rsid w:val="005C7C35"/>
    <w:rsid w:val="005C7C65"/>
    <w:rsid w:val="005C7C76"/>
    <w:rsid w:val="005C7FB1"/>
    <w:rsid w:val="005D013D"/>
    <w:rsid w:val="005D02E8"/>
    <w:rsid w:val="005D0338"/>
    <w:rsid w:val="005D0584"/>
    <w:rsid w:val="005D05DA"/>
    <w:rsid w:val="005D06A8"/>
    <w:rsid w:val="005D0739"/>
    <w:rsid w:val="005D0779"/>
    <w:rsid w:val="005D0785"/>
    <w:rsid w:val="005D0949"/>
    <w:rsid w:val="005D09DA"/>
    <w:rsid w:val="005D0AA0"/>
    <w:rsid w:val="005D0AFC"/>
    <w:rsid w:val="005D0BAA"/>
    <w:rsid w:val="005D0C35"/>
    <w:rsid w:val="005D0C9C"/>
    <w:rsid w:val="005D0CAA"/>
    <w:rsid w:val="005D0CC7"/>
    <w:rsid w:val="005D0D4F"/>
    <w:rsid w:val="005D0D52"/>
    <w:rsid w:val="005D0D8C"/>
    <w:rsid w:val="005D0E3F"/>
    <w:rsid w:val="005D0F34"/>
    <w:rsid w:val="005D0F53"/>
    <w:rsid w:val="005D104E"/>
    <w:rsid w:val="005D11A0"/>
    <w:rsid w:val="005D13E6"/>
    <w:rsid w:val="005D159F"/>
    <w:rsid w:val="005D15AA"/>
    <w:rsid w:val="005D18BB"/>
    <w:rsid w:val="005D18BE"/>
    <w:rsid w:val="005D1916"/>
    <w:rsid w:val="005D19CD"/>
    <w:rsid w:val="005D1A08"/>
    <w:rsid w:val="005D1A51"/>
    <w:rsid w:val="005D1B2D"/>
    <w:rsid w:val="005D1B5A"/>
    <w:rsid w:val="005D1BE0"/>
    <w:rsid w:val="005D1CA5"/>
    <w:rsid w:val="005D1CD0"/>
    <w:rsid w:val="005D1DE3"/>
    <w:rsid w:val="005D1ECC"/>
    <w:rsid w:val="005D206A"/>
    <w:rsid w:val="005D224A"/>
    <w:rsid w:val="005D2293"/>
    <w:rsid w:val="005D2366"/>
    <w:rsid w:val="005D2462"/>
    <w:rsid w:val="005D2632"/>
    <w:rsid w:val="005D26AB"/>
    <w:rsid w:val="005D26AF"/>
    <w:rsid w:val="005D285D"/>
    <w:rsid w:val="005D2A53"/>
    <w:rsid w:val="005D2BB0"/>
    <w:rsid w:val="005D2C18"/>
    <w:rsid w:val="005D2CA8"/>
    <w:rsid w:val="005D2D75"/>
    <w:rsid w:val="005D2DE3"/>
    <w:rsid w:val="005D2ED8"/>
    <w:rsid w:val="005D2F1D"/>
    <w:rsid w:val="005D2F6F"/>
    <w:rsid w:val="005D31C5"/>
    <w:rsid w:val="005D31FA"/>
    <w:rsid w:val="005D32E2"/>
    <w:rsid w:val="005D3489"/>
    <w:rsid w:val="005D36CF"/>
    <w:rsid w:val="005D3915"/>
    <w:rsid w:val="005D39EF"/>
    <w:rsid w:val="005D3F0D"/>
    <w:rsid w:val="005D4184"/>
    <w:rsid w:val="005D41DE"/>
    <w:rsid w:val="005D42DE"/>
    <w:rsid w:val="005D42E4"/>
    <w:rsid w:val="005D42EB"/>
    <w:rsid w:val="005D4346"/>
    <w:rsid w:val="005D469C"/>
    <w:rsid w:val="005D4784"/>
    <w:rsid w:val="005D47DE"/>
    <w:rsid w:val="005D486F"/>
    <w:rsid w:val="005D4AA1"/>
    <w:rsid w:val="005D4B80"/>
    <w:rsid w:val="005D4C1F"/>
    <w:rsid w:val="005D4CC3"/>
    <w:rsid w:val="005D4EF6"/>
    <w:rsid w:val="005D4FEB"/>
    <w:rsid w:val="005D5077"/>
    <w:rsid w:val="005D5284"/>
    <w:rsid w:val="005D52A6"/>
    <w:rsid w:val="005D52F3"/>
    <w:rsid w:val="005D56DA"/>
    <w:rsid w:val="005D573C"/>
    <w:rsid w:val="005D57C8"/>
    <w:rsid w:val="005D5807"/>
    <w:rsid w:val="005D5A75"/>
    <w:rsid w:val="005D5A7A"/>
    <w:rsid w:val="005D5A96"/>
    <w:rsid w:val="005D5BDE"/>
    <w:rsid w:val="005D5BEF"/>
    <w:rsid w:val="005D5FC0"/>
    <w:rsid w:val="005D5FFB"/>
    <w:rsid w:val="005D6094"/>
    <w:rsid w:val="005D61A7"/>
    <w:rsid w:val="005D63E2"/>
    <w:rsid w:val="005D640C"/>
    <w:rsid w:val="005D642E"/>
    <w:rsid w:val="005D64CB"/>
    <w:rsid w:val="005D64D7"/>
    <w:rsid w:val="005D65C3"/>
    <w:rsid w:val="005D6604"/>
    <w:rsid w:val="005D67F5"/>
    <w:rsid w:val="005D683C"/>
    <w:rsid w:val="005D6883"/>
    <w:rsid w:val="005D697A"/>
    <w:rsid w:val="005D6BEF"/>
    <w:rsid w:val="005D6CF2"/>
    <w:rsid w:val="005D6D8D"/>
    <w:rsid w:val="005D6DC0"/>
    <w:rsid w:val="005D6FA0"/>
    <w:rsid w:val="005D701A"/>
    <w:rsid w:val="005D7065"/>
    <w:rsid w:val="005D7370"/>
    <w:rsid w:val="005D740F"/>
    <w:rsid w:val="005D7531"/>
    <w:rsid w:val="005D769A"/>
    <w:rsid w:val="005D777E"/>
    <w:rsid w:val="005D781E"/>
    <w:rsid w:val="005D7844"/>
    <w:rsid w:val="005D7A9F"/>
    <w:rsid w:val="005D7BBA"/>
    <w:rsid w:val="005D7E63"/>
    <w:rsid w:val="005E0005"/>
    <w:rsid w:val="005E00C3"/>
    <w:rsid w:val="005E01B2"/>
    <w:rsid w:val="005E03E7"/>
    <w:rsid w:val="005E03EA"/>
    <w:rsid w:val="005E03ED"/>
    <w:rsid w:val="005E0554"/>
    <w:rsid w:val="005E05BA"/>
    <w:rsid w:val="005E06F5"/>
    <w:rsid w:val="005E07A3"/>
    <w:rsid w:val="005E07C6"/>
    <w:rsid w:val="005E0817"/>
    <w:rsid w:val="005E0A3B"/>
    <w:rsid w:val="005E0A9C"/>
    <w:rsid w:val="005E0BCE"/>
    <w:rsid w:val="005E0EED"/>
    <w:rsid w:val="005E0FCC"/>
    <w:rsid w:val="005E0FD6"/>
    <w:rsid w:val="005E0FDF"/>
    <w:rsid w:val="005E106E"/>
    <w:rsid w:val="005E1087"/>
    <w:rsid w:val="005E11ED"/>
    <w:rsid w:val="005E120E"/>
    <w:rsid w:val="005E12B8"/>
    <w:rsid w:val="005E12D5"/>
    <w:rsid w:val="005E1375"/>
    <w:rsid w:val="005E1431"/>
    <w:rsid w:val="005E15C3"/>
    <w:rsid w:val="005E169A"/>
    <w:rsid w:val="005E16FC"/>
    <w:rsid w:val="005E17DF"/>
    <w:rsid w:val="005E1A0F"/>
    <w:rsid w:val="005E1A89"/>
    <w:rsid w:val="005E1C05"/>
    <w:rsid w:val="005E1CAA"/>
    <w:rsid w:val="005E20A2"/>
    <w:rsid w:val="005E22F4"/>
    <w:rsid w:val="005E23A7"/>
    <w:rsid w:val="005E24AA"/>
    <w:rsid w:val="005E260D"/>
    <w:rsid w:val="005E2672"/>
    <w:rsid w:val="005E296E"/>
    <w:rsid w:val="005E29B9"/>
    <w:rsid w:val="005E2AF0"/>
    <w:rsid w:val="005E2B4D"/>
    <w:rsid w:val="005E2BE7"/>
    <w:rsid w:val="005E2C0E"/>
    <w:rsid w:val="005E2EFC"/>
    <w:rsid w:val="005E30E0"/>
    <w:rsid w:val="005E32DF"/>
    <w:rsid w:val="005E3388"/>
    <w:rsid w:val="005E3693"/>
    <w:rsid w:val="005E3713"/>
    <w:rsid w:val="005E3843"/>
    <w:rsid w:val="005E389E"/>
    <w:rsid w:val="005E39ED"/>
    <w:rsid w:val="005E3A84"/>
    <w:rsid w:val="005E3C2E"/>
    <w:rsid w:val="005E3CA5"/>
    <w:rsid w:val="005E3F41"/>
    <w:rsid w:val="005E3F6E"/>
    <w:rsid w:val="005E3FC5"/>
    <w:rsid w:val="005E41AF"/>
    <w:rsid w:val="005E456A"/>
    <w:rsid w:val="005E45FC"/>
    <w:rsid w:val="005E476A"/>
    <w:rsid w:val="005E47A7"/>
    <w:rsid w:val="005E47BF"/>
    <w:rsid w:val="005E48D2"/>
    <w:rsid w:val="005E498A"/>
    <w:rsid w:val="005E499E"/>
    <w:rsid w:val="005E4BA5"/>
    <w:rsid w:val="005E4D89"/>
    <w:rsid w:val="005E4DC0"/>
    <w:rsid w:val="005E4FE6"/>
    <w:rsid w:val="005E52D0"/>
    <w:rsid w:val="005E5355"/>
    <w:rsid w:val="005E5364"/>
    <w:rsid w:val="005E552C"/>
    <w:rsid w:val="005E5732"/>
    <w:rsid w:val="005E592A"/>
    <w:rsid w:val="005E5A8E"/>
    <w:rsid w:val="005E5AA2"/>
    <w:rsid w:val="005E5B6D"/>
    <w:rsid w:val="005E5C52"/>
    <w:rsid w:val="005E5D5C"/>
    <w:rsid w:val="005E5E12"/>
    <w:rsid w:val="005E5FF4"/>
    <w:rsid w:val="005E6055"/>
    <w:rsid w:val="005E6189"/>
    <w:rsid w:val="005E6348"/>
    <w:rsid w:val="005E6387"/>
    <w:rsid w:val="005E63CD"/>
    <w:rsid w:val="005E6493"/>
    <w:rsid w:val="005E65A8"/>
    <w:rsid w:val="005E6683"/>
    <w:rsid w:val="005E66CD"/>
    <w:rsid w:val="005E6AA9"/>
    <w:rsid w:val="005E6C2B"/>
    <w:rsid w:val="005E6E18"/>
    <w:rsid w:val="005E6ED8"/>
    <w:rsid w:val="005E6EF8"/>
    <w:rsid w:val="005E6FEE"/>
    <w:rsid w:val="005E7022"/>
    <w:rsid w:val="005E7094"/>
    <w:rsid w:val="005E73CE"/>
    <w:rsid w:val="005E7588"/>
    <w:rsid w:val="005E75DB"/>
    <w:rsid w:val="005E75EA"/>
    <w:rsid w:val="005E778E"/>
    <w:rsid w:val="005E7A0B"/>
    <w:rsid w:val="005E7B58"/>
    <w:rsid w:val="005E7BBC"/>
    <w:rsid w:val="005E7C86"/>
    <w:rsid w:val="005E7EA8"/>
    <w:rsid w:val="005E7F96"/>
    <w:rsid w:val="005F0055"/>
    <w:rsid w:val="005F03B5"/>
    <w:rsid w:val="005F04EE"/>
    <w:rsid w:val="005F04F4"/>
    <w:rsid w:val="005F0559"/>
    <w:rsid w:val="005F0755"/>
    <w:rsid w:val="005F0763"/>
    <w:rsid w:val="005F08BA"/>
    <w:rsid w:val="005F08C3"/>
    <w:rsid w:val="005F0AE7"/>
    <w:rsid w:val="005F0B52"/>
    <w:rsid w:val="005F0B7D"/>
    <w:rsid w:val="005F0C38"/>
    <w:rsid w:val="005F0FCB"/>
    <w:rsid w:val="005F0FCC"/>
    <w:rsid w:val="005F114E"/>
    <w:rsid w:val="005F13DA"/>
    <w:rsid w:val="005F142D"/>
    <w:rsid w:val="005F14BE"/>
    <w:rsid w:val="005F168E"/>
    <w:rsid w:val="005F1816"/>
    <w:rsid w:val="005F1880"/>
    <w:rsid w:val="005F1908"/>
    <w:rsid w:val="005F193A"/>
    <w:rsid w:val="005F1972"/>
    <w:rsid w:val="005F1AAF"/>
    <w:rsid w:val="005F1B15"/>
    <w:rsid w:val="005F1B26"/>
    <w:rsid w:val="005F1B83"/>
    <w:rsid w:val="005F1E5F"/>
    <w:rsid w:val="005F1F4C"/>
    <w:rsid w:val="005F2062"/>
    <w:rsid w:val="005F209E"/>
    <w:rsid w:val="005F222F"/>
    <w:rsid w:val="005F2324"/>
    <w:rsid w:val="005F23D7"/>
    <w:rsid w:val="005F25D0"/>
    <w:rsid w:val="005F265C"/>
    <w:rsid w:val="005F280D"/>
    <w:rsid w:val="005F28E9"/>
    <w:rsid w:val="005F2960"/>
    <w:rsid w:val="005F29E2"/>
    <w:rsid w:val="005F2CD1"/>
    <w:rsid w:val="005F2E38"/>
    <w:rsid w:val="005F2EBB"/>
    <w:rsid w:val="005F2EC0"/>
    <w:rsid w:val="005F2F4F"/>
    <w:rsid w:val="005F30A9"/>
    <w:rsid w:val="005F318D"/>
    <w:rsid w:val="005F3245"/>
    <w:rsid w:val="005F33BE"/>
    <w:rsid w:val="005F364E"/>
    <w:rsid w:val="005F3653"/>
    <w:rsid w:val="005F3713"/>
    <w:rsid w:val="005F3B4E"/>
    <w:rsid w:val="005F3B9F"/>
    <w:rsid w:val="005F3C3A"/>
    <w:rsid w:val="005F3C6A"/>
    <w:rsid w:val="005F3C92"/>
    <w:rsid w:val="005F3D16"/>
    <w:rsid w:val="005F3DBC"/>
    <w:rsid w:val="005F3E1F"/>
    <w:rsid w:val="005F402D"/>
    <w:rsid w:val="005F4073"/>
    <w:rsid w:val="005F41B8"/>
    <w:rsid w:val="005F41C3"/>
    <w:rsid w:val="005F4443"/>
    <w:rsid w:val="005F4563"/>
    <w:rsid w:val="005F4577"/>
    <w:rsid w:val="005F45BA"/>
    <w:rsid w:val="005F463B"/>
    <w:rsid w:val="005F46D3"/>
    <w:rsid w:val="005F47A0"/>
    <w:rsid w:val="005F47A4"/>
    <w:rsid w:val="005F481E"/>
    <w:rsid w:val="005F494E"/>
    <w:rsid w:val="005F4C0C"/>
    <w:rsid w:val="005F4C5F"/>
    <w:rsid w:val="005F4CF0"/>
    <w:rsid w:val="005F5533"/>
    <w:rsid w:val="005F563F"/>
    <w:rsid w:val="005F566A"/>
    <w:rsid w:val="005F57A5"/>
    <w:rsid w:val="005F57EC"/>
    <w:rsid w:val="005F5835"/>
    <w:rsid w:val="005F5839"/>
    <w:rsid w:val="005F5A47"/>
    <w:rsid w:val="005F5B5C"/>
    <w:rsid w:val="005F5C14"/>
    <w:rsid w:val="005F5C64"/>
    <w:rsid w:val="005F5DCD"/>
    <w:rsid w:val="005F5F74"/>
    <w:rsid w:val="005F5F83"/>
    <w:rsid w:val="005F5FC7"/>
    <w:rsid w:val="005F61A4"/>
    <w:rsid w:val="005F62FA"/>
    <w:rsid w:val="005F637D"/>
    <w:rsid w:val="005F64D5"/>
    <w:rsid w:val="005F659C"/>
    <w:rsid w:val="005F6664"/>
    <w:rsid w:val="005F6668"/>
    <w:rsid w:val="005F677D"/>
    <w:rsid w:val="005F69C2"/>
    <w:rsid w:val="005F6B6D"/>
    <w:rsid w:val="005F6CA5"/>
    <w:rsid w:val="005F6F10"/>
    <w:rsid w:val="005F7115"/>
    <w:rsid w:val="005F735E"/>
    <w:rsid w:val="005F7513"/>
    <w:rsid w:val="005F7519"/>
    <w:rsid w:val="005F75BB"/>
    <w:rsid w:val="005F7672"/>
    <w:rsid w:val="005F778F"/>
    <w:rsid w:val="005F7871"/>
    <w:rsid w:val="005F78A2"/>
    <w:rsid w:val="005F78C0"/>
    <w:rsid w:val="005F7A12"/>
    <w:rsid w:val="005F7C65"/>
    <w:rsid w:val="005F7D1E"/>
    <w:rsid w:val="005F7E5A"/>
    <w:rsid w:val="005F7F3A"/>
    <w:rsid w:val="005F7F74"/>
    <w:rsid w:val="00600239"/>
    <w:rsid w:val="006002E7"/>
    <w:rsid w:val="0060048B"/>
    <w:rsid w:val="006004B7"/>
    <w:rsid w:val="006006CE"/>
    <w:rsid w:val="00600788"/>
    <w:rsid w:val="00600843"/>
    <w:rsid w:val="00600A2E"/>
    <w:rsid w:val="00600ABE"/>
    <w:rsid w:val="00600AF6"/>
    <w:rsid w:val="00600B7F"/>
    <w:rsid w:val="00600CEB"/>
    <w:rsid w:val="00600D0F"/>
    <w:rsid w:val="00600E34"/>
    <w:rsid w:val="00600F3B"/>
    <w:rsid w:val="0060104F"/>
    <w:rsid w:val="006010A8"/>
    <w:rsid w:val="00601110"/>
    <w:rsid w:val="00601254"/>
    <w:rsid w:val="00601392"/>
    <w:rsid w:val="00601426"/>
    <w:rsid w:val="006014DB"/>
    <w:rsid w:val="0060152A"/>
    <w:rsid w:val="006015E9"/>
    <w:rsid w:val="0060163A"/>
    <w:rsid w:val="0060172C"/>
    <w:rsid w:val="00601A72"/>
    <w:rsid w:val="00601BE6"/>
    <w:rsid w:val="00601C9B"/>
    <w:rsid w:val="00601D03"/>
    <w:rsid w:val="0060209D"/>
    <w:rsid w:val="0060212B"/>
    <w:rsid w:val="0060227D"/>
    <w:rsid w:val="00602309"/>
    <w:rsid w:val="006023F0"/>
    <w:rsid w:val="006024FB"/>
    <w:rsid w:val="006026C0"/>
    <w:rsid w:val="0060284A"/>
    <w:rsid w:val="006028B1"/>
    <w:rsid w:val="00602979"/>
    <w:rsid w:val="00602B9E"/>
    <w:rsid w:val="00602E07"/>
    <w:rsid w:val="00602F62"/>
    <w:rsid w:val="00602FE8"/>
    <w:rsid w:val="00603006"/>
    <w:rsid w:val="006032DA"/>
    <w:rsid w:val="006032FD"/>
    <w:rsid w:val="006034B7"/>
    <w:rsid w:val="00603621"/>
    <w:rsid w:val="00603833"/>
    <w:rsid w:val="00603854"/>
    <w:rsid w:val="006038F0"/>
    <w:rsid w:val="006039B4"/>
    <w:rsid w:val="00603A8D"/>
    <w:rsid w:val="00603BBF"/>
    <w:rsid w:val="00603CC8"/>
    <w:rsid w:val="00603CDF"/>
    <w:rsid w:val="00603D35"/>
    <w:rsid w:val="00603DC6"/>
    <w:rsid w:val="00603E64"/>
    <w:rsid w:val="00603F65"/>
    <w:rsid w:val="00604036"/>
    <w:rsid w:val="0060403B"/>
    <w:rsid w:val="00604253"/>
    <w:rsid w:val="006042C0"/>
    <w:rsid w:val="0060432A"/>
    <w:rsid w:val="006043A8"/>
    <w:rsid w:val="00604489"/>
    <w:rsid w:val="00604548"/>
    <w:rsid w:val="00604555"/>
    <w:rsid w:val="0060458D"/>
    <w:rsid w:val="00604618"/>
    <w:rsid w:val="00604663"/>
    <w:rsid w:val="006046E1"/>
    <w:rsid w:val="00604842"/>
    <w:rsid w:val="00604938"/>
    <w:rsid w:val="006049ED"/>
    <w:rsid w:val="00604AC1"/>
    <w:rsid w:val="00605063"/>
    <w:rsid w:val="00605117"/>
    <w:rsid w:val="006051F2"/>
    <w:rsid w:val="006053A3"/>
    <w:rsid w:val="0060544E"/>
    <w:rsid w:val="006054C0"/>
    <w:rsid w:val="006055DE"/>
    <w:rsid w:val="0060561A"/>
    <w:rsid w:val="0060562E"/>
    <w:rsid w:val="0060565B"/>
    <w:rsid w:val="00605A0A"/>
    <w:rsid w:val="00605CB4"/>
    <w:rsid w:val="00605D82"/>
    <w:rsid w:val="00605EA7"/>
    <w:rsid w:val="00605F56"/>
    <w:rsid w:val="0060637C"/>
    <w:rsid w:val="006064A0"/>
    <w:rsid w:val="00606678"/>
    <w:rsid w:val="00606697"/>
    <w:rsid w:val="00606961"/>
    <w:rsid w:val="00606A34"/>
    <w:rsid w:val="00606B1E"/>
    <w:rsid w:val="00606BDE"/>
    <w:rsid w:val="00606D43"/>
    <w:rsid w:val="00607271"/>
    <w:rsid w:val="006072E8"/>
    <w:rsid w:val="0060749D"/>
    <w:rsid w:val="00607596"/>
    <w:rsid w:val="00607A4F"/>
    <w:rsid w:val="00607A7D"/>
    <w:rsid w:val="00607BBC"/>
    <w:rsid w:val="006103C8"/>
    <w:rsid w:val="0061040E"/>
    <w:rsid w:val="00610462"/>
    <w:rsid w:val="00610494"/>
    <w:rsid w:val="0061065F"/>
    <w:rsid w:val="0061072A"/>
    <w:rsid w:val="006107AB"/>
    <w:rsid w:val="006107B4"/>
    <w:rsid w:val="0061089D"/>
    <w:rsid w:val="006109B7"/>
    <w:rsid w:val="00610A76"/>
    <w:rsid w:val="00610A93"/>
    <w:rsid w:val="00610AB2"/>
    <w:rsid w:val="00610BDA"/>
    <w:rsid w:val="00610D58"/>
    <w:rsid w:val="00610DFF"/>
    <w:rsid w:val="00610EA6"/>
    <w:rsid w:val="00610EE6"/>
    <w:rsid w:val="006111AF"/>
    <w:rsid w:val="006111B4"/>
    <w:rsid w:val="006112B0"/>
    <w:rsid w:val="0061130E"/>
    <w:rsid w:val="0061158C"/>
    <w:rsid w:val="006119C8"/>
    <w:rsid w:val="00611AE2"/>
    <w:rsid w:val="00611B6C"/>
    <w:rsid w:val="00611EFF"/>
    <w:rsid w:val="0061217B"/>
    <w:rsid w:val="00612210"/>
    <w:rsid w:val="00612602"/>
    <w:rsid w:val="0061266D"/>
    <w:rsid w:val="006127B4"/>
    <w:rsid w:val="006128B2"/>
    <w:rsid w:val="00612958"/>
    <w:rsid w:val="00612AC6"/>
    <w:rsid w:val="00612AFE"/>
    <w:rsid w:val="00612B01"/>
    <w:rsid w:val="00612BBD"/>
    <w:rsid w:val="00612C76"/>
    <w:rsid w:val="00612CC5"/>
    <w:rsid w:val="00612DBC"/>
    <w:rsid w:val="00612F47"/>
    <w:rsid w:val="00612F8C"/>
    <w:rsid w:val="006130C8"/>
    <w:rsid w:val="006132C6"/>
    <w:rsid w:val="00613349"/>
    <w:rsid w:val="006133DE"/>
    <w:rsid w:val="00613820"/>
    <w:rsid w:val="006138A0"/>
    <w:rsid w:val="00613916"/>
    <w:rsid w:val="0061391E"/>
    <w:rsid w:val="00613924"/>
    <w:rsid w:val="00613991"/>
    <w:rsid w:val="00613B79"/>
    <w:rsid w:val="00613C9A"/>
    <w:rsid w:val="00613D5C"/>
    <w:rsid w:val="00613F03"/>
    <w:rsid w:val="0061422E"/>
    <w:rsid w:val="0061434A"/>
    <w:rsid w:val="00614489"/>
    <w:rsid w:val="00614569"/>
    <w:rsid w:val="006145BA"/>
    <w:rsid w:val="00614614"/>
    <w:rsid w:val="00614959"/>
    <w:rsid w:val="00614975"/>
    <w:rsid w:val="006149A6"/>
    <w:rsid w:val="00614C31"/>
    <w:rsid w:val="00614CE5"/>
    <w:rsid w:val="00614E65"/>
    <w:rsid w:val="00614E78"/>
    <w:rsid w:val="00615023"/>
    <w:rsid w:val="006150C9"/>
    <w:rsid w:val="0061516F"/>
    <w:rsid w:val="006154F1"/>
    <w:rsid w:val="006157E1"/>
    <w:rsid w:val="00615C0A"/>
    <w:rsid w:val="00615C44"/>
    <w:rsid w:val="00615D0D"/>
    <w:rsid w:val="00615D17"/>
    <w:rsid w:val="00616371"/>
    <w:rsid w:val="006164AA"/>
    <w:rsid w:val="006164BC"/>
    <w:rsid w:val="00616624"/>
    <w:rsid w:val="0061662F"/>
    <w:rsid w:val="0061672B"/>
    <w:rsid w:val="006168E3"/>
    <w:rsid w:val="006169EB"/>
    <w:rsid w:val="00616A0B"/>
    <w:rsid w:val="00616AAD"/>
    <w:rsid w:val="00616BA4"/>
    <w:rsid w:val="00616CF8"/>
    <w:rsid w:val="00616D05"/>
    <w:rsid w:val="00616E91"/>
    <w:rsid w:val="00616F4E"/>
    <w:rsid w:val="0061704C"/>
    <w:rsid w:val="006170E4"/>
    <w:rsid w:val="00617185"/>
    <w:rsid w:val="006171A7"/>
    <w:rsid w:val="006172AA"/>
    <w:rsid w:val="00617565"/>
    <w:rsid w:val="00617650"/>
    <w:rsid w:val="006176C5"/>
    <w:rsid w:val="00617971"/>
    <w:rsid w:val="006179AF"/>
    <w:rsid w:val="00617A69"/>
    <w:rsid w:val="00617D27"/>
    <w:rsid w:val="00617D64"/>
    <w:rsid w:val="00617E60"/>
    <w:rsid w:val="00617F74"/>
    <w:rsid w:val="00617FC4"/>
    <w:rsid w:val="00620118"/>
    <w:rsid w:val="006201ED"/>
    <w:rsid w:val="006204AA"/>
    <w:rsid w:val="00620542"/>
    <w:rsid w:val="00620579"/>
    <w:rsid w:val="0062058C"/>
    <w:rsid w:val="0062085E"/>
    <w:rsid w:val="006208A2"/>
    <w:rsid w:val="00620A42"/>
    <w:rsid w:val="00620B01"/>
    <w:rsid w:val="00620F14"/>
    <w:rsid w:val="0062106C"/>
    <w:rsid w:val="0062127C"/>
    <w:rsid w:val="006212EA"/>
    <w:rsid w:val="006214F4"/>
    <w:rsid w:val="0062153F"/>
    <w:rsid w:val="00621835"/>
    <w:rsid w:val="006218B3"/>
    <w:rsid w:val="00621B52"/>
    <w:rsid w:val="00621B54"/>
    <w:rsid w:val="00621C1D"/>
    <w:rsid w:val="00621F1A"/>
    <w:rsid w:val="00621F30"/>
    <w:rsid w:val="00622194"/>
    <w:rsid w:val="006221A0"/>
    <w:rsid w:val="0062227C"/>
    <w:rsid w:val="00622304"/>
    <w:rsid w:val="00622315"/>
    <w:rsid w:val="006224A7"/>
    <w:rsid w:val="00622541"/>
    <w:rsid w:val="0062267C"/>
    <w:rsid w:val="0062271A"/>
    <w:rsid w:val="0062283F"/>
    <w:rsid w:val="00622877"/>
    <w:rsid w:val="006229C4"/>
    <w:rsid w:val="006229E5"/>
    <w:rsid w:val="00622A7D"/>
    <w:rsid w:val="00622D74"/>
    <w:rsid w:val="00622DA1"/>
    <w:rsid w:val="00622E06"/>
    <w:rsid w:val="0062304A"/>
    <w:rsid w:val="00623057"/>
    <w:rsid w:val="00623115"/>
    <w:rsid w:val="00623140"/>
    <w:rsid w:val="006231AC"/>
    <w:rsid w:val="006236E6"/>
    <w:rsid w:val="00623808"/>
    <w:rsid w:val="00623835"/>
    <w:rsid w:val="006239EC"/>
    <w:rsid w:val="00623BDD"/>
    <w:rsid w:val="00623BE9"/>
    <w:rsid w:val="00623C5A"/>
    <w:rsid w:val="00623C78"/>
    <w:rsid w:val="00623F7C"/>
    <w:rsid w:val="006240E3"/>
    <w:rsid w:val="00624123"/>
    <w:rsid w:val="00624341"/>
    <w:rsid w:val="00624585"/>
    <w:rsid w:val="006246EA"/>
    <w:rsid w:val="0062487D"/>
    <w:rsid w:val="00624A06"/>
    <w:rsid w:val="00624A77"/>
    <w:rsid w:val="00624C0C"/>
    <w:rsid w:val="00624C95"/>
    <w:rsid w:val="00624E5E"/>
    <w:rsid w:val="00624E96"/>
    <w:rsid w:val="00625150"/>
    <w:rsid w:val="006251BC"/>
    <w:rsid w:val="006254A9"/>
    <w:rsid w:val="006254F5"/>
    <w:rsid w:val="0062573F"/>
    <w:rsid w:val="00625767"/>
    <w:rsid w:val="006258F1"/>
    <w:rsid w:val="00625909"/>
    <w:rsid w:val="006259D4"/>
    <w:rsid w:val="00625A25"/>
    <w:rsid w:val="00625A89"/>
    <w:rsid w:val="00625C6F"/>
    <w:rsid w:val="00625DD3"/>
    <w:rsid w:val="00626009"/>
    <w:rsid w:val="00626017"/>
    <w:rsid w:val="00626021"/>
    <w:rsid w:val="006260CB"/>
    <w:rsid w:val="00626129"/>
    <w:rsid w:val="0062616E"/>
    <w:rsid w:val="006261B0"/>
    <w:rsid w:val="00626216"/>
    <w:rsid w:val="00626308"/>
    <w:rsid w:val="00626410"/>
    <w:rsid w:val="006264DE"/>
    <w:rsid w:val="00626592"/>
    <w:rsid w:val="006265CF"/>
    <w:rsid w:val="0062662A"/>
    <w:rsid w:val="006267FA"/>
    <w:rsid w:val="0062694E"/>
    <w:rsid w:val="006269C4"/>
    <w:rsid w:val="00626A1A"/>
    <w:rsid w:val="00626A74"/>
    <w:rsid w:val="00626D39"/>
    <w:rsid w:val="00626EFD"/>
    <w:rsid w:val="00626F1F"/>
    <w:rsid w:val="00626FD3"/>
    <w:rsid w:val="00627092"/>
    <w:rsid w:val="006271C7"/>
    <w:rsid w:val="0062727F"/>
    <w:rsid w:val="006272C3"/>
    <w:rsid w:val="0062748E"/>
    <w:rsid w:val="006274DF"/>
    <w:rsid w:val="00627634"/>
    <w:rsid w:val="00627694"/>
    <w:rsid w:val="00627BCA"/>
    <w:rsid w:val="00627C26"/>
    <w:rsid w:val="00627D3C"/>
    <w:rsid w:val="00627E8F"/>
    <w:rsid w:val="00627EDC"/>
    <w:rsid w:val="00627F75"/>
    <w:rsid w:val="006302BE"/>
    <w:rsid w:val="00630356"/>
    <w:rsid w:val="00630421"/>
    <w:rsid w:val="0063065E"/>
    <w:rsid w:val="00630731"/>
    <w:rsid w:val="00630832"/>
    <w:rsid w:val="006309E9"/>
    <w:rsid w:val="00630BD6"/>
    <w:rsid w:val="00630C28"/>
    <w:rsid w:val="00630C29"/>
    <w:rsid w:val="00630C81"/>
    <w:rsid w:val="00630D17"/>
    <w:rsid w:val="00630D4B"/>
    <w:rsid w:val="00630F71"/>
    <w:rsid w:val="00630FDB"/>
    <w:rsid w:val="006310F4"/>
    <w:rsid w:val="0063116F"/>
    <w:rsid w:val="00631220"/>
    <w:rsid w:val="00631259"/>
    <w:rsid w:val="006312E6"/>
    <w:rsid w:val="00631322"/>
    <w:rsid w:val="00631367"/>
    <w:rsid w:val="00631541"/>
    <w:rsid w:val="006317D6"/>
    <w:rsid w:val="00631962"/>
    <w:rsid w:val="00631C8A"/>
    <w:rsid w:val="00631EC2"/>
    <w:rsid w:val="00631F06"/>
    <w:rsid w:val="00632053"/>
    <w:rsid w:val="0063211A"/>
    <w:rsid w:val="0063212A"/>
    <w:rsid w:val="006323BC"/>
    <w:rsid w:val="006323F1"/>
    <w:rsid w:val="0063257A"/>
    <w:rsid w:val="0063267D"/>
    <w:rsid w:val="00632803"/>
    <w:rsid w:val="00632810"/>
    <w:rsid w:val="00632822"/>
    <w:rsid w:val="00632D77"/>
    <w:rsid w:val="00632E26"/>
    <w:rsid w:val="006330DB"/>
    <w:rsid w:val="006332F4"/>
    <w:rsid w:val="0063335E"/>
    <w:rsid w:val="00633522"/>
    <w:rsid w:val="0063355C"/>
    <w:rsid w:val="0063358D"/>
    <w:rsid w:val="00633719"/>
    <w:rsid w:val="00633892"/>
    <w:rsid w:val="006338DD"/>
    <w:rsid w:val="006339C7"/>
    <w:rsid w:val="00633AED"/>
    <w:rsid w:val="00633B8D"/>
    <w:rsid w:val="00633C97"/>
    <w:rsid w:val="00633CAD"/>
    <w:rsid w:val="00633E1E"/>
    <w:rsid w:val="00633E41"/>
    <w:rsid w:val="00633F30"/>
    <w:rsid w:val="00633F7A"/>
    <w:rsid w:val="00633FE4"/>
    <w:rsid w:val="00634008"/>
    <w:rsid w:val="00634095"/>
    <w:rsid w:val="006342C7"/>
    <w:rsid w:val="00634458"/>
    <w:rsid w:val="006344CF"/>
    <w:rsid w:val="00634513"/>
    <w:rsid w:val="0063479C"/>
    <w:rsid w:val="006349C9"/>
    <w:rsid w:val="00634A29"/>
    <w:rsid w:val="00634C9F"/>
    <w:rsid w:val="00634E0D"/>
    <w:rsid w:val="00634FC2"/>
    <w:rsid w:val="006351AC"/>
    <w:rsid w:val="0063536A"/>
    <w:rsid w:val="00635428"/>
    <w:rsid w:val="0063546C"/>
    <w:rsid w:val="006356B0"/>
    <w:rsid w:val="00635732"/>
    <w:rsid w:val="00635991"/>
    <w:rsid w:val="00635A0C"/>
    <w:rsid w:val="00635B57"/>
    <w:rsid w:val="00635B7B"/>
    <w:rsid w:val="00635BBD"/>
    <w:rsid w:val="00635C8A"/>
    <w:rsid w:val="00635D89"/>
    <w:rsid w:val="00635DAD"/>
    <w:rsid w:val="00636146"/>
    <w:rsid w:val="00636355"/>
    <w:rsid w:val="006363DC"/>
    <w:rsid w:val="006364B9"/>
    <w:rsid w:val="006365B9"/>
    <w:rsid w:val="00636627"/>
    <w:rsid w:val="00636733"/>
    <w:rsid w:val="006368A0"/>
    <w:rsid w:val="00636C46"/>
    <w:rsid w:val="00636CF6"/>
    <w:rsid w:val="00636D8A"/>
    <w:rsid w:val="0063702D"/>
    <w:rsid w:val="00637102"/>
    <w:rsid w:val="006371DB"/>
    <w:rsid w:val="006372AE"/>
    <w:rsid w:val="006372BD"/>
    <w:rsid w:val="006372C5"/>
    <w:rsid w:val="00637341"/>
    <w:rsid w:val="006374B1"/>
    <w:rsid w:val="00637851"/>
    <w:rsid w:val="006379A7"/>
    <w:rsid w:val="006379C0"/>
    <w:rsid w:val="00637AE5"/>
    <w:rsid w:val="00637F32"/>
    <w:rsid w:val="00637F58"/>
    <w:rsid w:val="00637FF7"/>
    <w:rsid w:val="00640153"/>
    <w:rsid w:val="0064030E"/>
    <w:rsid w:val="00640377"/>
    <w:rsid w:val="00640430"/>
    <w:rsid w:val="0064047C"/>
    <w:rsid w:val="006404E5"/>
    <w:rsid w:val="00640579"/>
    <w:rsid w:val="00640638"/>
    <w:rsid w:val="00640677"/>
    <w:rsid w:val="006407B2"/>
    <w:rsid w:val="006408D2"/>
    <w:rsid w:val="00640A8B"/>
    <w:rsid w:val="00640BDD"/>
    <w:rsid w:val="00640C17"/>
    <w:rsid w:val="00640C96"/>
    <w:rsid w:val="00640E15"/>
    <w:rsid w:val="0064127E"/>
    <w:rsid w:val="0064132E"/>
    <w:rsid w:val="00641591"/>
    <w:rsid w:val="006416C3"/>
    <w:rsid w:val="006418FA"/>
    <w:rsid w:val="00641ACB"/>
    <w:rsid w:val="00641B39"/>
    <w:rsid w:val="00641E19"/>
    <w:rsid w:val="00641F30"/>
    <w:rsid w:val="0064206D"/>
    <w:rsid w:val="006422AE"/>
    <w:rsid w:val="0064231C"/>
    <w:rsid w:val="006424BD"/>
    <w:rsid w:val="006426A6"/>
    <w:rsid w:val="00642732"/>
    <w:rsid w:val="00642737"/>
    <w:rsid w:val="00642786"/>
    <w:rsid w:val="00642BF4"/>
    <w:rsid w:val="00642D1E"/>
    <w:rsid w:val="00642E33"/>
    <w:rsid w:val="0064338C"/>
    <w:rsid w:val="00643413"/>
    <w:rsid w:val="00643744"/>
    <w:rsid w:val="00643852"/>
    <w:rsid w:val="00643CD2"/>
    <w:rsid w:val="00643D20"/>
    <w:rsid w:val="00643E65"/>
    <w:rsid w:val="0064409F"/>
    <w:rsid w:val="00644176"/>
    <w:rsid w:val="00644554"/>
    <w:rsid w:val="006445F2"/>
    <w:rsid w:val="00644773"/>
    <w:rsid w:val="00644A42"/>
    <w:rsid w:val="00644ABE"/>
    <w:rsid w:val="00644AF8"/>
    <w:rsid w:val="00644C68"/>
    <w:rsid w:val="00644CAA"/>
    <w:rsid w:val="00644E07"/>
    <w:rsid w:val="00644E2B"/>
    <w:rsid w:val="00644EDF"/>
    <w:rsid w:val="00645005"/>
    <w:rsid w:val="006450F3"/>
    <w:rsid w:val="0064515C"/>
    <w:rsid w:val="00645213"/>
    <w:rsid w:val="0064528B"/>
    <w:rsid w:val="0064531E"/>
    <w:rsid w:val="0064536B"/>
    <w:rsid w:val="006453BB"/>
    <w:rsid w:val="006453CD"/>
    <w:rsid w:val="006454E4"/>
    <w:rsid w:val="00645637"/>
    <w:rsid w:val="006457A9"/>
    <w:rsid w:val="006457B6"/>
    <w:rsid w:val="00645A1E"/>
    <w:rsid w:val="00645A7F"/>
    <w:rsid w:val="00645AD6"/>
    <w:rsid w:val="00645ADB"/>
    <w:rsid w:val="00645EAA"/>
    <w:rsid w:val="00645F3C"/>
    <w:rsid w:val="00646174"/>
    <w:rsid w:val="006461DA"/>
    <w:rsid w:val="00646347"/>
    <w:rsid w:val="00646440"/>
    <w:rsid w:val="00646441"/>
    <w:rsid w:val="00646727"/>
    <w:rsid w:val="0064679E"/>
    <w:rsid w:val="006469BE"/>
    <w:rsid w:val="00646A00"/>
    <w:rsid w:val="00646BCE"/>
    <w:rsid w:val="00646BE6"/>
    <w:rsid w:val="00646CBD"/>
    <w:rsid w:val="00646D8A"/>
    <w:rsid w:val="00646E8F"/>
    <w:rsid w:val="00646F2F"/>
    <w:rsid w:val="00646F93"/>
    <w:rsid w:val="00646FC5"/>
    <w:rsid w:val="0064723B"/>
    <w:rsid w:val="0064733E"/>
    <w:rsid w:val="0064739D"/>
    <w:rsid w:val="006473C4"/>
    <w:rsid w:val="0064772B"/>
    <w:rsid w:val="00647810"/>
    <w:rsid w:val="00647D5A"/>
    <w:rsid w:val="00647D79"/>
    <w:rsid w:val="00647E71"/>
    <w:rsid w:val="006500BE"/>
    <w:rsid w:val="0065021E"/>
    <w:rsid w:val="006505B6"/>
    <w:rsid w:val="0065062C"/>
    <w:rsid w:val="00650666"/>
    <w:rsid w:val="0065078D"/>
    <w:rsid w:val="006508F4"/>
    <w:rsid w:val="00650993"/>
    <w:rsid w:val="00650B0C"/>
    <w:rsid w:val="00650D6D"/>
    <w:rsid w:val="00650D74"/>
    <w:rsid w:val="00650D76"/>
    <w:rsid w:val="00650F43"/>
    <w:rsid w:val="00650FA0"/>
    <w:rsid w:val="00651239"/>
    <w:rsid w:val="006513AF"/>
    <w:rsid w:val="00651601"/>
    <w:rsid w:val="0065176D"/>
    <w:rsid w:val="006517FE"/>
    <w:rsid w:val="00651828"/>
    <w:rsid w:val="006518F1"/>
    <w:rsid w:val="0065192B"/>
    <w:rsid w:val="00651A15"/>
    <w:rsid w:val="00651A6B"/>
    <w:rsid w:val="00651B8D"/>
    <w:rsid w:val="00651C15"/>
    <w:rsid w:val="00651C9F"/>
    <w:rsid w:val="00651D13"/>
    <w:rsid w:val="00651D6C"/>
    <w:rsid w:val="00651D83"/>
    <w:rsid w:val="00651DC3"/>
    <w:rsid w:val="00651DC8"/>
    <w:rsid w:val="00651DDF"/>
    <w:rsid w:val="00651E7D"/>
    <w:rsid w:val="00651E9B"/>
    <w:rsid w:val="00651FD1"/>
    <w:rsid w:val="006522C4"/>
    <w:rsid w:val="00652481"/>
    <w:rsid w:val="0065252C"/>
    <w:rsid w:val="00652661"/>
    <w:rsid w:val="00652675"/>
    <w:rsid w:val="006526DB"/>
    <w:rsid w:val="00652827"/>
    <w:rsid w:val="006528B9"/>
    <w:rsid w:val="00652946"/>
    <w:rsid w:val="00652D0A"/>
    <w:rsid w:val="00652D43"/>
    <w:rsid w:val="00652DE0"/>
    <w:rsid w:val="00653143"/>
    <w:rsid w:val="0065331A"/>
    <w:rsid w:val="00653577"/>
    <w:rsid w:val="00653609"/>
    <w:rsid w:val="0065373E"/>
    <w:rsid w:val="006537AF"/>
    <w:rsid w:val="00653C2A"/>
    <w:rsid w:val="00653D35"/>
    <w:rsid w:val="00653D49"/>
    <w:rsid w:val="00653D9B"/>
    <w:rsid w:val="00653FFF"/>
    <w:rsid w:val="0065400E"/>
    <w:rsid w:val="00654036"/>
    <w:rsid w:val="00654075"/>
    <w:rsid w:val="006540CC"/>
    <w:rsid w:val="006541CA"/>
    <w:rsid w:val="006545FC"/>
    <w:rsid w:val="006546CA"/>
    <w:rsid w:val="006546E2"/>
    <w:rsid w:val="00654722"/>
    <w:rsid w:val="00654949"/>
    <w:rsid w:val="00654A5B"/>
    <w:rsid w:val="00654B7A"/>
    <w:rsid w:val="00654BCE"/>
    <w:rsid w:val="00654BE9"/>
    <w:rsid w:val="00654C10"/>
    <w:rsid w:val="00654CD8"/>
    <w:rsid w:val="00654D5F"/>
    <w:rsid w:val="00654E92"/>
    <w:rsid w:val="00654FB1"/>
    <w:rsid w:val="0065513C"/>
    <w:rsid w:val="00655334"/>
    <w:rsid w:val="00655337"/>
    <w:rsid w:val="00655425"/>
    <w:rsid w:val="006555DC"/>
    <w:rsid w:val="006556E5"/>
    <w:rsid w:val="006556E9"/>
    <w:rsid w:val="006557E7"/>
    <w:rsid w:val="006558AF"/>
    <w:rsid w:val="0065592C"/>
    <w:rsid w:val="00655945"/>
    <w:rsid w:val="006559CA"/>
    <w:rsid w:val="00655A6D"/>
    <w:rsid w:val="00655CAD"/>
    <w:rsid w:val="00655D0E"/>
    <w:rsid w:val="00655F15"/>
    <w:rsid w:val="00655F22"/>
    <w:rsid w:val="0065608A"/>
    <w:rsid w:val="0065608D"/>
    <w:rsid w:val="006562FE"/>
    <w:rsid w:val="00656382"/>
    <w:rsid w:val="00656395"/>
    <w:rsid w:val="006563C5"/>
    <w:rsid w:val="006564E5"/>
    <w:rsid w:val="00656890"/>
    <w:rsid w:val="006569C5"/>
    <w:rsid w:val="006569FC"/>
    <w:rsid w:val="00656C33"/>
    <w:rsid w:val="00656C9F"/>
    <w:rsid w:val="00656DAA"/>
    <w:rsid w:val="00656FAE"/>
    <w:rsid w:val="00656FE8"/>
    <w:rsid w:val="00657170"/>
    <w:rsid w:val="006571F7"/>
    <w:rsid w:val="0065720F"/>
    <w:rsid w:val="00657289"/>
    <w:rsid w:val="006572D7"/>
    <w:rsid w:val="00657316"/>
    <w:rsid w:val="00657335"/>
    <w:rsid w:val="006573CE"/>
    <w:rsid w:val="0065754A"/>
    <w:rsid w:val="006575E4"/>
    <w:rsid w:val="00657725"/>
    <w:rsid w:val="00657727"/>
    <w:rsid w:val="00657908"/>
    <w:rsid w:val="00657947"/>
    <w:rsid w:val="00657CE0"/>
    <w:rsid w:val="00657E84"/>
    <w:rsid w:val="00657FF4"/>
    <w:rsid w:val="00660095"/>
    <w:rsid w:val="006600F8"/>
    <w:rsid w:val="00660170"/>
    <w:rsid w:val="006601B8"/>
    <w:rsid w:val="006601CE"/>
    <w:rsid w:val="0066025F"/>
    <w:rsid w:val="00660276"/>
    <w:rsid w:val="00660397"/>
    <w:rsid w:val="00660464"/>
    <w:rsid w:val="00660888"/>
    <w:rsid w:val="0066094A"/>
    <w:rsid w:val="00660956"/>
    <w:rsid w:val="00660B1D"/>
    <w:rsid w:val="00660C35"/>
    <w:rsid w:val="00660D46"/>
    <w:rsid w:val="00660EB9"/>
    <w:rsid w:val="00660EDD"/>
    <w:rsid w:val="00661345"/>
    <w:rsid w:val="0066167F"/>
    <w:rsid w:val="00661737"/>
    <w:rsid w:val="006618B7"/>
    <w:rsid w:val="006619AF"/>
    <w:rsid w:val="00661AF2"/>
    <w:rsid w:val="00661BD2"/>
    <w:rsid w:val="00661BE4"/>
    <w:rsid w:val="00661F48"/>
    <w:rsid w:val="00661FDC"/>
    <w:rsid w:val="006620A6"/>
    <w:rsid w:val="006620F0"/>
    <w:rsid w:val="00662175"/>
    <w:rsid w:val="0066218C"/>
    <w:rsid w:val="0066220D"/>
    <w:rsid w:val="006623EB"/>
    <w:rsid w:val="006623F4"/>
    <w:rsid w:val="006624C8"/>
    <w:rsid w:val="00662724"/>
    <w:rsid w:val="00662879"/>
    <w:rsid w:val="006628EC"/>
    <w:rsid w:val="00662A03"/>
    <w:rsid w:val="00662ABC"/>
    <w:rsid w:val="00662B53"/>
    <w:rsid w:val="00662C37"/>
    <w:rsid w:val="006633D9"/>
    <w:rsid w:val="0066358D"/>
    <w:rsid w:val="006636A3"/>
    <w:rsid w:val="006637C0"/>
    <w:rsid w:val="00663893"/>
    <w:rsid w:val="00663BE8"/>
    <w:rsid w:val="00663D91"/>
    <w:rsid w:val="00663E88"/>
    <w:rsid w:val="00664007"/>
    <w:rsid w:val="00664214"/>
    <w:rsid w:val="0066433F"/>
    <w:rsid w:val="006643D1"/>
    <w:rsid w:val="006644EB"/>
    <w:rsid w:val="006646D4"/>
    <w:rsid w:val="006648B7"/>
    <w:rsid w:val="006648D3"/>
    <w:rsid w:val="00664909"/>
    <w:rsid w:val="00664978"/>
    <w:rsid w:val="006649BA"/>
    <w:rsid w:val="00664A18"/>
    <w:rsid w:val="00664B43"/>
    <w:rsid w:val="00664E4C"/>
    <w:rsid w:val="00664FBD"/>
    <w:rsid w:val="0066522B"/>
    <w:rsid w:val="00665332"/>
    <w:rsid w:val="006653AA"/>
    <w:rsid w:val="006654C9"/>
    <w:rsid w:val="006654E8"/>
    <w:rsid w:val="0066550A"/>
    <w:rsid w:val="0066555B"/>
    <w:rsid w:val="006656C3"/>
    <w:rsid w:val="00665712"/>
    <w:rsid w:val="0066575F"/>
    <w:rsid w:val="00665797"/>
    <w:rsid w:val="00665868"/>
    <w:rsid w:val="0066588C"/>
    <w:rsid w:val="0066599E"/>
    <w:rsid w:val="006659EB"/>
    <w:rsid w:val="00665BA1"/>
    <w:rsid w:val="00665BE7"/>
    <w:rsid w:val="00665C27"/>
    <w:rsid w:val="00665C91"/>
    <w:rsid w:val="00665D6D"/>
    <w:rsid w:val="00665D6E"/>
    <w:rsid w:val="00665F77"/>
    <w:rsid w:val="00666212"/>
    <w:rsid w:val="0066622A"/>
    <w:rsid w:val="00666521"/>
    <w:rsid w:val="006668CF"/>
    <w:rsid w:val="00666905"/>
    <w:rsid w:val="006669A4"/>
    <w:rsid w:val="006669E8"/>
    <w:rsid w:val="00666A14"/>
    <w:rsid w:val="00666A8D"/>
    <w:rsid w:val="00666CB0"/>
    <w:rsid w:val="00666D0A"/>
    <w:rsid w:val="00666D3A"/>
    <w:rsid w:val="00666E4B"/>
    <w:rsid w:val="00666E9B"/>
    <w:rsid w:val="00667100"/>
    <w:rsid w:val="00667143"/>
    <w:rsid w:val="00667288"/>
    <w:rsid w:val="0066731A"/>
    <w:rsid w:val="00667433"/>
    <w:rsid w:val="0066758B"/>
    <w:rsid w:val="00667746"/>
    <w:rsid w:val="0066778A"/>
    <w:rsid w:val="006677A5"/>
    <w:rsid w:val="006677A9"/>
    <w:rsid w:val="00667956"/>
    <w:rsid w:val="006679E6"/>
    <w:rsid w:val="00667AE3"/>
    <w:rsid w:val="00667B07"/>
    <w:rsid w:val="00667C97"/>
    <w:rsid w:val="00667D36"/>
    <w:rsid w:val="00667E5F"/>
    <w:rsid w:val="00667E79"/>
    <w:rsid w:val="00670048"/>
    <w:rsid w:val="006704B0"/>
    <w:rsid w:val="0067052A"/>
    <w:rsid w:val="00670721"/>
    <w:rsid w:val="00670A99"/>
    <w:rsid w:val="00670AE0"/>
    <w:rsid w:val="00670CA1"/>
    <w:rsid w:val="00670E20"/>
    <w:rsid w:val="00670E51"/>
    <w:rsid w:val="00670F9D"/>
    <w:rsid w:val="00670FD7"/>
    <w:rsid w:val="00671056"/>
    <w:rsid w:val="00671193"/>
    <w:rsid w:val="006711CB"/>
    <w:rsid w:val="0067127A"/>
    <w:rsid w:val="006713B8"/>
    <w:rsid w:val="00671683"/>
    <w:rsid w:val="006716AA"/>
    <w:rsid w:val="0067175D"/>
    <w:rsid w:val="00671801"/>
    <w:rsid w:val="00671821"/>
    <w:rsid w:val="00671A38"/>
    <w:rsid w:val="00671B95"/>
    <w:rsid w:val="00671BCB"/>
    <w:rsid w:val="00671BDC"/>
    <w:rsid w:val="00671BE1"/>
    <w:rsid w:val="00671C4B"/>
    <w:rsid w:val="00671D2E"/>
    <w:rsid w:val="00671DD4"/>
    <w:rsid w:val="00671EEB"/>
    <w:rsid w:val="00671FC2"/>
    <w:rsid w:val="00672068"/>
    <w:rsid w:val="0067220C"/>
    <w:rsid w:val="0067225D"/>
    <w:rsid w:val="006722F3"/>
    <w:rsid w:val="00672395"/>
    <w:rsid w:val="0067245E"/>
    <w:rsid w:val="0067246E"/>
    <w:rsid w:val="006726FD"/>
    <w:rsid w:val="0067293E"/>
    <w:rsid w:val="006729D1"/>
    <w:rsid w:val="00672A80"/>
    <w:rsid w:val="00672B8E"/>
    <w:rsid w:val="00672D17"/>
    <w:rsid w:val="00672F29"/>
    <w:rsid w:val="00672FD3"/>
    <w:rsid w:val="00673299"/>
    <w:rsid w:val="0067337E"/>
    <w:rsid w:val="0067386E"/>
    <w:rsid w:val="00673A30"/>
    <w:rsid w:val="00673AD0"/>
    <w:rsid w:val="00673C6B"/>
    <w:rsid w:val="00673FB9"/>
    <w:rsid w:val="00674217"/>
    <w:rsid w:val="00674480"/>
    <w:rsid w:val="00674533"/>
    <w:rsid w:val="00674580"/>
    <w:rsid w:val="0067460D"/>
    <w:rsid w:val="0067465B"/>
    <w:rsid w:val="00674682"/>
    <w:rsid w:val="0067469A"/>
    <w:rsid w:val="006747D7"/>
    <w:rsid w:val="006747DE"/>
    <w:rsid w:val="006747F6"/>
    <w:rsid w:val="00674900"/>
    <w:rsid w:val="00674A58"/>
    <w:rsid w:val="00674A7E"/>
    <w:rsid w:val="00674B9F"/>
    <w:rsid w:val="00674C6C"/>
    <w:rsid w:val="00674EF0"/>
    <w:rsid w:val="0067505D"/>
    <w:rsid w:val="006750D6"/>
    <w:rsid w:val="0067516B"/>
    <w:rsid w:val="00675286"/>
    <w:rsid w:val="006757BE"/>
    <w:rsid w:val="006757D8"/>
    <w:rsid w:val="006758F7"/>
    <w:rsid w:val="0067592E"/>
    <w:rsid w:val="00675AD5"/>
    <w:rsid w:val="00675BFA"/>
    <w:rsid w:val="00675E77"/>
    <w:rsid w:val="00675F91"/>
    <w:rsid w:val="006762A1"/>
    <w:rsid w:val="006762F5"/>
    <w:rsid w:val="00676311"/>
    <w:rsid w:val="00676376"/>
    <w:rsid w:val="006763D9"/>
    <w:rsid w:val="006765FE"/>
    <w:rsid w:val="00676646"/>
    <w:rsid w:val="006767CE"/>
    <w:rsid w:val="006768CE"/>
    <w:rsid w:val="006768D5"/>
    <w:rsid w:val="006769B5"/>
    <w:rsid w:val="00676B76"/>
    <w:rsid w:val="00676CAB"/>
    <w:rsid w:val="00677113"/>
    <w:rsid w:val="00677285"/>
    <w:rsid w:val="0067737C"/>
    <w:rsid w:val="0067738E"/>
    <w:rsid w:val="006773CA"/>
    <w:rsid w:val="0067754C"/>
    <w:rsid w:val="006778B0"/>
    <w:rsid w:val="006778E9"/>
    <w:rsid w:val="006779A0"/>
    <w:rsid w:val="00677AC1"/>
    <w:rsid w:val="00677C11"/>
    <w:rsid w:val="00677E77"/>
    <w:rsid w:val="006801BE"/>
    <w:rsid w:val="006801E0"/>
    <w:rsid w:val="006803B6"/>
    <w:rsid w:val="00680466"/>
    <w:rsid w:val="0068047B"/>
    <w:rsid w:val="006804F6"/>
    <w:rsid w:val="0068054E"/>
    <w:rsid w:val="006806B8"/>
    <w:rsid w:val="006808E4"/>
    <w:rsid w:val="006809C0"/>
    <w:rsid w:val="00680A85"/>
    <w:rsid w:val="00680DB3"/>
    <w:rsid w:val="00681073"/>
    <w:rsid w:val="0068123C"/>
    <w:rsid w:val="0068126D"/>
    <w:rsid w:val="00681412"/>
    <w:rsid w:val="00681742"/>
    <w:rsid w:val="006817BD"/>
    <w:rsid w:val="00681803"/>
    <w:rsid w:val="00681AD8"/>
    <w:rsid w:val="00681B7D"/>
    <w:rsid w:val="00681BEA"/>
    <w:rsid w:val="00681C2D"/>
    <w:rsid w:val="00681D50"/>
    <w:rsid w:val="0068213C"/>
    <w:rsid w:val="00682179"/>
    <w:rsid w:val="0068231D"/>
    <w:rsid w:val="00682344"/>
    <w:rsid w:val="00682348"/>
    <w:rsid w:val="00682377"/>
    <w:rsid w:val="006827B8"/>
    <w:rsid w:val="0068291C"/>
    <w:rsid w:val="00682961"/>
    <w:rsid w:val="00682962"/>
    <w:rsid w:val="00682CE0"/>
    <w:rsid w:val="00682D27"/>
    <w:rsid w:val="00682EFC"/>
    <w:rsid w:val="00682F40"/>
    <w:rsid w:val="00682FB8"/>
    <w:rsid w:val="00683150"/>
    <w:rsid w:val="00683220"/>
    <w:rsid w:val="0068329F"/>
    <w:rsid w:val="006832CF"/>
    <w:rsid w:val="00683360"/>
    <w:rsid w:val="00683460"/>
    <w:rsid w:val="006834A7"/>
    <w:rsid w:val="006834C1"/>
    <w:rsid w:val="0068364B"/>
    <w:rsid w:val="00683948"/>
    <w:rsid w:val="00683A12"/>
    <w:rsid w:val="00683C01"/>
    <w:rsid w:val="00683FB1"/>
    <w:rsid w:val="00683FB7"/>
    <w:rsid w:val="006840C2"/>
    <w:rsid w:val="006840F9"/>
    <w:rsid w:val="00684103"/>
    <w:rsid w:val="00684142"/>
    <w:rsid w:val="006841B5"/>
    <w:rsid w:val="00684213"/>
    <w:rsid w:val="00684307"/>
    <w:rsid w:val="006845D1"/>
    <w:rsid w:val="0068483C"/>
    <w:rsid w:val="00684B96"/>
    <w:rsid w:val="00684C0F"/>
    <w:rsid w:val="00684DC9"/>
    <w:rsid w:val="0068536E"/>
    <w:rsid w:val="00685423"/>
    <w:rsid w:val="00685467"/>
    <w:rsid w:val="00685551"/>
    <w:rsid w:val="00685565"/>
    <w:rsid w:val="00685B35"/>
    <w:rsid w:val="00685C41"/>
    <w:rsid w:val="00685E0A"/>
    <w:rsid w:val="00685FE3"/>
    <w:rsid w:val="00686006"/>
    <w:rsid w:val="00686096"/>
    <w:rsid w:val="0068612F"/>
    <w:rsid w:val="00686156"/>
    <w:rsid w:val="0068620E"/>
    <w:rsid w:val="0068623E"/>
    <w:rsid w:val="00686529"/>
    <w:rsid w:val="0068669E"/>
    <w:rsid w:val="006866D9"/>
    <w:rsid w:val="0068698A"/>
    <w:rsid w:val="006869E5"/>
    <w:rsid w:val="00686AB5"/>
    <w:rsid w:val="00686D38"/>
    <w:rsid w:val="00686DAF"/>
    <w:rsid w:val="00686EBD"/>
    <w:rsid w:val="00686EC2"/>
    <w:rsid w:val="00687135"/>
    <w:rsid w:val="006872F8"/>
    <w:rsid w:val="006874B5"/>
    <w:rsid w:val="0068756C"/>
    <w:rsid w:val="006875B7"/>
    <w:rsid w:val="006877A0"/>
    <w:rsid w:val="00687808"/>
    <w:rsid w:val="00687863"/>
    <w:rsid w:val="0068793F"/>
    <w:rsid w:val="00687948"/>
    <w:rsid w:val="00687C2B"/>
    <w:rsid w:val="00687EDC"/>
    <w:rsid w:val="00687EFA"/>
    <w:rsid w:val="0069009B"/>
    <w:rsid w:val="00690165"/>
    <w:rsid w:val="00690292"/>
    <w:rsid w:val="006902DD"/>
    <w:rsid w:val="00690366"/>
    <w:rsid w:val="00690372"/>
    <w:rsid w:val="00690800"/>
    <w:rsid w:val="00690879"/>
    <w:rsid w:val="00690889"/>
    <w:rsid w:val="006909D6"/>
    <w:rsid w:val="00690BD8"/>
    <w:rsid w:val="00690C3B"/>
    <w:rsid w:val="00690CC6"/>
    <w:rsid w:val="00690D89"/>
    <w:rsid w:val="00690DCF"/>
    <w:rsid w:val="0069140C"/>
    <w:rsid w:val="00691509"/>
    <w:rsid w:val="006916A2"/>
    <w:rsid w:val="00691904"/>
    <w:rsid w:val="0069199C"/>
    <w:rsid w:val="00691A2A"/>
    <w:rsid w:val="00691A38"/>
    <w:rsid w:val="00691C01"/>
    <w:rsid w:val="00691C2C"/>
    <w:rsid w:val="00691E9A"/>
    <w:rsid w:val="00692094"/>
    <w:rsid w:val="006921CE"/>
    <w:rsid w:val="006921EB"/>
    <w:rsid w:val="006923E5"/>
    <w:rsid w:val="006923E6"/>
    <w:rsid w:val="00692434"/>
    <w:rsid w:val="006928F4"/>
    <w:rsid w:val="00692A3E"/>
    <w:rsid w:val="00692D85"/>
    <w:rsid w:val="00692E3A"/>
    <w:rsid w:val="00692F1A"/>
    <w:rsid w:val="00692F64"/>
    <w:rsid w:val="006930B4"/>
    <w:rsid w:val="00693296"/>
    <w:rsid w:val="006934E9"/>
    <w:rsid w:val="0069367E"/>
    <w:rsid w:val="00693785"/>
    <w:rsid w:val="006937E0"/>
    <w:rsid w:val="00693824"/>
    <w:rsid w:val="006938B0"/>
    <w:rsid w:val="0069394D"/>
    <w:rsid w:val="006939F7"/>
    <w:rsid w:val="00693A15"/>
    <w:rsid w:val="00693A84"/>
    <w:rsid w:val="00693ACC"/>
    <w:rsid w:val="00693BB5"/>
    <w:rsid w:val="00693D27"/>
    <w:rsid w:val="00693E6A"/>
    <w:rsid w:val="00694152"/>
    <w:rsid w:val="0069422B"/>
    <w:rsid w:val="0069422F"/>
    <w:rsid w:val="00694261"/>
    <w:rsid w:val="0069426D"/>
    <w:rsid w:val="00694599"/>
    <w:rsid w:val="006945FC"/>
    <w:rsid w:val="00694730"/>
    <w:rsid w:val="006947C3"/>
    <w:rsid w:val="0069485D"/>
    <w:rsid w:val="00694926"/>
    <w:rsid w:val="006949B2"/>
    <w:rsid w:val="00694C58"/>
    <w:rsid w:val="00694E05"/>
    <w:rsid w:val="00694E28"/>
    <w:rsid w:val="00694EA8"/>
    <w:rsid w:val="00694EC0"/>
    <w:rsid w:val="00694F04"/>
    <w:rsid w:val="00694F81"/>
    <w:rsid w:val="00694FFA"/>
    <w:rsid w:val="0069501C"/>
    <w:rsid w:val="006951FB"/>
    <w:rsid w:val="006954B2"/>
    <w:rsid w:val="006954F9"/>
    <w:rsid w:val="00695696"/>
    <w:rsid w:val="006956AC"/>
    <w:rsid w:val="006956E4"/>
    <w:rsid w:val="006957A8"/>
    <w:rsid w:val="006957AE"/>
    <w:rsid w:val="0069596E"/>
    <w:rsid w:val="006959E7"/>
    <w:rsid w:val="00695DE9"/>
    <w:rsid w:val="00695EA3"/>
    <w:rsid w:val="00695EAA"/>
    <w:rsid w:val="00695FA3"/>
    <w:rsid w:val="00696026"/>
    <w:rsid w:val="0069613C"/>
    <w:rsid w:val="006962E6"/>
    <w:rsid w:val="006963C8"/>
    <w:rsid w:val="0069644B"/>
    <w:rsid w:val="00696460"/>
    <w:rsid w:val="00696464"/>
    <w:rsid w:val="0069650D"/>
    <w:rsid w:val="0069667C"/>
    <w:rsid w:val="00696682"/>
    <w:rsid w:val="006966B8"/>
    <w:rsid w:val="006966CB"/>
    <w:rsid w:val="006966F3"/>
    <w:rsid w:val="006966F7"/>
    <w:rsid w:val="006968FB"/>
    <w:rsid w:val="00696946"/>
    <w:rsid w:val="00696AB8"/>
    <w:rsid w:val="00696B15"/>
    <w:rsid w:val="00696CC7"/>
    <w:rsid w:val="00697008"/>
    <w:rsid w:val="00697062"/>
    <w:rsid w:val="00697297"/>
    <w:rsid w:val="0069734D"/>
    <w:rsid w:val="006973CD"/>
    <w:rsid w:val="006973DC"/>
    <w:rsid w:val="00697425"/>
    <w:rsid w:val="006974FD"/>
    <w:rsid w:val="00697553"/>
    <w:rsid w:val="00697674"/>
    <w:rsid w:val="00697757"/>
    <w:rsid w:val="006977BD"/>
    <w:rsid w:val="0069798E"/>
    <w:rsid w:val="00697A87"/>
    <w:rsid w:val="00697BA3"/>
    <w:rsid w:val="00697EE3"/>
    <w:rsid w:val="00697F1E"/>
    <w:rsid w:val="00697FA6"/>
    <w:rsid w:val="006A001B"/>
    <w:rsid w:val="006A0034"/>
    <w:rsid w:val="006A0244"/>
    <w:rsid w:val="006A02AE"/>
    <w:rsid w:val="006A02BE"/>
    <w:rsid w:val="006A0359"/>
    <w:rsid w:val="006A054E"/>
    <w:rsid w:val="006A0611"/>
    <w:rsid w:val="006A063F"/>
    <w:rsid w:val="006A067A"/>
    <w:rsid w:val="006A0690"/>
    <w:rsid w:val="006A06E6"/>
    <w:rsid w:val="006A0748"/>
    <w:rsid w:val="006A0792"/>
    <w:rsid w:val="006A08E7"/>
    <w:rsid w:val="006A0A04"/>
    <w:rsid w:val="006A0A2F"/>
    <w:rsid w:val="006A0AAA"/>
    <w:rsid w:val="006A0B3B"/>
    <w:rsid w:val="006A0B8B"/>
    <w:rsid w:val="006A0CE4"/>
    <w:rsid w:val="006A0F22"/>
    <w:rsid w:val="006A1242"/>
    <w:rsid w:val="006A133D"/>
    <w:rsid w:val="006A1346"/>
    <w:rsid w:val="006A13E7"/>
    <w:rsid w:val="006A13E8"/>
    <w:rsid w:val="006A14AA"/>
    <w:rsid w:val="006A14C7"/>
    <w:rsid w:val="006A152A"/>
    <w:rsid w:val="006A154C"/>
    <w:rsid w:val="006A1552"/>
    <w:rsid w:val="006A162D"/>
    <w:rsid w:val="006A18B6"/>
    <w:rsid w:val="006A19EB"/>
    <w:rsid w:val="006A1B32"/>
    <w:rsid w:val="006A1BEF"/>
    <w:rsid w:val="006A1CAE"/>
    <w:rsid w:val="006A1CBB"/>
    <w:rsid w:val="006A1E95"/>
    <w:rsid w:val="006A2070"/>
    <w:rsid w:val="006A219E"/>
    <w:rsid w:val="006A2237"/>
    <w:rsid w:val="006A22F0"/>
    <w:rsid w:val="006A236A"/>
    <w:rsid w:val="006A23CE"/>
    <w:rsid w:val="006A261B"/>
    <w:rsid w:val="006A2658"/>
    <w:rsid w:val="006A2688"/>
    <w:rsid w:val="006A26D8"/>
    <w:rsid w:val="006A2AC6"/>
    <w:rsid w:val="006A2AE4"/>
    <w:rsid w:val="006A2CB2"/>
    <w:rsid w:val="006A2ECD"/>
    <w:rsid w:val="006A2F59"/>
    <w:rsid w:val="006A2FBD"/>
    <w:rsid w:val="006A3098"/>
    <w:rsid w:val="006A31C4"/>
    <w:rsid w:val="006A3261"/>
    <w:rsid w:val="006A32AB"/>
    <w:rsid w:val="006A34E8"/>
    <w:rsid w:val="006A3578"/>
    <w:rsid w:val="006A3768"/>
    <w:rsid w:val="006A38BE"/>
    <w:rsid w:val="006A3AF3"/>
    <w:rsid w:val="006A3C75"/>
    <w:rsid w:val="006A3EFA"/>
    <w:rsid w:val="006A3F5B"/>
    <w:rsid w:val="006A4026"/>
    <w:rsid w:val="006A4130"/>
    <w:rsid w:val="006A4159"/>
    <w:rsid w:val="006A4192"/>
    <w:rsid w:val="006A41A0"/>
    <w:rsid w:val="006A43A8"/>
    <w:rsid w:val="006A43D2"/>
    <w:rsid w:val="006A45B2"/>
    <w:rsid w:val="006A464F"/>
    <w:rsid w:val="006A465C"/>
    <w:rsid w:val="006A4865"/>
    <w:rsid w:val="006A48C1"/>
    <w:rsid w:val="006A4ADA"/>
    <w:rsid w:val="006A4BDA"/>
    <w:rsid w:val="006A4DAF"/>
    <w:rsid w:val="006A4E33"/>
    <w:rsid w:val="006A4EFE"/>
    <w:rsid w:val="006A4F51"/>
    <w:rsid w:val="006A4FE0"/>
    <w:rsid w:val="006A503B"/>
    <w:rsid w:val="006A5122"/>
    <w:rsid w:val="006A5141"/>
    <w:rsid w:val="006A52BC"/>
    <w:rsid w:val="006A52C2"/>
    <w:rsid w:val="006A53C1"/>
    <w:rsid w:val="006A5426"/>
    <w:rsid w:val="006A55B4"/>
    <w:rsid w:val="006A5600"/>
    <w:rsid w:val="006A5630"/>
    <w:rsid w:val="006A5652"/>
    <w:rsid w:val="006A57C4"/>
    <w:rsid w:val="006A5813"/>
    <w:rsid w:val="006A5B8B"/>
    <w:rsid w:val="006A5B9A"/>
    <w:rsid w:val="006A5BF5"/>
    <w:rsid w:val="006A5DCE"/>
    <w:rsid w:val="006A6046"/>
    <w:rsid w:val="006A6273"/>
    <w:rsid w:val="006A62D9"/>
    <w:rsid w:val="006A635B"/>
    <w:rsid w:val="006A63A4"/>
    <w:rsid w:val="006A6468"/>
    <w:rsid w:val="006A64D5"/>
    <w:rsid w:val="006A64E8"/>
    <w:rsid w:val="006A6563"/>
    <w:rsid w:val="006A66DC"/>
    <w:rsid w:val="006A66E6"/>
    <w:rsid w:val="006A6D07"/>
    <w:rsid w:val="006A6DFD"/>
    <w:rsid w:val="006A6E85"/>
    <w:rsid w:val="006A6F9B"/>
    <w:rsid w:val="006A6FFC"/>
    <w:rsid w:val="006A70FF"/>
    <w:rsid w:val="006A7349"/>
    <w:rsid w:val="006A74C0"/>
    <w:rsid w:val="006A7AB5"/>
    <w:rsid w:val="006A7AFA"/>
    <w:rsid w:val="006A7BEB"/>
    <w:rsid w:val="006A7D77"/>
    <w:rsid w:val="006A7E76"/>
    <w:rsid w:val="006A7EE0"/>
    <w:rsid w:val="006B000E"/>
    <w:rsid w:val="006B0065"/>
    <w:rsid w:val="006B00E4"/>
    <w:rsid w:val="006B026B"/>
    <w:rsid w:val="006B0638"/>
    <w:rsid w:val="006B066C"/>
    <w:rsid w:val="006B06F7"/>
    <w:rsid w:val="006B0864"/>
    <w:rsid w:val="006B0880"/>
    <w:rsid w:val="006B08EC"/>
    <w:rsid w:val="006B091B"/>
    <w:rsid w:val="006B0A32"/>
    <w:rsid w:val="006B0AA3"/>
    <w:rsid w:val="006B0B7A"/>
    <w:rsid w:val="006B0C92"/>
    <w:rsid w:val="006B0E79"/>
    <w:rsid w:val="006B0F1D"/>
    <w:rsid w:val="006B0F26"/>
    <w:rsid w:val="006B12EF"/>
    <w:rsid w:val="006B144B"/>
    <w:rsid w:val="006B15B2"/>
    <w:rsid w:val="006B1674"/>
    <w:rsid w:val="006B1676"/>
    <w:rsid w:val="006B17D2"/>
    <w:rsid w:val="006B186D"/>
    <w:rsid w:val="006B18F0"/>
    <w:rsid w:val="006B19D4"/>
    <w:rsid w:val="006B1ABC"/>
    <w:rsid w:val="006B1AE8"/>
    <w:rsid w:val="006B1E62"/>
    <w:rsid w:val="006B2134"/>
    <w:rsid w:val="006B21F8"/>
    <w:rsid w:val="006B243B"/>
    <w:rsid w:val="006B2514"/>
    <w:rsid w:val="006B255F"/>
    <w:rsid w:val="006B28DF"/>
    <w:rsid w:val="006B28F3"/>
    <w:rsid w:val="006B2954"/>
    <w:rsid w:val="006B2ABE"/>
    <w:rsid w:val="006B2B87"/>
    <w:rsid w:val="006B2BC2"/>
    <w:rsid w:val="006B2C25"/>
    <w:rsid w:val="006B2CCF"/>
    <w:rsid w:val="006B2DA5"/>
    <w:rsid w:val="006B2EEC"/>
    <w:rsid w:val="006B3189"/>
    <w:rsid w:val="006B31CE"/>
    <w:rsid w:val="006B3205"/>
    <w:rsid w:val="006B3270"/>
    <w:rsid w:val="006B3312"/>
    <w:rsid w:val="006B3386"/>
    <w:rsid w:val="006B34D2"/>
    <w:rsid w:val="006B34D4"/>
    <w:rsid w:val="006B34FD"/>
    <w:rsid w:val="006B3556"/>
    <w:rsid w:val="006B3562"/>
    <w:rsid w:val="006B35BC"/>
    <w:rsid w:val="006B3960"/>
    <w:rsid w:val="006B3AE9"/>
    <w:rsid w:val="006B3B6C"/>
    <w:rsid w:val="006B3E29"/>
    <w:rsid w:val="006B3E99"/>
    <w:rsid w:val="006B3EA5"/>
    <w:rsid w:val="006B3EBC"/>
    <w:rsid w:val="006B3FA9"/>
    <w:rsid w:val="006B432A"/>
    <w:rsid w:val="006B43C9"/>
    <w:rsid w:val="006B492E"/>
    <w:rsid w:val="006B4A84"/>
    <w:rsid w:val="006B4D97"/>
    <w:rsid w:val="006B4EFC"/>
    <w:rsid w:val="006B5000"/>
    <w:rsid w:val="006B503C"/>
    <w:rsid w:val="006B523A"/>
    <w:rsid w:val="006B52D0"/>
    <w:rsid w:val="006B5317"/>
    <w:rsid w:val="006B533B"/>
    <w:rsid w:val="006B54F5"/>
    <w:rsid w:val="006B555F"/>
    <w:rsid w:val="006B5909"/>
    <w:rsid w:val="006B5B77"/>
    <w:rsid w:val="006B5CE9"/>
    <w:rsid w:val="006B5CF7"/>
    <w:rsid w:val="006B5F36"/>
    <w:rsid w:val="006B6004"/>
    <w:rsid w:val="006B60AA"/>
    <w:rsid w:val="006B63BB"/>
    <w:rsid w:val="006B63C5"/>
    <w:rsid w:val="006B674C"/>
    <w:rsid w:val="006B686F"/>
    <w:rsid w:val="006B688F"/>
    <w:rsid w:val="006B6A3F"/>
    <w:rsid w:val="006B6B58"/>
    <w:rsid w:val="006B6CBB"/>
    <w:rsid w:val="006B71EB"/>
    <w:rsid w:val="006B723C"/>
    <w:rsid w:val="006B73C3"/>
    <w:rsid w:val="006B7589"/>
    <w:rsid w:val="006B77DF"/>
    <w:rsid w:val="006B7A3E"/>
    <w:rsid w:val="006B7A80"/>
    <w:rsid w:val="006B7BEB"/>
    <w:rsid w:val="006B7F90"/>
    <w:rsid w:val="006C0069"/>
    <w:rsid w:val="006C0096"/>
    <w:rsid w:val="006C010A"/>
    <w:rsid w:val="006C0210"/>
    <w:rsid w:val="006C0397"/>
    <w:rsid w:val="006C03B1"/>
    <w:rsid w:val="006C03C2"/>
    <w:rsid w:val="006C0408"/>
    <w:rsid w:val="006C04C3"/>
    <w:rsid w:val="006C07BB"/>
    <w:rsid w:val="006C082B"/>
    <w:rsid w:val="006C0A70"/>
    <w:rsid w:val="006C0B4E"/>
    <w:rsid w:val="006C0C16"/>
    <w:rsid w:val="006C0C71"/>
    <w:rsid w:val="006C0CE0"/>
    <w:rsid w:val="006C0E29"/>
    <w:rsid w:val="006C0FA4"/>
    <w:rsid w:val="006C1094"/>
    <w:rsid w:val="006C10C3"/>
    <w:rsid w:val="006C10F3"/>
    <w:rsid w:val="006C1196"/>
    <w:rsid w:val="006C11D7"/>
    <w:rsid w:val="006C12B5"/>
    <w:rsid w:val="006C142E"/>
    <w:rsid w:val="006C1624"/>
    <w:rsid w:val="006C1C25"/>
    <w:rsid w:val="006C1C6A"/>
    <w:rsid w:val="006C1E13"/>
    <w:rsid w:val="006C1FC6"/>
    <w:rsid w:val="006C2016"/>
    <w:rsid w:val="006C215D"/>
    <w:rsid w:val="006C22D9"/>
    <w:rsid w:val="006C23C0"/>
    <w:rsid w:val="006C247D"/>
    <w:rsid w:val="006C254F"/>
    <w:rsid w:val="006C2663"/>
    <w:rsid w:val="006C27C0"/>
    <w:rsid w:val="006C280B"/>
    <w:rsid w:val="006C2812"/>
    <w:rsid w:val="006C282D"/>
    <w:rsid w:val="006C291B"/>
    <w:rsid w:val="006C2B33"/>
    <w:rsid w:val="006C2D42"/>
    <w:rsid w:val="006C2FB6"/>
    <w:rsid w:val="006C2FE7"/>
    <w:rsid w:val="006C30A8"/>
    <w:rsid w:val="006C313A"/>
    <w:rsid w:val="006C3150"/>
    <w:rsid w:val="006C317D"/>
    <w:rsid w:val="006C3223"/>
    <w:rsid w:val="006C3308"/>
    <w:rsid w:val="006C33B2"/>
    <w:rsid w:val="006C3405"/>
    <w:rsid w:val="006C3418"/>
    <w:rsid w:val="006C34CA"/>
    <w:rsid w:val="006C3923"/>
    <w:rsid w:val="006C39AB"/>
    <w:rsid w:val="006C3A15"/>
    <w:rsid w:val="006C3AA1"/>
    <w:rsid w:val="006C3B99"/>
    <w:rsid w:val="006C3CE1"/>
    <w:rsid w:val="006C3E21"/>
    <w:rsid w:val="006C3F08"/>
    <w:rsid w:val="006C3FBA"/>
    <w:rsid w:val="006C3FD0"/>
    <w:rsid w:val="006C403D"/>
    <w:rsid w:val="006C4090"/>
    <w:rsid w:val="006C40A3"/>
    <w:rsid w:val="006C40A6"/>
    <w:rsid w:val="006C412E"/>
    <w:rsid w:val="006C417B"/>
    <w:rsid w:val="006C42B2"/>
    <w:rsid w:val="006C4354"/>
    <w:rsid w:val="006C43C1"/>
    <w:rsid w:val="006C4503"/>
    <w:rsid w:val="006C4579"/>
    <w:rsid w:val="006C45DA"/>
    <w:rsid w:val="006C4663"/>
    <w:rsid w:val="006C47A5"/>
    <w:rsid w:val="006C4B06"/>
    <w:rsid w:val="006C4C70"/>
    <w:rsid w:val="006C4D85"/>
    <w:rsid w:val="006C4DC8"/>
    <w:rsid w:val="006C4ECC"/>
    <w:rsid w:val="006C4FD6"/>
    <w:rsid w:val="006C51F4"/>
    <w:rsid w:val="006C52D6"/>
    <w:rsid w:val="006C533B"/>
    <w:rsid w:val="006C5428"/>
    <w:rsid w:val="006C5614"/>
    <w:rsid w:val="006C58B7"/>
    <w:rsid w:val="006C5953"/>
    <w:rsid w:val="006C5A6E"/>
    <w:rsid w:val="006C5B5E"/>
    <w:rsid w:val="006C5DC4"/>
    <w:rsid w:val="006C5F41"/>
    <w:rsid w:val="006C5FE2"/>
    <w:rsid w:val="006C6015"/>
    <w:rsid w:val="006C6162"/>
    <w:rsid w:val="006C62F5"/>
    <w:rsid w:val="006C63E2"/>
    <w:rsid w:val="006C6467"/>
    <w:rsid w:val="006C6852"/>
    <w:rsid w:val="006C6912"/>
    <w:rsid w:val="006C6A10"/>
    <w:rsid w:val="006C6A16"/>
    <w:rsid w:val="006C6AA3"/>
    <w:rsid w:val="006C6AD7"/>
    <w:rsid w:val="006C6BF7"/>
    <w:rsid w:val="006C6E73"/>
    <w:rsid w:val="006C6F24"/>
    <w:rsid w:val="006C6F62"/>
    <w:rsid w:val="006C7043"/>
    <w:rsid w:val="006C7220"/>
    <w:rsid w:val="006C7419"/>
    <w:rsid w:val="006C74BD"/>
    <w:rsid w:val="006C769C"/>
    <w:rsid w:val="006C7722"/>
    <w:rsid w:val="006C7787"/>
    <w:rsid w:val="006C7798"/>
    <w:rsid w:val="006C79CB"/>
    <w:rsid w:val="006C7C01"/>
    <w:rsid w:val="006C7D22"/>
    <w:rsid w:val="006C7DBC"/>
    <w:rsid w:val="006C7DD7"/>
    <w:rsid w:val="006C7E14"/>
    <w:rsid w:val="006C7ED2"/>
    <w:rsid w:val="006C7F29"/>
    <w:rsid w:val="006C7F8F"/>
    <w:rsid w:val="006D008B"/>
    <w:rsid w:val="006D0239"/>
    <w:rsid w:val="006D0575"/>
    <w:rsid w:val="006D0964"/>
    <w:rsid w:val="006D0D76"/>
    <w:rsid w:val="006D0DFC"/>
    <w:rsid w:val="006D1066"/>
    <w:rsid w:val="006D13EB"/>
    <w:rsid w:val="006D149B"/>
    <w:rsid w:val="006D1745"/>
    <w:rsid w:val="006D1798"/>
    <w:rsid w:val="006D1984"/>
    <w:rsid w:val="006D1A21"/>
    <w:rsid w:val="006D1A44"/>
    <w:rsid w:val="006D1BDA"/>
    <w:rsid w:val="006D1BE2"/>
    <w:rsid w:val="006D1C24"/>
    <w:rsid w:val="006D1F45"/>
    <w:rsid w:val="006D1FA9"/>
    <w:rsid w:val="006D244D"/>
    <w:rsid w:val="006D25D9"/>
    <w:rsid w:val="006D25ED"/>
    <w:rsid w:val="006D260E"/>
    <w:rsid w:val="006D2988"/>
    <w:rsid w:val="006D29E1"/>
    <w:rsid w:val="006D2A06"/>
    <w:rsid w:val="006D2A07"/>
    <w:rsid w:val="006D2B4B"/>
    <w:rsid w:val="006D2EFD"/>
    <w:rsid w:val="006D2F79"/>
    <w:rsid w:val="006D303E"/>
    <w:rsid w:val="006D3056"/>
    <w:rsid w:val="006D3067"/>
    <w:rsid w:val="006D30A2"/>
    <w:rsid w:val="006D3116"/>
    <w:rsid w:val="006D31F5"/>
    <w:rsid w:val="006D3262"/>
    <w:rsid w:val="006D32E9"/>
    <w:rsid w:val="006D3517"/>
    <w:rsid w:val="006D36CE"/>
    <w:rsid w:val="006D3720"/>
    <w:rsid w:val="006D388D"/>
    <w:rsid w:val="006D3905"/>
    <w:rsid w:val="006D396E"/>
    <w:rsid w:val="006D3A60"/>
    <w:rsid w:val="006D3B87"/>
    <w:rsid w:val="006D3B8D"/>
    <w:rsid w:val="006D3E94"/>
    <w:rsid w:val="006D3EDC"/>
    <w:rsid w:val="006D4133"/>
    <w:rsid w:val="006D425E"/>
    <w:rsid w:val="006D42C0"/>
    <w:rsid w:val="006D466A"/>
    <w:rsid w:val="006D48EE"/>
    <w:rsid w:val="006D490E"/>
    <w:rsid w:val="006D4934"/>
    <w:rsid w:val="006D49C7"/>
    <w:rsid w:val="006D49D7"/>
    <w:rsid w:val="006D4A0C"/>
    <w:rsid w:val="006D4A25"/>
    <w:rsid w:val="006D4A29"/>
    <w:rsid w:val="006D4B0C"/>
    <w:rsid w:val="006D4BDF"/>
    <w:rsid w:val="006D4C63"/>
    <w:rsid w:val="006D4CFE"/>
    <w:rsid w:val="006D4E0B"/>
    <w:rsid w:val="006D5120"/>
    <w:rsid w:val="006D5185"/>
    <w:rsid w:val="006D529A"/>
    <w:rsid w:val="006D52B4"/>
    <w:rsid w:val="006D5372"/>
    <w:rsid w:val="006D537D"/>
    <w:rsid w:val="006D538A"/>
    <w:rsid w:val="006D5532"/>
    <w:rsid w:val="006D5547"/>
    <w:rsid w:val="006D56B8"/>
    <w:rsid w:val="006D57EA"/>
    <w:rsid w:val="006D5828"/>
    <w:rsid w:val="006D5854"/>
    <w:rsid w:val="006D5A3C"/>
    <w:rsid w:val="006D5A65"/>
    <w:rsid w:val="006D5D3F"/>
    <w:rsid w:val="006D5EB5"/>
    <w:rsid w:val="006D5FD5"/>
    <w:rsid w:val="006D611C"/>
    <w:rsid w:val="006D6128"/>
    <w:rsid w:val="006D6246"/>
    <w:rsid w:val="006D63D8"/>
    <w:rsid w:val="006D6614"/>
    <w:rsid w:val="006D67CC"/>
    <w:rsid w:val="006D69A7"/>
    <w:rsid w:val="006D6EC7"/>
    <w:rsid w:val="006D6F06"/>
    <w:rsid w:val="006D6FD9"/>
    <w:rsid w:val="006D7021"/>
    <w:rsid w:val="006D71B8"/>
    <w:rsid w:val="006D7355"/>
    <w:rsid w:val="006D7359"/>
    <w:rsid w:val="006D7447"/>
    <w:rsid w:val="006D745A"/>
    <w:rsid w:val="006D7601"/>
    <w:rsid w:val="006D771E"/>
    <w:rsid w:val="006D793F"/>
    <w:rsid w:val="006D7AAF"/>
    <w:rsid w:val="006D7B19"/>
    <w:rsid w:val="006D7B2D"/>
    <w:rsid w:val="006D7C89"/>
    <w:rsid w:val="006D7F0C"/>
    <w:rsid w:val="006D7FE0"/>
    <w:rsid w:val="006E00EE"/>
    <w:rsid w:val="006E02BB"/>
    <w:rsid w:val="006E0393"/>
    <w:rsid w:val="006E039B"/>
    <w:rsid w:val="006E0613"/>
    <w:rsid w:val="006E08A4"/>
    <w:rsid w:val="006E093B"/>
    <w:rsid w:val="006E094E"/>
    <w:rsid w:val="006E09A6"/>
    <w:rsid w:val="006E0EAC"/>
    <w:rsid w:val="006E0F7D"/>
    <w:rsid w:val="006E0FCD"/>
    <w:rsid w:val="006E1034"/>
    <w:rsid w:val="006E1097"/>
    <w:rsid w:val="006E10BF"/>
    <w:rsid w:val="006E1134"/>
    <w:rsid w:val="006E11D9"/>
    <w:rsid w:val="006E11DC"/>
    <w:rsid w:val="006E13CE"/>
    <w:rsid w:val="006E146F"/>
    <w:rsid w:val="006E14EB"/>
    <w:rsid w:val="006E1500"/>
    <w:rsid w:val="006E152E"/>
    <w:rsid w:val="006E1631"/>
    <w:rsid w:val="006E1671"/>
    <w:rsid w:val="006E16AF"/>
    <w:rsid w:val="006E17CA"/>
    <w:rsid w:val="006E1A6A"/>
    <w:rsid w:val="006E1B71"/>
    <w:rsid w:val="006E1B88"/>
    <w:rsid w:val="006E1E85"/>
    <w:rsid w:val="006E1EB5"/>
    <w:rsid w:val="006E2282"/>
    <w:rsid w:val="006E23B0"/>
    <w:rsid w:val="006E2757"/>
    <w:rsid w:val="006E2947"/>
    <w:rsid w:val="006E2E0D"/>
    <w:rsid w:val="006E2F74"/>
    <w:rsid w:val="006E317A"/>
    <w:rsid w:val="006E3192"/>
    <w:rsid w:val="006E31B8"/>
    <w:rsid w:val="006E32B4"/>
    <w:rsid w:val="006E32D2"/>
    <w:rsid w:val="006E34AB"/>
    <w:rsid w:val="006E36E1"/>
    <w:rsid w:val="006E37D7"/>
    <w:rsid w:val="006E3898"/>
    <w:rsid w:val="006E3903"/>
    <w:rsid w:val="006E3911"/>
    <w:rsid w:val="006E39A6"/>
    <w:rsid w:val="006E39E6"/>
    <w:rsid w:val="006E3A5D"/>
    <w:rsid w:val="006E3ADD"/>
    <w:rsid w:val="006E3B21"/>
    <w:rsid w:val="006E3B3E"/>
    <w:rsid w:val="006E3C89"/>
    <w:rsid w:val="006E3D42"/>
    <w:rsid w:val="006E3D68"/>
    <w:rsid w:val="006E3D6F"/>
    <w:rsid w:val="006E3E11"/>
    <w:rsid w:val="006E3F5F"/>
    <w:rsid w:val="006E3FEE"/>
    <w:rsid w:val="006E411B"/>
    <w:rsid w:val="006E4140"/>
    <w:rsid w:val="006E41C3"/>
    <w:rsid w:val="006E4351"/>
    <w:rsid w:val="006E4644"/>
    <w:rsid w:val="006E473C"/>
    <w:rsid w:val="006E4799"/>
    <w:rsid w:val="006E4A45"/>
    <w:rsid w:val="006E4A8E"/>
    <w:rsid w:val="006E4BF7"/>
    <w:rsid w:val="006E4D2C"/>
    <w:rsid w:val="006E4DA7"/>
    <w:rsid w:val="006E4FC5"/>
    <w:rsid w:val="006E502C"/>
    <w:rsid w:val="006E509E"/>
    <w:rsid w:val="006E5592"/>
    <w:rsid w:val="006E55BB"/>
    <w:rsid w:val="006E56B9"/>
    <w:rsid w:val="006E5718"/>
    <w:rsid w:val="006E578B"/>
    <w:rsid w:val="006E57CB"/>
    <w:rsid w:val="006E5871"/>
    <w:rsid w:val="006E5BD4"/>
    <w:rsid w:val="006E5C0D"/>
    <w:rsid w:val="006E5C30"/>
    <w:rsid w:val="006E5D10"/>
    <w:rsid w:val="006E5D33"/>
    <w:rsid w:val="006E5D8C"/>
    <w:rsid w:val="006E5E24"/>
    <w:rsid w:val="006E5F3F"/>
    <w:rsid w:val="006E6084"/>
    <w:rsid w:val="006E60C4"/>
    <w:rsid w:val="006E6109"/>
    <w:rsid w:val="006E622F"/>
    <w:rsid w:val="006E6394"/>
    <w:rsid w:val="006E6441"/>
    <w:rsid w:val="006E64EC"/>
    <w:rsid w:val="006E66A9"/>
    <w:rsid w:val="006E66FC"/>
    <w:rsid w:val="006E6786"/>
    <w:rsid w:val="006E696A"/>
    <w:rsid w:val="006E69BA"/>
    <w:rsid w:val="006E6C1A"/>
    <w:rsid w:val="006E6CC6"/>
    <w:rsid w:val="006E6D29"/>
    <w:rsid w:val="006E6E2F"/>
    <w:rsid w:val="006E6EFA"/>
    <w:rsid w:val="006E6F97"/>
    <w:rsid w:val="006E73AF"/>
    <w:rsid w:val="006E756D"/>
    <w:rsid w:val="006E7635"/>
    <w:rsid w:val="006E7833"/>
    <w:rsid w:val="006E78D3"/>
    <w:rsid w:val="006E795B"/>
    <w:rsid w:val="006E7AC4"/>
    <w:rsid w:val="006E7B7C"/>
    <w:rsid w:val="006E7BDE"/>
    <w:rsid w:val="006F00B8"/>
    <w:rsid w:val="006F00E5"/>
    <w:rsid w:val="006F0315"/>
    <w:rsid w:val="006F0380"/>
    <w:rsid w:val="006F03D5"/>
    <w:rsid w:val="006F05F2"/>
    <w:rsid w:val="006F075D"/>
    <w:rsid w:val="006F096A"/>
    <w:rsid w:val="006F0A7B"/>
    <w:rsid w:val="006F0B25"/>
    <w:rsid w:val="006F0CE4"/>
    <w:rsid w:val="006F0DB1"/>
    <w:rsid w:val="006F0DBB"/>
    <w:rsid w:val="006F1042"/>
    <w:rsid w:val="006F1093"/>
    <w:rsid w:val="006F11B0"/>
    <w:rsid w:val="006F121C"/>
    <w:rsid w:val="006F123E"/>
    <w:rsid w:val="006F1264"/>
    <w:rsid w:val="006F12FF"/>
    <w:rsid w:val="006F1829"/>
    <w:rsid w:val="006F190E"/>
    <w:rsid w:val="006F1960"/>
    <w:rsid w:val="006F1A44"/>
    <w:rsid w:val="006F1C86"/>
    <w:rsid w:val="006F1D33"/>
    <w:rsid w:val="006F1F12"/>
    <w:rsid w:val="006F1F61"/>
    <w:rsid w:val="006F20C3"/>
    <w:rsid w:val="006F22A3"/>
    <w:rsid w:val="006F2327"/>
    <w:rsid w:val="006F2432"/>
    <w:rsid w:val="006F24F5"/>
    <w:rsid w:val="006F25A8"/>
    <w:rsid w:val="006F25B6"/>
    <w:rsid w:val="006F25C9"/>
    <w:rsid w:val="006F275A"/>
    <w:rsid w:val="006F2850"/>
    <w:rsid w:val="006F29B8"/>
    <w:rsid w:val="006F2B38"/>
    <w:rsid w:val="006F2BB0"/>
    <w:rsid w:val="006F2CE7"/>
    <w:rsid w:val="006F2D63"/>
    <w:rsid w:val="006F2DE3"/>
    <w:rsid w:val="006F2F2E"/>
    <w:rsid w:val="006F2FAA"/>
    <w:rsid w:val="006F3110"/>
    <w:rsid w:val="006F3226"/>
    <w:rsid w:val="006F324A"/>
    <w:rsid w:val="006F32B2"/>
    <w:rsid w:val="006F3539"/>
    <w:rsid w:val="006F3628"/>
    <w:rsid w:val="006F3647"/>
    <w:rsid w:val="006F37F8"/>
    <w:rsid w:val="006F38CC"/>
    <w:rsid w:val="006F39FB"/>
    <w:rsid w:val="006F3A5E"/>
    <w:rsid w:val="006F3AF9"/>
    <w:rsid w:val="006F3DEC"/>
    <w:rsid w:val="006F3F89"/>
    <w:rsid w:val="006F3FE1"/>
    <w:rsid w:val="006F400E"/>
    <w:rsid w:val="006F4181"/>
    <w:rsid w:val="006F4584"/>
    <w:rsid w:val="006F4645"/>
    <w:rsid w:val="006F4660"/>
    <w:rsid w:val="006F4778"/>
    <w:rsid w:val="006F47A5"/>
    <w:rsid w:val="006F4829"/>
    <w:rsid w:val="006F4946"/>
    <w:rsid w:val="006F498A"/>
    <w:rsid w:val="006F49A5"/>
    <w:rsid w:val="006F4B4C"/>
    <w:rsid w:val="006F4E90"/>
    <w:rsid w:val="006F4F35"/>
    <w:rsid w:val="006F4FDF"/>
    <w:rsid w:val="006F4FF4"/>
    <w:rsid w:val="006F51D3"/>
    <w:rsid w:val="006F51E5"/>
    <w:rsid w:val="006F5542"/>
    <w:rsid w:val="006F56B8"/>
    <w:rsid w:val="006F57CF"/>
    <w:rsid w:val="006F57EB"/>
    <w:rsid w:val="006F58C1"/>
    <w:rsid w:val="006F5AE4"/>
    <w:rsid w:val="006F5B22"/>
    <w:rsid w:val="006F5B3E"/>
    <w:rsid w:val="006F5C13"/>
    <w:rsid w:val="006F5C6B"/>
    <w:rsid w:val="006F5E41"/>
    <w:rsid w:val="006F5E9D"/>
    <w:rsid w:val="006F60C4"/>
    <w:rsid w:val="006F60E8"/>
    <w:rsid w:val="006F6303"/>
    <w:rsid w:val="006F6317"/>
    <w:rsid w:val="006F6353"/>
    <w:rsid w:val="006F6399"/>
    <w:rsid w:val="006F6494"/>
    <w:rsid w:val="006F6539"/>
    <w:rsid w:val="006F6B5C"/>
    <w:rsid w:val="006F6C7A"/>
    <w:rsid w:val="006F6CA4"/>
    <w:rsid w:val="006F6D77"/>
    <w:rsid w:val="006F6E10"/>
    <w:rsid w:val="006F6E34"/>
    <w:rsid w:val="006F6E73"/>
    <w:rsid w:val="006F6F1E"/>
    <w:rsid w:val="006F701C"/>
    <w:rsid w:val="006F705D"/>
    <w:rsid w:val="006F70F3"/>
    <w:rsid w:val="006F71E7"/>
    <w:rsid w:val="006F72B5"/>
    <w:rsid w:val="006F7336"/>
    <w:rsid w:val="006F7570"/>
    <w:rsid w:val="006F7717"/>
    <w:rsid w:val="006F7819"/>
    <w:rsid w:val="006F794C"/>
    <w:rsid w:val="006F7A28"/>
    <w:rsid w:val="006F7A2A"/>
    <w:rsid w:val="006F7AB0"/>
    <w:rsid w:val="006F7E2D"/>
    <w:rsid w:val="006F7ECA"/>
    <w:rsid w:val="006F7ECC"/>
    <w:rsid w:val="0070013D"/>
    <w:rsid w:val="00700210"/>
    <w:rsid w:val="00700260"/>
    <w:rsid w:val="00700372"/>
    <w:rsid w:val="0070044E"/>
    <w:rsid w:val="007004AB"/>
    <w:rsid w:val="007005AD"/>
    <w:rsid w:val="007007C9"/>
    <w:rsid w:val="007007ED"/>
    <w:rsid w:val="007008E0"/>
    <w:rsid w:val="00700906"/>
    <w:rsid w:val="007009C5"/>
    <w:rsid w:val="00700C87"/>
    <w:rsid w:val="00700CC4"/>
    <w:rsid w:val="00700D33"/>
    <w:rsid w:val="00700DD1"/>
    <w:rsid w:val="00700DF2"/>
    <w:rsid w:val="00700E53"/>
    <w:rsid w:val="00700F3F"/>
    <w:rsid w:val="007013D1"/>
    <w:rsid w:val="007014AC"/>
    <w:rsid w:val="0070163B"/>
    <w:rsid w:val="00701876"/>
    <w:rsid w:val="0070194C"/>
    <w:rsid w:val="00701A62"/>
    <w:rsid w:val="00701BB0"/>
    <w:rsid w:val="00701D46"/>
    <w:rsid w:val="00701F86"/>
    <w:rsid w:val="0070201C"/>
    <w:rsid w:val="007020AF"/>
    <w:rsid w:val="007021B8"/>
    <w:rsid w:val="007021D3"/>
    <w:rsid w:val="007022CA"/>
    <w:rsid w:val="00702321"/>
    <w:rsid w:val="007023CD"/>
    <w:rsid w:val="007024CC"/>
    <w:rsid w:val="00702948"/>
    <w:rsid w:val="007029B1"/>
    <w:rsid w:val="00702A88"/>
    <w:rsid w:val="00702B99"/>
    <w:rsid w:val="00702C9D"/>
    <w:rsid w:val="00702D72"/>
    <w:rsid w:val="00702E8D"/>
    <w:rsid w:val="00702E9D"/>
    <w:rsid w:val="00702F60"/>
    <w:rsid w:val="00703046"/>
    <w:rsid w:val="007032CD"/>
    <w:rsid w:val="007033FF"/>
    <w:rsid w:val="00703624"/>
    <w:rsid w:val="0070367E"/>
    <w:rsid w:val="007036B6"/>
    <w:rsid w:val="00703823"/>
    <w:rsid w:val="007039D8"/>
    <w:rsid w:val="00703A1F"/>
    <w:rsid w:val="00703A93"/>
    <w:rsid w:val="00703C1C"/>
    <w:rsid w:val="00703DEC"/>
    <w:rsid w:val="00703F0A"/>
    <w:rsid w:val="00703F0F"/>
    <w:rsid w:val="00703F55"/>
    <w:rsid w:val="0070408C"/>
    <w:rsid w:val="0070416E"/>
    <w:rsid w:val="007042E6"/>
    <w:rsid w:val="0070430C"/>
    <w:rsid w:val="007043B6"/>
    <w:rsid w:val="007045FF"/>
    <w:rsid w:val="00704631"/>
    <w:rsid w:val="007046C5"/>
    <w:rsid w:val="007046D4"/>
    <w:rsid w:val="007046DB"/>
    <w:rsid w:val="00704940"/>
    <w:rsid w:val="00704A1B"/>
    <w:rsid w:val="00704CAB"/>
    <w:rsid w:val="00704D0B"/>
    <w:rsid w:val="0070509C"/>
    <w:rsid w:val="007051AF"/>
    <w:rsid w:val="007051D1"/>
    <w:rsid w:val="007052BB"/>
    <w:rsid w:val="007052C6"/>
    <w:rsid w:val="007052E3"/>
    <w:rsid w:val="00705340"/>
    <w:rsid w:val="007053C8"/>
    <w:rsid w:val="00705525"/>
    <w:rsid w:val="00705565"/>
    <w:rsid w:val="007055A7"/>
    <w:rsid w:val="00705710"/>
    <w:rsid w:val="0070590B"/>
    <w:rsid w:val="00705A64"/>
    <w:rsid w:val="00705B24"/>
    <w:rsid w:val="00705CDB"/>
    <w:rsid w:val="00705CF4"/>
    <w:rsid w:val="00705DA9"/>
    <w:rsid w:val="00705FEC"/>
    <w:rsid w:val="00706031"/>
    <w:rsid w:val="007060CD"/>
    <w:rsid w:val="007061DA"/>
    <w:rsid w:val="00706329"/>
    <w:rsid w:val="00706465"/>
    <w:rsid w:val="0070652E"/>
    <w:rsid w:val="007065A2"/>
    <w:rsid w:val="00706777"/>
    <w:rsid w:val="00706868"/>
    <w:rsid w:val="007069CE"/>
    <w:rsid w:val="00706A96"/>
    <w:rsid w:val="00706AE7"/>
    <w:rsid w:val="00706B8E"/>
    <w:rsid w:val="00706BDA"/>
    <w:rsid w:val="00706DD3"/>
    <w:rsid w:val="00706E10"/>
    <w:rsid w:val="00707068"/>
    <w:rsid w:val="00707161"/>
    <w:rsid w:val="007074CC"/>
    <w:rsid w:val="00707506"/>
    <w:rsid w:val="0070752B"/>
    <w:rsid w:val="00707545"/>
    <w:rsid w:val="007079AB"/>
    <w:rsid w:val="007079FC"/>
    <w:rsid w:val="00707ABB"/>
    <w:rsid w:val="00707CB4"/>
    <w:rsid w:val="00707CC5"/>
    <w:rsid w:val="00707E58"/>
    <w:rsid w:val="00707F58"/>
    <w:rsid w:val="007100DF"/>
    <w:rsid w:val="007104DF"/>
    <w:rsid w:val="0071068D"/>
    <w:rsid w:val="0071069C"/>
    <w:rsid w:val="007106E0"/>
    <w:rsid w:val="007106FB"/>
    <w:rsid w:val="0071080A"/>
    <w:rsid w:val="007108FD"/>
    <w:rsid w:val="00710969"/>
    <w:rsid w:val="00710971"/>
    <w:rsid w:val="007109C8"/>
    <w:rsid w:val="00710A3F"/>
    <w:rsid w:val="00710A6B"/>
    <w:rsid w:val="00710B82"/>
    <w:rsid w:val="00710F71"/>
    <w:rsid w:val="007112AB"/>
    <w:rsid w:val="007113EA"/>
    <w:rsid w:val="0071178C"/>
    <w:rsid w:val="00711859"/>
    <w:rsid w:val="0071196D"/>
    <w:rsid w:val="00711CE6"/>
    <w:rsid w:val="00711D32"/>
    <w:rsid w:val="00711D47"/>
    <w:rsid w:val="00711F2D"/>
    <w:rsid w:val="00711F7D"/>
    <w:rsid w:val="00712009"/>
    <w:rsid w:val="00712104"/>
    <w:rsid w:val="0071228C"/>
    <w:rsid w:val="007122DF"/>
    <w:rsid w:val="00712361"/>
    <w:rsid w:val="0071237A"/>
    <w:rsid w:val="0071241F"/>
    <w:rsid w:val="0071246C"/>
    <w:rsid w:val="00712547"/>
    <w:rsid w:val="007125AB"/>
    <w:rsid w:val="007127F6"/>
    <w:rsid w:val="007128D1"/>
    <w:rsid w:val="0071298A"/>
    <w:rsid w:val="007129D0"/>
    <w:rsid w:val="00712A86"/>
    <w:rsid w:val="00712AC8"/>
    <w:rsid w:val="00712B96"/>
    <w:rsid w:val="00712DCC"/>
    <w:rsid w:val="00712DF4"/>
    <w:rsid w:val="00712E53"/>
    <w:rsid w:val="007130B5"/>
    <w:rsid w:val="00713101"/>
    <w:rsid w:val="0071313F"/>
    <w:rsid w:val="007131F5"/>
    <w:rsid w:val="00713230"/>
    <w:rsid w:val="007132FB"/>
    <w:rsid w:val="00713337"/>
    <w:rsid w:val="007134A4"/>
    <w:rsid w:val="007137E0"/>
    <w:rsid w:val="007137F1"/>
    <w:rsid w:val="00713CCB"/>
    <w:rsid w:val="00713E62"/>
    <w:rsid w:val="0071405F"/>
    <w:rsid w:val="0071433F"/>
    <w:rsid w:val="00714382"/>
    <w:rsid w:val="00714389"/>
    <w:rsid w:val="0071453C"/>
    <w:rsid w:val="00714561"/>
    <w:rsid w:val="00714612"/>
    <w:rsid w:val="0071477A"/>
    <w:rsid w:val="0071480A"/>
    <w:rsid w:val="00714A74"/>
    <w:rsid w:val="00714C4E"/>
    <w:rsid w:val="00714CE6"/>
    <w:rsid w:val="00714F2B"/>
    <w:rsid w:val="00714F7B"/>
    <w:rsid w:val="007152B4"/>
    <w:rsid w:val="007153AD"/>
    <w:rsid w:val="007153D5"/>
    <w:rsid w:val="00715659"/>
    <w:rsid w:val="00715718"/>
    <w:rsid w:val="007157A0"/>
    <w:rsid w:val="00715C82"/>
    <w:rsid w:val="00715E33"/>
    <w:rsid w:val="00715F77"/>
    <w:rsid w:val="007160B1"/>
    <w:rsid w:val="0071616A"/>
    <w:rsid w:val="0071622E"/>
    <w:rsid w:val="00716234"/>
    <w:rsid w:val="007162F7"/>
    <w:rsid w:val="00716636"/>
    <w:rsid w:val="0071697F"/>
    <w:rsid w:val="00716985"/>
    <w:rsid w:val="00716A67"/>
    <w:rsid w:val="00716AC9"/>
    <w:rsid w:val="00716B07"/>
    <w:rsid w:val="00716FBF"/>
    <w:rsid w:val="0071718D"/>
    <w:rsid w:val="007172AF"/>
    <w:rsid w:val="0071732F"/>
    <w:rsid w:val="0071745D"/>
    <w:rsid w:val="00717AB4"/>
    <w:rsid w:val="00717C6D"/>
    <w:rsid w:val="00717E7B"/>
    <w:rsid w:val="00717ED2"/>
    <w:rsid w:val="00717FD2"/>
    <w:rsid w:val="0072003F"/>
    <w:rsid w:val="00720179"/>
    <w:rsid w:val="007201CF"/>
    <w:rsid w:val="007202C2"/>
    <w:rsid w:val="00720302"/>
    <w:rsid w:val="00720323"/>
    <w:rsid w:val="00720426"/>
    <w:rsid w:val="00720573"/>
    <w:rsid w:val="0072061B"/>
    <w:rsid w:val="007209CF"/>
    <w:rsid w:val="00720B09"/>
    <w:rsid w:val="00720B5E"/>
    <w:rsid w:val="00720CD1"/>
    <w:rsid w:val="00720D40"/>
    <w:rsid w:val="00720EA6"/>
    <w:rsid w:val="00720EF2"/>
    <w:rsid w:val="00720F66"/>
    <w:rsid w:val="00720FAF"/>
    <w:rsid w:val="00720FC3"/>
    <w:rsid w:val="00721018"/>
    <w:rsid w:val="00721410"/>
    <w:rsid w:val="0072161F"/>
    <w:rsid w:val="007216A5"/>
    <w:rsid w:val="0072187E"/>
    <w:rsid w:val="007219A8"/>
    <w:rsid w:val="00721A1A"/>
    <w:rsid w:val="00721AD4"/>
    <w:rsid w:val="00721BBF"/>
    <w:rsid w:val="00721D47"/>
    <w:rsid w:val="0072200F"/>
    <w:rsid w:val="0072227C"/>
    <w:rsid w:val="007222E0"/>
    <w:rsid w:val="007224A3"/>
    <w:rsid w:val="00722502"/>
    <w:rsid w:val="0072257D"/>
    <w:rsid w:val="0072267A"/>
    <w:rsid w:val="007226B4"/>
    <w:rsid w:val="00722840"/>
    <w:rsid w:val="007228A9"/>
    <w:rsid w:val="00722919"/>
    <w:rsid w:val="007229BC"/>
    <w:rsid w:val="007229C4"/>
    <w:rsid w:val="00722C2D"/>
    <w:rsid w:val="00722CC8"/>
    <w:rsid w:val="00722CED"/>
    <w:rsid w:val="00722CEE"/>
    <w:rsid w:val="00722D28"/>
    <w:rsid w:val="00722E94"/>
    <w:rsid w:val="00723032"/>
    <w:rsid w:val="0072306E"/>
    <w:rsid w:val="00723085"/>
    <w:rsid w:val="00723266"/>
    <w:rsid w:val="0072333E"/>
    <w:rsid w:val="00723440"/>
    <w:rsid w:val="007234AF"/>
    <w:rsid w:val="007235D9"/>
    <w:rsid w:val="007236A5"/>
    <w:rsid w:val="007236AD"/>
    <w:rsid w:val="007237FB"/>
    <w:rsid w:val="0072386D"/>
    <w:rsid w:val="00723898"/>
    <w:rsid w:val="007239FA"/>
    <w:rsid w:val="00723BA6"/>
    <w:rsid w:val="00723E31"/>
    <w:rsid w:val="00723E53"/>
    <w:rsid w:val="00723F02"/>
    <w:rsid w:val="0072416A"/>
    <w:rsid w:val="00724281"/>
    <w:rsid w:val="007242B8"/>
    <w:rsid w:val="00724342"/>
    <w:rsid w:val="007243F2"/>
    <w:rsid w:val="00724498"/>
    <w:rsid w:val="007244A3"/>
    <w:rsid w:val="0072456D"/>
    <w:rsid w:val="00724701"/>
    <w:rsid w:val="0072482B"/>
    <w:rsid w:val="00724A22"/>
    <w:rsid w:val="00724A9A"/>
    <w:rsid w:val="00724BF0"/>
    <w:rsid w:val="00724EE6"/>
    <w:rsid w:val="007251DF"/>
    <w:rsid w:val="007251E0"/>
    <w:rsid w:val="0072543E"/>
    <w:rsid w:val="007255DC"/>
    <w:rsid w:val="007255E6"/>
    <w:rsid w:val="007255F4"/>
    <w:rsid w:val="007259E6"/>
    <w:rsid w:val="00725C4A"/>
    <w:rsid w:val="00725C6D"/>
    <w:rsid w:val="00725EC6"/>
    <w:rsid w:val="00725FBC"/>
    <w:rsid w:val="0072605A"/>
    <w:rsid w:val="007261D5"/>
    <w:rsid w:val="00726319"/>
    <w:rsid w:val="00726460"/>
    <w:rsid w:val="0072675E"/>
    <w:rsid w:val="007267CC"/>
    <w:rsid w:val="00726892"/>
    <w:rsid w:val="007268D7"/>
    <w:rsid w:val="00726B09"/>
    <w:rsid w:val="00726BE2"/>
    <w:rsid w:val="00726CD4"/>
    <w:rsid w:val="00726DEB"/>
    <w:rsid w:val="00726E88"/>
    <w:rsid w:val="00726EAE"/>
    <w:rsid w:val="00726F43"/>
    <w:rsid w:val="00727114"/>
    <w:rsid w:val="00727176"/>
    <w:rsid w:val="007272A2"/>
    <w:rsid w:val="00727484"/>
    <w:rsid w:val="00727609"/>
    <w:rsid w:val="0072763E"/>
    <w:rsid w:val="00727648"/>
    <w:rsid w:val="00727668"/>
    <w:rsid w:val="00727689"/>
    <w:rsid w:val="0072773D"/>
    <w:rsid w:val="0072779A"/>
    <w:rsid w:val="007277B5"/>
    <w:rsid w:val="007277D9"/>
    <w:rsid w:val="00727825"/>
    <w:rsid w:val="0072783D"/>
    <w:rsid w:val="00727883"/>
    <w:rsid w:val="00727BB9"/>
    <w:rsid w:val="00727CC1"/>
    <w:rsid w:val="00727E85"/>
    <w:rsid w:val="00730207"/>
    <w:rsid w:val="007302CD"/>
    <w:rsid w:val="00730501"/>
    <w:rsid w:val="00730550"/>
    <w:rsid w:val="0073071E"/>
    <w:rsid w:val="0073086B"/>
    <w:rsid w:val="0073088D"/>
    <w:rsid w:val="00730978"/>
    <w:rsid w:val="00730AEB"/>
    <w:rsid w:val="00730C7A"/>
    <w:rsid w:val="00730E30"/>
    <w:rsid w:val="00730FB9"/>
    <w:rsid w:val="00730FBF"/>
    <w:rsid w:val="00731328"/>
    <w:rsid w:val="00731340"/>
    <w:rsid w:val="00731542"/>
    <w:rsid w:val="007315A2"/>
    <w:rsid w:val="0073161B"/>
    <w:rsid w:val="00731661"/>
    <w:rsid w:val="00731670"/>
    <w:rsid w:val="00731715"/>
    <w:rsid w:val="00731878"/>
    <w:rsid w:val="00731A58"/>
    <w:rsid w:val="00731A63"/>
    <w:rsid w:val="00731B56"/>
    <w:rsid w:val="00731BA7"/>
    <w:rsid w:val="00731C03"/>
    <w:rsid w:val="00731D25"/>
    <w:rsid w:val="00731EA3"/>
    <w:rsid w:val="00731F09"/>
    <w:rsid w:val="00731FCE"/>
    <w:rsid w:val="0073208D"/>
    <w:rsid w:val="00732216"/>
    <w:rsid w:val="0073233F"/>
    <w:rsid w:val="007324AA"/>
    <w:rsid w:val="007324B9"/>
    <w:rsid w:val="007324C3"/>
    <w:rsid w:val="007325F6"/>
    <w:rsid w:val="00732753"/>
    <w:rsid w:val="00732A2F"/>
    <w:rsid w:val="00732B37"/>
    <w:rsid w:val="00732BDB"/>
    <w:rsid w:val="00732D57"/>
    <w:rsid w:val="00732E5D"/>
    <w:rsid w:val="00732F47"/>
    <w:rsid w:val="00732FE4"/>
    <w:rsid w:val="007330D2"/>
    <w:rsid w:val="00733177"/>
    <w:rsid w:val="00733250"/>
    <w:rsid w:val="0073338F"/>
    <w:rsid w:val="00733666"/>
    <w:rsid w:val="007336F1"/>
    <w:rsid w:val="00733779"/>
    <w:rsid w:val="007337CB"/>
    <w:rsid w:val="007339EA"/>
    <w:rsid w:val="00733BBA"/>
    <w:rsid w:val="00733C7F"/>
    <w:rsid w:val="00733D9C"/>
    <w:rsid w:val="00733F5A"/>
    <w:rsid w:val="00733FC4"/>
    <w:rsid w:val="00733FD5"/>
    <w:rsid w:val="007341A2"/>
    <w:rsid w:val="0073430F"/>
    <w:rsid w:val="00734402"/>
    <w:rsid w:val="00734431"/>
    <w:rsid w:val="007344B2"/>
    <w:rsid w:val="0073454B"/>
    <w:rsid w:val="007345ED"/>
    <w:rsid w:val="0073460A"/>
    <w:rsid w:val="0073463F"/>
    <w:rsid w:val="00734872"/>
    <w:rsid w:val="00734876"/>
    <w:rsid w:val="00734A4A"/>
    <w:rsid w:val="00734C13"/>
    <w:rsid w:val="00734CAB"/>
    <w:rsid w:val="00734CCC"/>
    <w:rsid w:val="00734CD0"/>
    <w:rsid w:val="00734D40"/>
    <w:rsid w:val="00734D5F"/>
    <w:rsid w:val="007350D3"/>
    <w:rsid w:val="007350FA"/>
    <w:rsid w:val="00735215"/>
    <w:rsid w:val="00735402"/>
    <w:rsid w:val="00735828"/>
    <w:rsid w:val="0073585A"/>
    <w:rsid w:val="0073589B"/>
    <w:rsid w:val="00735913"/>
    <w:rsid w:val="00735B94"/>
    <w:rsid w:val="00735BA1"/>
    <w:rsid w:val="00735CA0"/>
    <w:rsid w:val="00735D1D"/>
    <w:rsid w:val="00735F47"/>
    <w:rsid w:val="0073600D"/>
    <w:rsid w:val="007360AF"/>
    <w:rsid w:val="00736180"/>
    <w:rsid w:val="007362A4"/>
    <w:rsid w:val="00736306"/>
    <w:rsid w:val="00736914"/>
    <w:rsid w:val="00736A32"/>
    <w:rsid w:val="00736A4F"/>
    <w:rsid w:val="00736AE1"/>
    <w:rsid w:val="00736BAD"/>
    <w:rsid w:val="00736ED8"/>
    <w:rsid w:val="00736FFA"/>
    <w:rsid w:val="0073707C"/>
    <w:rsid w:val="007370D5"/>
    <w:rsid w:val="007370E6"/>
    <w:rsid w:val="0073711E"/>
    <w:rsid w:val="007371A3"/>
    <w:rsid w:val="007372CA"/>
    <w:rsid w:val="00737491"/>
    <w:rsid w:val="007375E1"/>
    <w:rsid w:val="00737697"/>
    <w:rsid w:val="007376B5"/>
    <w:rsid w:val="0073771F"/>
    <w:rsid w:val="00737786"/>
    <w:rsid w:val="007377D5"/>
    <w:rsid w:val="00737864"/>
    <w:rsid w:val="00737946"/>
    <w:rsid w:val="0073795A"/>
    <w:rsid w:val="007379CB"/>
    <w:rsid w:val="00737A63"/>
    <w:rsid w:val="00737B18"/>
    <w:rsid w:val="00737D36"/>
    <w:rsid w:val="00737D87"/>
    <w:rsid w:val="00737F75"/>
    <w:rsid w:val="00737F82"/>
    <w:rsid w:val="00737FA1"/>
    <w:rsid w:val="007400E9"/>
    <w:rsid w:val="0074032E"/>
    <w:rsid w:val="007403A7"/>
    <w:rsid w:val="00740447"/>
    <w:rsid w:val="007406CF"/>
    <w:rsid w:val="007406D8"/>
    <w:rsid w:val="00740799"/>
    <w:rsid w:val="00740916"/>
    <w:rsid w:val="007409C7"/>
    <w:rsid w:val="00740A3F"/>
    <w:rsid w:val="00740B34"/>
    <w:rsid w:val="00740B5D"/>
    <w:rsid w:val="00740EFE"/>
    <w:rsid w:val="00740FF8"/>
    <w:rsid w:val="00741182"/>
    <w:rsid w:val="007411A1"/>
    <w:rsid w:val="0074125D"/>
    <w:rsid w:val="0074146A"/>
    <w:rsid w:val="007414FC"/>
    <w:rsid w:val="00741511"/>
    <w:rsid w:val="00741760"/>
    <w:rsid w:val="00741A85"/>
    <w:rsid w:val="00741D37"/>
    <w:rsid w:val="00741D71"/>
    <w:rsid w:val="0074221A"/>
    <w:rsid w:val="00742327"/>
    <w:rsid w:val="007424D6"/>
    <w:rsid w:val="007424EF"/>
    <w:rsid w:val="007424F7"/>
    <w:rsid w:val="007425B9"/>
    <w:rsid w:val="007425F6"/>
    <w:rsid w:val="0074270B"/>
    <w:rsid w:val="0074275F"/>
    <w:rsid w:val="00742797"/>
    <w:rsid w:val="00742AF6"/>
    <w:rsid w:val="00742C1D"/>
    <w:rsid w:val="00742C38"/>
    <w:rsid w:val="00742D0B"/>
    <w:rsid w:val="00742D27"/>
    <w:rsid w:val="00742E3D"/>
    <w:rsid w:val="00742E5C"/>
    <w:rsid w:val="00742ED4"/>
    <w:rsid w:val="00742F3C"/>
    <w:rsid w:val="00743003"/>
    <w:rsid w:val="0074316D"/>
    <w:rsid w:val="00743178"/>
    <w:rsid w:val="007431D2"/>
    <w:rsid w:val="007431D6"/>
    <w:rsid w:val="00743231"/>
    <w:rsid w:val="0074325A"/>
    <w:rsid w:val="00743342"/>
    <w:rsid w:val="00743671"/>
    <w:rsid w:val="0074395C"/>
    <w:rsid w:val="007439E6"/>
    <w:rsid w:val="00743C19"/>
    <w:rsid w:val="00743C90"/>
    <w:rsid w:val="00743D27"/>
    <w:rsid w:val="00743EA4"/>
    <w:rsid w:val="0074404B"/>
    <w:rsid w:val="0074405A"/>
    <w:rsid w:val="00744392"/>
    <w:rsid w:val="007445F9"/>
    <w:rsid w:val="00744665"/>
    <w:rsid w:val="007446D6"/>
    <w:rsid w:val="007446DA"/>
    <w:rsid w:val="00744725"/>
    <w:rsid w:val="0074479B"/>
    <w:rsid w:val="00744917"/>
    <w:rsid w:val="00744A7C"/>
    <w:rsid w:val="00744E3A"/>
    <w:rsid w:val="00744E6D"/>
    <w:rsid w:val="00744E6F"/>
    <w:rsid w:val="00744E95"/>
    <w:rsid w:val="00744F1F"/>
    <w:rsid w:val="00744F97"/>
    <w:rsid w:val="00744FBB"/>
    <w:rsid w:val="007452A1"/>
    <w:rsid w:val="007452C9"/>
    <w:rsid w:val="007454E9"/>
    <w:rsid w:val="0074566E"/>
    <w:rsid w:val="00745789"/>
    <w:rsid w:val="007458A7"/>
    <w:rsid w:val="007459BF"/>
    <w:rsid w:val="00745DB7"/>
    <w:rsid w:val="00745DB8"/>
    <w:rsid w:val="007461EA"/>
    <w:rsid w:val="00746626"/>
    <w:rsid w:val="007466D7"/>
    <w:rsid w:val="007466E0"/>
    <w:rsid w:val="00746733"/>
    <w:rsid w:val="0074696E"/>
    <w:rsid w:val="0074698C"/>
    <w:rsid w:val="00746B66"/>
    <w:rsid w:val="00746BE5"/>
    <w:rsid w:val="00746C61"/>
    <w:rsid w:val="00746DFB"/>
    <w:rsid w:val="00746E0F"/>
    <w:rsid w:val="00746E71"/>
    <w:rsid w:val="00746F4D"/>
    <w:rsid w:val="00746FBE"/>
    <w:rsid w:val="007470E9"/>
    <w:rsid w:val="0074716E"/>
    <w:rsid w:val="00747287"/>
    <w:rsid w:val="0074736B"/>
    <w:rsid w:val="00747385"/>
    <w:rsid w:val="00747595"/>
    <w:rsid w:val="00747711"/>
    <w:rsid w:val="007479DB"/>
    <w:rsid w:val="00747A5F"/>
    <w:rsid w:val="00747AC9"/>
    <w:rsid w:val="00747C75"/>
    <w:rsid w:val="00747D16"/>
    <w:rsid w:val="00747E83"/>
    <w:rsid w:val="00747FEA"/>
    <w:rsid w:val="007500BA"/>
    <w:rsid w:val="00750170"/>
    <w:rsid w:val="0075029E"/>
    <w:rsid w:val="00750339"/>
    <w:rsid w:val="00750406"/>
    <w:rsid w:val="007504AB"/>
    <w:rsid w:val="007509B3"/>
    <w:rsid w:val="00750A20"/>
    <w:rsid w:val="00750A42"/>
    <w:rsid w:val="00750A93"/>
    <w:rsid w:val="00750B76"/>
    <w:rsid w:val="00750B78"/>
    <w:rsid w:val="00750C63"/>
    <w:rsid w:val="00750D1E"/>
    <w:rsid w:val="00750DE0"/>
    <w:rsid w:val="00750F02"/>
    <w:rsid w:val="00750F30"/>
    <w:rsid w:val="00750FFD"/>
    <w:rsid w:val="00751059"/>
    <w:rsid w:val="007511A2"/>
    <w:rsid w:val="007513A5"/>
    <w:rsid w:val="007513F1"/>
    <w:rsid w:val="00751434"/>
    <w:rsid w:val="007515FB"/>
    <w:rsid w:val="00751686"/>
    <w:rsid w:val="007516BF"/>
    <w:rsid w:val="0075192D"/>
    <w:rsid w:val="00751A16"/>
    <w:rsid w:val="00751A4B"/>
    <w:rsid w:val="00751A62"/>
    <w:rsid w:val="00751B15"/>
    <w:rsid w:val="00751B34"/>
    <w:rsid w:val="00751C31"/>
    <w:rsid w:val="00751C55"/>
    <w:rsid w:val="00751D98"/>
    <w:rsid w:val="00751DC8"/>
    <w:rsid w:val="00751E47"/>
    <w:rsid w:val="00751EB1"/>
    <w:rsid w:val="00751F4B"/>
    <w:rsid w:val="00752001"/>
    <w:rsid w:val="007520C2"/>
    <w:rsid w:val="0075212D"/>
    <w:rsid w:val="007524A7"/>
    <w:rsid w:val="0075276B"/>
    <w:rsid w:val="007527A6"/>
    <w:rsid w:val="007527D4"/>
    <w:rsid w:val="00752807"/>
    <w:rsid w:val="007528D2"/>
    <w:rsid w:val="00752909"/>
    <w:rsid w:val="0075294B"/>
    <w:rsid w:val="00752ABB"/>
    <w:rsid w:val="00752AF6"/>
    <w:rsid w:val="00752DC7"/>
    <w:rsid w:val="00752FCE"/>
    <w:rsid w:val="00753178"/>
    <w:rsid w:val="00753279"/>
    <w:rsid w:val="00753399"/>
    <w:rsid w:val="007533B9"/>
    <w:rsid w:val="007533C6"/>
    <w:rsid w:val="00753423"/>
    <w:rsid w:val="00753492"/>
    <w:rsid w:val="00753557"/>
    <w:rsid w:val="007536FA"/>
    <w:rsid w:val="00753805"/>
    <w:rsid w:val="00753A51"/>
    <w:rsid w:val="00753BC4"/>
    <w:rsid w:val="00753BF8"/>
    <w:rsid w:val="00753C39"/>
    <w:rsid w:val="00753D29"/>
    <w:rsid w:val="00753EB1"/>
    <w:rsid w:val="00753F42"/>
    <w:rsid w:val="0075409C"/>
    <w:rsid w:val="00754190"/>
    <w:rsid w:val="007542F8"/>
    <w:rsid w:val="007543F6"/>
    <w:rsid w:val="00754511"/>
    <w:rsid w:val="0075461C"/>
    <w:rsid w:val="00754642"/>
    <w:rsid w:val="0075489B"/>
    <w:rsid w:val="007548F0"/>
    <w:rsid w:val="00754938"/>
    <w:rsid w:val="00754A66"/>
    <w:rsid w:val="00754D14"/>
    <w:rsid w:val="00754D5D"/>
    <w:rsid w:val="00754F58"/>
    <w:rsid w:val="00754FC6"/>
    <w:rsid w:val="00754FDA"/>
    <w:rsid w:val="0075502D"/>
    <w:rsid w:val="007551DE"/>
    <w:rsid w:val="0075521B"/>
    <w:rsid w:val="007554FC"/>
    <w:rsid w:val="00755627"/>
    <w:rsid w:val="007558E8"/>
    <w:rsid w:val="00755A32"/>
    <w:rsid w:val="00755A3C"/>
    <w:rsid w:val="00755AB1"/>
    <w:rsid w:val="00755B0E"/>
    <w:rsid w:val="00755C09"/>
    <w:rsid w:val="00755C3E"/>
    <w:rsid w:val="00755C94"/>
    <w:rsid w:val="00755C9A"/>
    <w:rsid w:val="00755F11"/>
    <w:rsid w:val="007561DF"/>
    <w:rsid w:val="007562A4"/>
    <w:rsid w:val="007562CC"/>
    <w:rsid w:val="0075630E"/>
    <w:rsid w:val="007564F6"/>
    <w:rsid w:val="007565AB"/>
    <w:rsid w:val="00756602"/>
    <w:rsid w:val="00756701"/>
    <w:rsid w:val="007567A5"/>
    <w:rsid w:val="007567A9"/>
    <w:rsid w:val="00756848"/>
    <w:rsid w:val="0075687D"/>
    <w:rsid w:val="00756932"/>
    <w:rsid w:val="007569A2"/>
    <w:rsid w:val="00756A0F"/>
    <w:rsid w:val="00756AF5"/>
    <w:rsid w:val="00756B21"/>
    <w:rsid w:val="00756B4C"/>
    <w:rsid w:val="00756CF1"/>
    <w:rsid w:val="00756D1E"/>
    <w:rsid w:val="00756D37"/>
    <w:rsid w:val="00756DB6"/>
    <w:rsid w:val="00756EDA"/>
    <w:rsid w:val="00756F01"/>
    <w:rsid w:val="00756F1D"/>
    <w:rsid w:val="00756FDC"/>
    <w:rsid w:val="007571D0"/>
    <w:rsid w:val="00757258"/>
    <w:rsid w:val="0075726A"/>
    <w:rsid w:val="00757330"/>
    <w:rsid w:val="007573D3"/>
    <w:rsid w:val="00757426"/>
    <w:rsid w:val="00757603"/>
    <w:rsid w:val="0075779A"/>
    <w:rsid w:val="00757916"/>
    <w:rsid w:val="00757B55"/>
    <w:rsid w:val="00757CBF"/>
    <w:rsid w:val="00757E22"/>
    <w:rsid w:val="00757F07"/>
    <w:rsid w:val="0076006E"/>
    <w:rsid w:val="007601FA"/>
    <w:rsid w:val="007602B0"/>
    <w:rsid w:val="007603C2"/>
    <w:rsid w:val="00760511"/>
    <w:rsid w:val="00760592"/>
    <w:rsid w:val="007605C2"/>
    <w:rsid w:val="0076060B"/>
    <w:rsid w:val="0076096A"/>
    <w:rsid w:val="00760976"/>
    <w:rsid w:val="007609D6"/>
    <w:rsid w:val="00760AF4"/>
    <w:rsid w:val="00760C5F"/>
    <w:rsid w:val="00760CA2"/>
    <w:rsid w:val="00760E52"/>
    <w:rsid w:val="00760E72"/>
    <w:rsid w:val="00760EEF"/>
    <w:rsid w:val="00760F04"/>
    <w:rsid w:val="00761343"/>
    <w:rsid w:val="007613A9"/>
    <w:rsid w:val="00761554"/>
    <w:rsid w:val="00761572"/>
    <w:rsid w:val="0076160E"/>
    <w:rsid w:val="007616BD"/>
    <w:rsid w:val="007616DD"/>
    <w:rsid w:val="007616E4"/>
    <w:rsid w:val="00761714"/>
    <w:rsid w:val="0076172D"/>
    <w:rsid w:val="007617C5"/>
    <w:rsid w:val="007618EB"/>
    <w:rsid w:val="00761954"/>
    <w:rsid w:val="00761B9B"/>
    <w:rsid w:val="00761BA2"/>
    <w:rsid w:val="00761BDE"/>
    <w:rsid w:val="00761C2E"/>
    <w:rsid w:val="00761CDB"/>
    <w:rsid w:val="00761CED"/>
    <w:rsid w:val="00761DFA"/>
    <w:rsid w:val="00761ECB"/>
    <w:rsid w:val="00761F79"/>
    <w:rsid w:val="0076206A"/>
    <w:rsid w:val="007620BA"/>
    <w:rsid w:val="007622D4"/>
    <w:rsid w:val="0076231C"/>
    <w:rsid w:val="00762404"/>
    <w:rsid w:val="00762530"/>
    <w:rsid w:val="00762835"/>
    <w:rsid w:val="00762A48"/>
    <w:rsid w:val="00762AC5"/>
    <w:rsid w:val="00762AF6"/>
    <w:rsid w:val="00762BCF"/>
    <w:rsid w:val="00762CA3"/>
    <w:rsid w:val="00762CC8"/>
    <w:rsid w:val="00762CE7"/>
    <w:rsid w:val="00762DC9"/>
    <w:rsid w:val="00762DE1"/>
    <w:rsid w:val="00762E6B"/>
    <w:rsid w:val="00762EF2"/>
    <w:rsid w:val="00762F1F"/>
    <w:rsid w:val="00762FDA"/>
    <w:rsid w:val="007630D5"/>
    <w:rsid w:val="00763104"/>
    <w:rsid w:val="00763122"/>
    <w:rsid w:val="0076335A"/>
    <w:rsid w:val="0076353C"/>
    <w:rsid w:val="0076354B"/>
    <w:rsid w:val="00763792"/>
    <w:rsid w:val="007637BC"/>
    <w:rsid w:val="007637C9"/>
    <w:rsid w:val="00763860"/>
    <w:rsid w:val="00763925"/>
    <w:rsid w:val="00763956"/>
    <w:rsid w:val="00763A68"/>
    <w:rsid w:val="00763C4B"/>
    <w:rsid w:val="00763C7C"/>
    <w:rsid w:val="00763CDF"/>
    <w:rsid w:val="00763D0C"/>
    <w:rsid w:val="00763EEB"/>
    <w:rsid w:val="007642F8"/>
    <w:rsid w:val="007643D6"/>
    <w:rsid w:val="00764450"/>
    <w:rsid w:val="007644BC"/>
    <w:rsid w:val="0076455E"/>
    <w:rsid w:val="007645F3"/>
    <w:rsid w:val="00764617"/>
    <w:rsid w:val="0076466B"/>
    <w:rsid w:val="007647A8"/>
    <w:rsid w:val="00764819"/>
    <w:rsid w:val="007648C3"/>
    <w:rsid w:val="00764937"/>
    <w:rsid w:val="00764A48"/>
    <w:rsid w:val="00764A7F"/>
    <w:rsid w:val="00764A92"/>
    <w:rsid w:val="00764D03"/>
    <w:rsid w:val="00764E4A"/>
    <w:rsid w:val="00764EB3"/>
    <w:rsid w:val="00764F33"/>
    <w:rsid w:val="0076515E"/>
    <w:rsid w:val="0076531D"/>
    <w:rsid w:val="00765405"/>
    <w:rsid w:val="007655F0"/>
    <w:rsid w:val="007658B5"/>
    <w:rsid w:val="00765A1E"/>
    <w:rsid w:val="00765F75"/>
    <w:rsid w:val="00766010"/>
    <w:rsid w:val="00766013"/>
    <w:rsid w:val="00766215"/>
    <w:rsid w:val="00766230"/>
    <w:rsid w:val="0076633C"/>
    <w:rsid w:val="007663C4"/>
    <w:rsid w:val="007663E7"/>
    <w:rsid w:val="007663F6"/>
    <w:rsid w:val="007664F9"/>
    <w:rsid w:val="0076656E"/>
    <w:rsid w:val="00766696"/>
    <w:rsid w:val="00766699"/>
    <w:rsid w:val="007668D3"/>
    <w:rsid w:val="007669CC"/>
    <w:rsid w:val="00766BC3"/>
    <w:rsid w:val="00766C75"/>
    <w:rsid w:val="00766C7A"/>
    <w:rsid w:val="00766D21"/>
    <w:rsid w:val="007670FD"/>
    <w:rsid w:val="007671AB"/>
    <w:rsid w:val="00767204"/>
    <w:rsid w:val="00767213"/>
    <w:rsid w:val="007674C4"/>
    <w:rsid w:val="007675FD"/>
    <w:rsid w:val="0076762D"/>
    <w:rsid w:val="007677A5"/>
    <w:rsid w:val="007677B6"/>
    <w:rsid w:val="00767808"/>
    <w:rsid w:val="00767844"/>
    <w:rsid w:val="007678A0"/>
    <w:rsid w:val="00767BD4"/>
    <w:rsid w:val="00767BF4"/>
    <w:rsid w:val="00767CD5"/>
    <w:rsid w:val="00767CF4"/>
    <w:rsid w:val="00767FA0"/>
    <w:rsid w:val="00770051"/>
    <w:rsid w:val="007700A7"/>
    <w:rsid w:val="0077014E"/>
    <w:rsid w:val="00770152"/>
    <w:rsid w:val="0077029D"/>
    <w:rsid w:val="007704A4"/>
    <w:rsid w:val="007704BC"/>
    <w:rsid w:val="00770510"/>
    <w:rsid w:val="007706A6"/>
    <w:rsid w:val="0077082B"/>
    <w:rsid w:val="007709C6"/>
    <w:rsid w:val="00770A77"/>
    <w:rsid w:val="00770BA5"/>
    <w:rsid w:val="00770E84"/>
    <w:rsid w:val="00770EA6"/>
    <w:rsid w:val="0077106D"/>
    <w:rsid w:val="00771156"/>
    <w:rsid w:val="00771524"/>
    <w:rsid w:val="0077162F"/>
    <w:rsid w:val="00771642"/>
    <w:rsid w:val="007719B2"/>
    <w:rsid w:val="00771CC1"/>
    <w:rsid w:val="00771CDB"/>
    <w:rsid w:val="0077209E"/>
    <w:rsid w:val="007722B2"/>
    <w:rsid w:val="0077244C"/>
    <w:rsid w:val="0077248E"/>
    <w:rsid w:val="0077254D"/>
    <w:rsid w:val="0077256D"/>
    <w:rsid w:val="00772629"/>
    <w:rsid w:val="00772693"/>
    <w:rsid w:val="00772768"/>
    <w:rsid w:val="0077276B"/>
    <w:rsid w:val="0077278E"/>
    <w:rsid w:val="007728C5"/>
    <w:rsid w:val="007728F2"/>
    <w:rsid w:val="0077294A"/>
    <w:rsid w:val="00772952"/>
    <w:rsid w:val="00772A35"/>
    <w:rsid w:val="00772A57"/>
    <w:rsid w:val="00772C83"/>
    <w:rsid w:val="00772E19"/>
    <w:rsid w:val="00772EC7"/>
    <w:rsid w:val="007732EE"/>
    <w:rsid w:val="00773335"/>
    <w:rsid w:val="0077351D"/>
    <w:rsid w:val="00773679"/>
    <w:rsid w:val="00773B41"/>
    <w:rsid w:val="00773B59"/>
    <w:rsid w:val="00773B9E"/>
    <w:rsid w:val="00773BA1"/>
    <w:rsid w:val="007740C1"/>
    <w:rsid w:val="0077421B"/>
    <w:rsid w:val="007742FB"/>
    <w:rsid w:val="007743BE"/>
    <w:rsid w:val="007744F5"/>
    <w:rsid w:val="00774513"/>
    <w:rsid w:val="0077462F"/>
    <w:rsid w:val="0077463E"/>
    <w:rsid w:val="007746F0"/>
    <w:rsid w:val="007747C8"/>
    <w:rsid w:val="0077483D"/>
    <w:rsid w:val="00774AAD"/>
    <w:rsid w:val="00774B40"/>
    <w:rsid w:val="00774F57"/>
    <w:rsid w:val="0077504F"/>
    <w:rsid w:val="00775051"/>
    <w:rsid w:val="007750E5"/>
    <w:rsid w:val="00775236"/>
    <w:rsid w:val="0077524A"/>
    <w:rsid w:val="00775274"/>
    <w:rsid w:val="0077530B"/>
    <w:rsid w:val="00775374"/>
    <w:rsid w:val="007753A1"/>
    <w:rsid w:val="00775483"/>
    <w:rsid w:val="007754F8"/>
    <w:rsid w:val="007755EA"/>
    <w:rsid w:val="00775684"/>
    <w:rsid w:val="007756C6"/>
    <w:rsid w:val="0077598A"/>
    <w:rsid w:val="00775A3E"/>
    <w:rsid w:val="00775A7E"/>
    <w:rsid w:val="00775CCE"/>
    <w:rsid w:val="00775D04"/>
    <w:rsid w:val="00775E02"/>
    <w:rsid w:val="00775E2E"/>
    <w:rsid w:val="007762AA"/>
    <w:rsid w:val="0077635F"/>
    <w:rsid w:val="00776390"/>
    <w:rsid w:val="007763C2"/>
    <w:rsid w:val="00776448"/>
    <w:rsid w:val="0077676F"/>
    <w:rsid w:val="007767B4"/>
    <w:rsid w:val="00776829"/>
    <w:rsid w:val="007768EC"/>
    <w:rsid w:val="00776C0E"/>
    <w:rsid w:val="00776CD4"/>
    <w:rsid w:val="00776D52"/>
    <w:rsid w:val="00776D9A"/>
    <w:rsid w:val="00776DC6"/>
    <w:rsid w:val="00776DD1"/>
    <w:rsid w:val="007772AD"/>
    <w:rsid w:val="0077731D"/>
    <w:rsid w:val="00777343"/>
    <w:rsid w:val="007774AD"/>
    <w:rsid w:val="00777630"/>
    <w:rsid w:val="00777769"/>
    <w:rsid w:val="0077780C"/>
    <w:rsid w:val="0077781D"/>
    <w:rsid w:val="00777838"/>
    <w:rsid w:val="00777872"/>
    <w:rsid w:val="007778FE"/>
    <w:rsid w:val="00777BB0"/>
    <w:rsid w:val="00777C1C"/>
    <w:rsid w:val="00777C59"/>
    <w:rsid w:val="00777F55"/>
    <w:rsid w:val="00780033"/>
    <w:rsid w:val="007801A8"/>
    <w:rsid w:val="007801EC"/>
    <w:rsid w:val="007802E2"/>
    <w:rsid w:val="007802FD"/>
    <w:rsid w:val="0078045B"/>
    <w:rsid w:val="007804F3"/>
    <w:rsid w:val="0078058E"/>
    <w:rsid w:val="007808BD"/>
    <w:rsid w:val="00780978"/>
    <w:rsid w:val="00780ACE"/>
    <w:rsid w:val="00780AE0"/>
    <w:rsid w:val="00780B40"/>
    <w:rsid w:val="00780BC1"/>
    <w:rsid w:val="00780F39"/>
    <w:rsid w:val="00780F8D"/>
    <w:rsid w:val="0078100E"/>
    <w:rsid w:val="0078107C"/>
    <w:rsid w:val="007810C1"/>
    <w:rsid w:val="007810DE"/>
    <w:rsid w:val="0078110D"/>
    <w:rsid w:val="0078120F"/>
    <w:rsid w:val="00781287"/>
    <w:rsid w:val="0078131A"/>
    <w:rsid w:val="00781445"/>
    <w:rsid w:val="00781501"/>
    <w:rsid w:val="007816FC"/>
    <w:rsid w:val="0078178C"/>
    <w:rsid w:val="007817E8"/>
    <w:rsid w:val="0078193F"/>
    <w:rsid w:val="007819A1"/>
    <w:rsid w:val="00781B95"/>
    <w:rsid w:val="00781C9B"/>
    <w:rsid w:val="00781FB7"/>
    <w:rsid w:val="007821C4"/>
    <w:rsid w:val="0078225A"/>
    <w:rsid w:val="0078236E"/>
    <w:rsid w:val="007823D7"/>
    <w:rsid w:val="007823FA"/>
    <w:rsid w:val="00782440"/>
    <w:rsid w:val="007825F5"/>
    <w:rsid w:val="007826F6"/>
    <w:rsid w:val="00782745"/>
    <w:rsid w:val="0078276C"/>
    <w:rsid w:val="00782887"/>
    <w:rsid w:val="007828A6"/>
    <w:rsid w:val="00782916"/>
    <w:rsid w:val="007829AC"/>
    <w:rsid w:val="007829D9"/>
    <w:rsid w:val="00782C73"/>
    <w:rsid w:val="00782CE9"/>
    <w:rsid w:val="00783120"/>
    <w:rsid w:val="00783182"/>
    <w:rsid w:val="007831AB"/>
    <w:rsid w:val="007831F2"/>
    <w:rsid w:val="00783243"/>
    <w:rsid w:val="007837BB"/>
    <w:rsid w:val="0078397E"/>
    <w:rsid w:val="00783A56"/>
    <w:rsid w:val="00783C01"/>
    <w:rsid w:val="00783DBA"/>
    <w:rsid w:val="00783E96"/>
    <w:rsid w:val="00783EA8"/>
    <w:rsid w:val="007841CB"/>
    <w:rsid w:val="007841D5"/>
    <w:rsid w:val="00784263"/>
    <w:rsid w:val="0078427B"/>
    <w:rsid w:val="0078433C"/>
    <w:rsid w:val="0078448D"/>
    <w:rsid w:val="007844CF"/>
    <w:rsid w:val="00784530"/>
    <w:rsid w:val="00784543"/>
    <w:rsid w:val="00784611"/>
    <w:rsid w:val="00784620"/>
    <w:rsid w:val="007846D6"/>
    <w:rsid w:val="0078476B"/>
    <w:rsid w:val="007847C4"/>
    <w:rsid w:val="00784901"/>
    <w:rsid w:val="00784A6F"/>
    <w:rsid w:val="00784B7E"/>
    <w:rsid w:val="00784C9B"/>
    <w:rsid w:val="00784EB7"/>
    <w:rsid w:val="00784EE3"/>
    <w:rsid w:val="00784FE2"/>
    <w:rsid w:val="00785058"/>
    <w:rsid w:val="0078514C"/>
    <w:rsid w:val="0078518B"/>
    <w:rsid w:val="0078549F"/>
    <w:rsid w:val="007854DA"/>
    <w:rsid w:val="0078562C"/>
    <w:rsid w:val="00785676"/>
    <w:rsid w:val="00785744"/>
    <w:rsid w:val="0078588B"/>
    <w:rsid w:val="00785917"/>
    <w:rsid w:val="00785B07"/>
    <w:rsid w:val="00785B64"/>
    <w:rsid w:val="00785CC5"/>
    <w:rsid w:val="00785D79"/>
    <w:rsid w:val="00785D97"/>
    <w:rsid w:val="00785DBB"/>
    <w:rsid w:val="00785E31"/>
    <w:rsid w:val="0078602B"/>
    <w:rsid w:val="0078628B"/>
    <w:rsid w:val="0078630E"/>
    <w:rsid w:val="00786367"/>
    <w:rsid w:val="007863BB"/>
    <w:rsid w:val="00786472"/>
    <w:rsid w:val="007864CF"/>
    <w:rsid w:val="007865E4"/>
    <w:rsid w:val="0078675D"/>
    <w:rsid w:val="007867C1"/>
    <w:rsid w:val="00786896"/>
    <w:rsid w:val="00786A5D"/>
    <w:rsid w:val="00786B2E"/>
    <w:rsid w:val="00786BAF"/>
    <w:rsid w:val="00786C3D"/>
    <w:rsid w:val="00786DE7"/>
    <w:rsid w:val="00786F19"/>
    <w:rsid w:val="00787307"/>
    <w:rsid w:val="00787342"/>
    <w:rsid w:val="00787347"/>
    <w:rsid w:val="0078742C"/>
    <w:rsid w:val="00787459"/>
    <w:rsid w:val="00787487"/>
    <w:rsid w:val="007875E6"/>
    <w:rsid w:val="0078766B"/>
    <w:rsid w:val="00787689"/>
    <w:rsid w:val="00787B3F"/>
    <w:rsid w:val="00787BDE"/>
    <w:rsid w:val="00787BF5"/>
    <w:rsid w:val="00787D61"/>
    <w:rsid w:val="00787ECB"/>
    <w:rsid w:val="00787F3D"/>
    <w:rsid w:val="0079003F"/>
    <w:rsid w:val="007900E3"/>
    <w:rsid w:val="00790202"/>
    <w:rsid w:val="00790278"/>
    <w:rsid w:val="0079028C"/>
    <w:rsid w:val="007902BF"/>
    <w:rsid w:val="007902F4"/>
    <w:rsid w:val="0079058F"/>
    <w:rsid w:val="0079067A"/>
    <w:rsid w:val="007908A8"/>
    <w:rsid w:val="007909A0"/>
    <w:rsid w:val="00790AA9"/>
    <w:rsid w:val="00790B82"/>
    <w:rsid w:val="00790BA8"/>
    <w:rsid w:val="00790C13"/>
    <w:rsid w:val="00790DD4"/>
    <w:rsid w:val="00790DDB"/>
    <w:rsid w:val="00790E32"/>
    <w:rsid w:val="00790E39"/>
    <w:rsid w:val="00790F92"/>
    <w:rsid w:val="00791169"/>
    <w:rsid w:val="00791294"/>
    <w:rsid w:val="007913AF"/>
    <w:rsid w:val="007914B2"/>
    <w:rsid w:val="007915AD"/>
    <w:rsid w:val="00791711"/>
    <w:rsid w:val="00791721"/>
    <w:rsid w:val="007918A2"/>
    <w:rsid w:val="007918DC"/>
    <w:rsid w:val="0079195E"/>
    <w:rsid w:val="00791C93"/>
    <w:rsid w:val="00791D86"/>
    <w:rsid w:val="00791EB4"/>
    <w:rsid w:val="00791FFD"/>
    <w:rsid w:val="007923B9"/>
    <w:rsid w:val="007923BF"/>
    <w:rsid w:val="00792496"/>
    <w:rsid w:val="007924A0"/>
    <w:rsid w:val="0079251C"/>
    <w:rsid w:val="00792538"/>
    <w:rsid w:val="007927E7"/>
    <w:rsid w:val="007929B9"/>
    <w:rsid w:val="007929F2"/>
    <w:rsid w:val="00792A3D"/>
    <w:rsid w:val="00792B00"/>
    <w:rsid w:val="00792D43"/>
    <w:rsid w:val="00792D98"/>
    <w:rsid w:val="00792EC5"/>
    <w:rsid w:val="00792F4F"/>
    <w:rsid w:val="00793183"/>
    <w:rsid w:val="00793199"/>
    <w:rsid w:val="00793260"/>
    <w:rsid w:val="007932E7"/>
    <w:rsid w:val="0079351E"/>
    <w:rsid w:val="007935CF"/>
    <w:rsid w:val="0079360E"/>
    <w:rsid w:val="0079377A"/>
    <w:rsid w:val="007937FC"/>
    <w:rsid w:val="007938A7"/>
    <w:rsid w:val="00793958"/>
    <w:rsid w:val="007939CA"/>
    <w:rsid w:val="00793A7A"/>
    <w:rsid w:val="00793AD0"/>
    <w:rsid w:val="00793AFB"/>
    <w:rsid w:val="00793BB8"/>
    <w:rsid w:val="00793BD1"/>
    <w:rsid w:val="00793D10"/>
    <w:rsid w:val="00793DD5"/>
    <w:rsid w:val="00794054"/>
    <w:rsid w:val="00794140"/>
    <w:rsid w:val="00794277"/>
    <w:rsid w:val="00794321"/>
    <w:rsid w:val="00794AC0"/>
    <w:rsid w:val="00794AF4"/>
    <w:rsid w:val="00794BA9"/>
    <w:rsid w:val="00794C87"/>
    <w:rsid w:val="00794CED"/>
    <w:rsid w:val="00794DE0"/>
    <w:rsid w:val="00794DF0"/>
    <w:rsid w:val="00795089"/>
    <w:rsid w:val="00795246"/>
    <w:rsid w:val="00795310"/>
    <w:rsid w:val="00795409"/>
    <w:rsid w:val="00795410"/>
    <w:rsid w:val="0079560A"/>
    <w:rsid w:val="007956F1"/>
    <w:rsid w:val="00795785"/>
    <w:rsid w:val="00795A4E"/>
    <w:rsid w:val="00795ABC"/>
    <w:rsid w:val="00795AFC"/>
    <w:rsid w:val="00795B27"/>
    <w:rsid w:val="00795BED"/>
    <w:rsid w:val="00795C07"/>
    <w:rsid w:val="00795DC9"/>
    <w:rsid w:val="00795E8D"/>
    <w:rsid w:val="00795F75"/>
    <w:rsid w:val="00795FB7"/>
    <w:rsid w:val="007960F0"/>
    <w:rsid w:val="007966E5"/>
    <w:rsid w:val="00796891"/>
    <w:rsid w:val="00796926"/>
    <w:rsid w:val="00796BD5"/>
    <w:rsid w:val="00796C36"/>
    <w:rsid w:val="00796D31"/>
    <w:rsid w:val="00796D3F"/>
    <w:rsid w:val="00796F8C"/>
    <w:rsid w:val="00797031"/>
    <w:rsid w:val="00797048"/>
    <w:rsid w:val="00797141"/>
    <w:rsid w:val="00797182"/>
    <w:rsid w:val="007971B8"/>
    <w:rsid w:val="00797473"/>
    <w:rsid w:val="007974BC"/>
    <w:rsid w:val="00797676"/>
    <w:rsid w:val="007976FD"/>
    <w:rsid w:val="00797795"/>
    <w:rsid w:val="00797851"/>
    <w:rsid w:val="00797A93"/>
    <w:rsid w:val="00797AC4"/>
    <w:rsid w:val="00797C6E"/>
    <w:rsid w:val="00797C7B"/>
    <w:rsid w:val="00797CC3"/>
    <w:rsid w:val="007A001C"/>
    <w:rsid w:val="007A00D5"/>
    <w:rsid w:val="007A011B"/>
    <w:rsid w:val="007A01CA"/>
    <w:rsid w:val="007A0273"/>
    <w:rsid w:val="007A037E"/>
    <w:rsid w:val="007A0566"/>
    <w:rsid w:val="007A05A2"/>
    <w:rsid w:val="007A0608"/>
    <w:rsid w:val="007A0749"/>
    <w:rsid w:val="007A0750"/>
    <w:rsid w:val="007A07CB"/>
    <w:rsid w:val="007A08F0"/>
    <w:rsid w:val="007A0918"/>
    <w:rsid w:val="007A0B36"/>
    <w:rsid w:val="007A0CBF"/>
    <w:rsid w:val="007A0CC8"/>
    <w:rsid w:val="007A0D0D"/>
    <w:rsid w:val="007A0F08"/>
    <w:rsid w:val="007A1000"/>
    <w:rsid w:val="007A11A3"/>
    <w:rsid w:val="007A11D7"/>
    <w:rsid w:val="007A11FB"/>
    <w:rsid w:val="007A1291"/>
    <w:rsid w:val="007A1397"/>
    <w:rsid w:val="007A148F"/>
    <w:rsid w:val="007A14D1"/>
    <w:rsid w:val="007A1715"/>
    <w:rsid w:val="007A1A47"/>
    <w:rsid w:val="007A1B62"/>
    <w:rsid w:val="007A1C08"/>
    <w:rsid w:val="007A1CA7"/>
    <w:rsid w:val="007A1CD0"/>
    <w:rsid w:val="007A1FD9"/>
    <w:rsid w:val="007A2084"/>
    <w:rsid w:val="007A20F1"/>
    <w:rsid w:val="007A2233"/>
    <w:rsid w:val="007A23CB"/>
    <w:rsid w:val="007A249F"/>
    <w:rsid w:val="007A24CD"/>
    <w:rsid w:val="007A25AE"/>
    <w:rsid w:val="007A264A"/>
    <w:rsid w:val="007A2920"/>
    <w:rsid w:val="007A29BA"/>
    <w:rsid w:val="007A2A17"/>
    <w:rsid w:val="007A2DFF"/>
    <w:rsid w:val="007A3009"/>
    <w:rsid w:val="007A301D"/>
    <w:rsid w:val="007A308E"/>
    <w:rsid w:val="007A3181"/>
    <w:rsid w:val="007A32DE"/>
    <w:rsid w:val="007A32FB"/>
    <w:rsid w:val="007A3322"/>
    <w:rsid w:val="007A34CD"/>
    <w:rsid w:val="007A355B"/>
    <w:rsid w:val="007A3604"/>
    <w:rsid w:val="007A3669"/>
    <w:rsid w:val="007A39A8"/>
    <w:rsid w:val="007A3BB8"/>
    <w:rsid w:val="007A3BE3"/>
    <w:rsid w:val="007A3CC6"/>
    <w:rsid w:val="007A3CD2"/>
    <w:rsid w:val="007A3DD7"/>
    <w:rsid w:val="007A3E66"/>
    <w:rsid w:val="007A3EDB"/>
    <w:rsid w:val="007A415F"/>
    <w:rsid w:val="007A44BA"/>
    <w:rsid w:val="007A4572"/>
    <w:rsid w:val="007A45E3"/>
    <w:rsid w:val="007A46F8"/>
    <w:rsid w:val="007A4708"/>
    <w:rsid w:val="007A470B"/>
    <w:rsid w:val="007A49D8"/>
    <w:rsid w:val="007A4A93"/>
    <w:rsid w:val="007A4AFC"/>
    <w:rsid w:val="007A4B77"/>
    <w:rsid w:val="007A4D96"/>
    <w:rsid w:val="007A4E18"/>
    <w:rsid w:val="007A5263"/>
    <w:rsid w:val="007A535F"/>
    <w:rsid w:val="007A53B4"/>
    <w:rsid w:val="007A5401"/>
    <w:rsid w:val="007A54EC"/>
    <w:rsid w:val="007A5592"/>
    <w:rsid w:val="007A5827"/>
    <w:rsid w:val="007A5854"/>
    <w:rsid w:val="007A5865"/>
    <w:rsid w:val="007A5D77"/>
    <w:rsid w:val="007A5ECE"/>
    <w:rsid w:val="007A5F09"/>
    <w:rsid w:val="007A6012"/>
    <w:rsid w:val="007A6136"/>
    <w:rsid w:val="007A628C"/>
    <w:rsid w:val="007A629B"/>
    <w:rsid w:val="007A62C9"/>
    <w:rsid w:val="007A62EE"/>
    <w:rsid w:val="007A6399"/>
    <w:rsid w:val="007A6564"/>
    <w:rsid w:val="007A6598"/>
    <w:rsid w:val="007A65B7"/>
    <w:rsid w:val="007A65C9"/>
    <w:rsid w:val="007A66D9"/>
    <w:rsid w:val="007A6717"/>
    <w:rsid w:val="007A68E9"/>
    <w:rsid w:val="007A69E9"/>
    <w:rsid w:val="007A6A7B"/>
    <w:rsid w:val="007A6A98"/>
    <w:rsid w:val="007A6AD5"/>
    <w:rsid w:val="007A6C0C"/>
    <w:rsid w:val="007A6C38"/>
    <w:rsid w:val="007A6F97"/>
    <w:rsid w:val="007A7152"/>
    <w:rsid w:val="007A7217"/>
    <w:rsid w:val="007A7268"/>
    <w:rsid w:val="007A73B5"/>
    <w:rsid w:val="007A76BF"/>
    <w:rsid w:val="007A7735"/>
    <w:rsid w:val="007A7787"/>
    <w:rsid w:val="007A778E"/>
    <w:rsid w:val="007A77D4"/>
    <w:rsid w:val="007A79B7"/>
    <w:rsid w:val="007A7D47"/>
    <w:rsid w:val="007A7FE2"/>
    <w:rsid w:val="007B06E1"/>
    <w:rsid w:val="007B08D0"/>
    <w:rsid w:val="007B0F9B"/>
    <w:rsid w:val="007B0FD5"/>
    <w:rsid w:val="007B1063"/>
    <w:rsid w:val="007B1383"/>
    <w:rsid w:val="007B1415"/>
    <w:rsid w:val="007B1564"/>
    <w:rsid w:val="007B162C"/>
    <w:rsid w:val="007B1688"/>
    <w:rsid w:val="007B16A0"/>
    <w:rsid w:val="007B1832"/>
    <w:rsid w:val="007B1D58"/>
    <w:rsid w:val="007B1E2B"/>
    <w:rsid w:val="007B1E57"/>
    <w:rsid w:val="007B1F69"/>
    <w:rsid w:val="007B203B"/>
    <w:rsid w:val="007B2096"/>
    <w:rsid w:val="007B22A5"/>
    <w:rsid w:val="007B23DB"/>
    <w:rsid w:val="007B245F"/>
    <w:rsid w:val="007B2572"/>
    <w:rsid w:val="007B25D6"/>
    <w:rsid w:val="007B2828"/>
    <w:rsid w:val="007B28FA"/>
    <w:rsid w:val="007B2913"/>
    <w:rsid w:val="007B2A45"/>
    <w:rsid w:val="007B2AA4"/>
    <w:rsid w:val="007B2CAC"/>
    <w:rsid w:val="007B2ED2"/>
    <w:rsid w:val="007B3094"/>
    <w:rsid w:val="007B31C9"/>
    <w:rsid w:val="007B3202"/>
    <w:rsid w:val="007B3330"/>
    <w:rsid w:val="007B3406"/>
    <w:rsid w:val="007B3487"/>
    <w:rsid w:val="007B34D1"/>
    <w:rsid w:val="007B35B6"/>
    <w:rsid w:val="007B3665"/>
    <w:rsid w:val="007B375C"/>
    <w:rsid w:val="007B37DD"/>
    <w:rsid w:val="007B3B3E"/>
    <w:rsid w:val="007B3C49"/>
    <w:rsid w:val="007B3CA0"/>
    <w:rsid w:val="007B3D39"/>
    <w:rsid w:val="007B3E3E"/>
    <w:rsid w:val="007B3EE2"/>
    <w:rsid w:val="007B3EF2"/>
    <w:rsid w:val="007B3FC8"/>
    <w:rsid w:val="007B4089"/>
    <w:rsid w:val="007B4286"/>
    <w:rsid w:val="007B4496"/>
    <w:rsid w:val="007B4498"/>
    <w:rsid w:val="007B457B"/>
    <w:rsid w:val="007B45BF"/>
    <w:rsid w:val="007B4603"/>
    <w:rsid w:val="007B4636"/>
    <w:rsid w:val="007B47C5"/>
    <w:rsid w:val="007B4961"/>
    <w:rsid w:val="007B497F"/>
    <w:rsid w:val="007B4D5D"/>
    <w:rsid w:val="007B4E43"/>
    <w:rsid w:val="007B508C"/>
    <w:rsid w:val="007B52B8"/>
    <w:rsid w:val="007B52E8"/>
    <w:rsid w:val="007B53DC"/>
    <w:rsid w:val="007B547F"/>
    <w:rsid w:val="007B54C0"/>
    <w:rsid w:val="007B5516"/>
    <w:rsid w:val="007B5712"/>
    <w:rsid w:val="007B592F"/>
    <w:rsid w:val="007B59BE"/>
    <w:rsid w:val="007B5C23"/>
    <w:rsid w:val="007B5C44"/>
    <w:rsid w:val="007B5CA3"/>
    <w:rsid w:val="007B5E6E"/>
    <w:rsid w:val="007B5FE5"/>
    <w:rsid w:val="007B63B0"/>
    <w:rsid w:val="007B63B5"/>
    <w:rsid w:val="007B64D5"/>
    <w:rsid w:val="007B67B9"/>
    <w:rsid w:val="007B680E"/>
    <w:rsid w:val="007B687A"/>
    <w:rsid w:val="007B68D5"/>
    <w:rsid w:val="007B69A2"/>
    <w:rsid w:val="007B69CE"/>
    <w:rsid w:val="007B6BBC"/>
    <w:rsid w:val="007B6BEE"/>
    <w:rsid w:val="007B6C2A"/>
    <w:rsid w:val="007B6C58"/>
    <w:rsid w:val="007B6C5C"/>
    <w:rsid w:val="007B6EC5"/>
    <w:rsid w:val="007B6EE6"/>
    <w:rsid w:val="007B6FC2"/>
    <w:rsid w:val="007B7017"/>
    <w:rsid w:val="007B7059"/>
    <w:rsid w:val="007B707D"/>
    <w:rsid w:val="007B718E"/>
    <w:rsid w:val="007B7298"/>
    <w:rsid w:val="007B7470"/>
    <w:rsid w:val="007B757C"/>
    <w:rsid w:val="007B7675"/>
    <w:rsid w:val="007B76A0"/>
    <w:rsid w:val="007B776F"/>
    <w:rsid w:val="007B779C"/>
    <w:rsid w:val="007B79C1"/>
    <w:rsid w:val="007B79F4"/>
    <w:rsid w:val="007B7B08"/>
    <w:rsid w:val="007B7ED1"/>
    <w:rsid w:val="007C0032"/>
    <w:rsid w:val="007C0071"/>
    <w:rsid w:val="007C0439"/>
    <w:rsid w:val="007C047F"/>
    <w:rsid w:val="007C0705"/>
    <w:rsid w:val="007C077D"/>
    <w:rsid w:val="007C0950"/>
    <w:rsid w:val="007C0BF6"/>
    <w:rsid w:val="007C0C4D"/>
    <w:rsid w:val="007C0D91"/>
    <w:rsid w:val="007C0DB9"/>
    <w:rsid w:val="007C0E5B"/>
    <w:rsid w:val="007C0EEC"/>
    <w:rsid w:val="007C0F40"/>
    <w:rsid w:val="007C0F9B"/>
    <w:rsid w:val="007C104F"/>
    <w:rsid w:val="007C107E"/>
    <w:rsid w:val="007C12EA"/>
    <w:rsid w:val="007C144D"/>
    <w:rsid w:val="007C1577"/>
    <w:rsid w:val="007C1680"/>
    <w:rsid w:val="007C1746"/>
    <w:rsid w:val="007C1916"/>
    <w:rsid w:val="007C19FF"/>
    <w:rsid w:val="007C1B83"/>
    <w:rsid w:val="007C1BD4"/>
    <w:rsid w:val="007C1DB4"/>
    <w:rsid w:val="007C1E12"/>
    <w:rsid w:val="007C1F06"/>
    <w:rsid w:val="007C2204"/>
    <w:rsid w:val="007C2557"/>
    <w:rsid w:val="007C2806"/>
    <w:rsid w:val="007C28A9"/>
    <w:rsid w:val="007C29B9"/>
    <w:rsid w:val="007C2B79"/>
    <w:rsid w:val="007C2E3C"/>
    <w:rsid w:val="007C2E8B"/>
    <w:rsid w:val="007C2FB3"/>
    <w:rsid w:val="007C3025"/>
    <w:rsid w:val="007C3314"/>
    <w:rsid w:val="007C33A7"/>
    <w:rsid w:val="007C3481"/>
    <w:rsid w:val="007C36EB"/>
    <w:rsid w:val="007C3726"/>
    <w:rsid w:val="007C37C3"/>
    <w:rsid w:val="007C38E6"/>
    <w:rsid w:val="007C3A47"/>
    <w:rsid w:val="007C3A9D"/>
    <w:rsid w:val="007C3B59"/>
    <w:rsid w:val="007C3D10"/>
    <w:rsid w:val="007C3D29"/>
    <w:rsid w:val="007C3EAE"/>
    <w:rsid w:val="007C3EC3"/>
    <w:rsid w:val="007C4100"/>
    <w:rsid w:val="007C41B1"/>
    <w:rsid w:val="007C41E3"/>
    <w:rsid w:val="007C4483"/>
    <w:rsid w:val="007C45E3"/>
    <w:rsid w:val="007C494F"/>
    <w:rsid w:val="007C4991"/>
    <w:rsid w:val="007C49A8"/>
    <w:rsid w:val="007C49E6"/>
    <w:rsid w:val="007C4AE4"/>
    <w:rsid w:val="007C4CE2"/>
    <w:rsid w:val="007C4D9B"/>
    <w:rsid w:val="007C4DB1"/>
    <w:rsid w:val="007C4E38"/>
    <w:rsid w:val="007C4EED"/>
    <w:rsid w:val="007C50BA"/>
    <w:rsid w:val="007C50D5"/>
    <w:rsid w:val="007C51C0"/>
    <w:rsid w:val="007C542C"/>
    <w:rsid w:val="007C55A1"/>
    <w:rsid w:val="007C5935"/>
    <w:rsid w:val="007C5936"/>
    <w:rsid w:val="007C5A01"/>
    <w:rsid w:val="007C5A3D"/>
    <w:rsid w:val="007C5A42"/>
    <w:rsid w:val="007C5A61"/>
    <w:rsid w:val="007C5CF4"/>
    <w:rsid w:val="007C5D89"/>
    <w:rsid w:val="007C5DB3"/>
    <w:rsid w:val="007C5F9C"/>
    <w:rsid w:val="007C60CA"/>
    <w:rsid w:val="007C60F0"/>
    <w:rsid w:val="007C61A3"/>
    <w:rsid w:val="007C61B3"/>
    <w:rsid w:val="007C61B7"/>
    <w:rsid w:val="007C640D"/>
    <w:rsid w:val="007C653B"/>
    <w:rsid w:val="007C6570"/>
    <w:rsid w:val="007C664D"/>
    <w:rsid w:val="007C668E"/>
    <w:rsid w:val="007C670B"/>
    <w:rsid w:val="007C6719"/>
    <w:rsid w:val="007C672F"/>
    <w:rsid w:val="007C67CE"/>
    <w:rsid w:val="007C681D"/>
    <w:rsid w:val="007C6ACC"/>
    <w:rsid w:val="007C6B06"/>
    <w:rsid w:val="007C6E7A"/>
    <w:rsid w:val="007C6F81"/>
    <w:rsid w:val="007C7063"/>
    <w:rsid w:val="007C714C"/>
    <w:rsid w:val="007C7201"/>
    <w:rsid w:val="007C727D"/>
    <w:rsid w:val="007C737A"/>
    <w:rsid w:val="007C738B"/>
    <w:rsid w:val="007C73A4"/>
    <w:rsid w:val="007C7504"/>
    <w:rsid w:val="007C7546"/>
    <w:rsid w:val="007C768B"/>
    <w:rsid w:val="007C79BA"/>
    <w:rsid w:val="007C7B8F"/>
    <w:rsid w:val="007C7BA2"/>
    <w:rsid w:val="007C7C2C"/>
    <w:rsid w:val="007C7E71"/>
    <w:rsid w:val="007C7F4C"/>
    <w:rsid w:val="007D01AF"/>
    <w:rsid w:val="007D0323"/>
    <w:rsid w:val="007D043B"/>
    <w:rsid w:val="007D08F6"/>
    <w:rsid w:val="007D090B"/>
    <w:rsid w:val="007D0965"/>
    <w:rsid w:val="007D0C98"/>
    <w:rsid w:val="007D0C9F"/>
    <w:rsid w:val="007D0D67"/>
    <w:rsid w:val="007D0D71"/>
    <w:rsid w:val="007D0E1C"/>
    <w:rsid w:val="007D0E6F"/>
    <w:rsid w:val="007D0ED9"/>
    <w:rsid w:val="007D0F35"/>
    <w:rsid w:val="007D10F2"/>
    <w:rsid w:val="007D11E0"/>
    <w:rsid w:val="007D12FD"/>
    <w:rsid w:val="007D1308"/>
    <w:rsid w:val="007D13ED"/>
    <w:rsid w:val="007D141E"/>
    <w:rsid w:val="007D16A2"/>
    <w:rsid w:val="007D17ED"/>
    <w:rsid w:val="007D1823"/>
    <w:rsid w:val="007D18B6"/>
    <w:rsid w:val="007D1A98"/>
    <w:rsid w:val="007D1ADA"/>
    <w:rsid w:val="007D1B64"/>
    <w:rsid w:val="007D1B9A"/>
    <w:rsid w:val="007D1DAF"/>
    <w:rsid w:val="007D1E6E"/>
    <w:rsid w:val="007D21BB"/>
    <w:rsid w:val="007D22A6"/>
    <w:rsid w:val="007D2325"/>
    <w:rsid w:val="007D2465"/>
    <w:rsid w:val="007D24E2"/>
    <w:rsid w:val="007D2558"/>
    <w:rsid w:val="007D28F2"/>
    <w:rsid w:val="007D290D"/>
    <w:rsid w:val="007D298B"/>
    <w:rsid w:val="007D2A83"/>
    <w:rsid w:val="007D2AD9"/>
    <w:rsid w:val="007D2AF0"/>
    <w:rsid w:val="007D2B74"/>
    <w:rsid w:val="007D2C07"/>
    <w:rsid w:val="007D2D35"/>
    <w:rsid w:val="007D2E2F"/>
    <w:rsid w:val="007D2F5B"/>
    <w:rsid w:val="007D308A"/>
    <w:rsid w:val="007D3093"/>
    <w:rsid w:val="007D30C5"/>
    <w:rsid w:val="007D30E5"/>
    <w:rsid w:val="007D327C"/>
    <w:rsid w:val="007D346C"/>
    <w:rsid w:val="007D36E2"/>
    <w:rsid w:val="007D372B"/>
    <w:rsid w:val="007D38DA"/>
    <w:rsid w:val="007D3923"/>
    <w:rsid w:val="007D3B2D"/>
    <w:rsid w:val="007D3C63"/>
    <w:rsid w:val="007D3CB5"/>
    <w:rsid w:val="007D3D64"/>
    <w:rsid w:val="007D4020"/>
    <w:rsid w:val="007D40DA"/>
    <w:rsid w:val="007D41D8"/>
    <w:rsid w:val="007D4335"/>
    <w:rsid w:val="007D4685"/>
    <w:rsid w:val="007D47E6"/>
    <w:rsid w:val="007D4820"/>
    <w:rsid w:val="007D497D"/>
    <w:rsid w:val="007D4AC0"/>
    <w:rsid w:val="007D4BD6"/>
    <w:rsid w:val="007D4CEB"/>
    <w:rsid w:val="007D4D0A"/>
    <w:rsid w:val="007D4D1A"/>
    <w:rsid w:val="007D4DED"/>
    <w:rsid w:val="007D4EAE"/>
    <w:rsid w:val="007D4FD4"/>
    <w:rsid w:val="007D5092"/>
    <w:rsid w:val="007D5212"/>
    <w:rsid w:val="007D5215"/>
    <w:rsid w:val="007D5319"/>
    <w:rsid w:val="007D5479"/>
    <w:rsid w:val="007D5574"/>
    <w:rsid w:val="007D564F"/>
    <w:rsid w:val="007D579E"/>
    <w:rsid w:val="007D57D2"/>
    <w:rsid w:val="007D5CE6"/>
    <w:rsid w:val="007D5E08"/>
    <w:rsid w:val="007D5F44"/>
    <w:rsid w:val="007D5F6E"/>
    <w:rsid w:val="007D609F"/>
    <w:rsid w:val="007D60B8"/>
    <w:rsid w:val="007D636A"/>
    <w:rsid w:val="007D639D"/>
    <w:rsid w:val="007D63A6"/>
    <w:rsid w:val="007D664D"/>
    <w:rsid w:val="007D665E"/>
    <w:rsid w:val="007D6852"/>
    <w:rsid w:val="007D6927"/>
    <w:rsid w:val="007D6980"/>
    <w:rsid w:val="007D6BE0"/>
    <w:rsid w:val="007D6C55"/>
    <w:rsid w:val="007D6CA0"/>
    <w:rsid w:val="007D6D28"/>
    <w:rsid w:val="007D6F8B"/>
    <w:rsid w:val="007D6FF9"/>
    <w:rsid w:val="007D70BE"/>
    <w:rsid w:val="007D734A"/>
    <w:rsid w:val="007D735B"/>
    <w:rsid w:val="007D7725"/>
    <w:rsid w:val="007D7A19"/>
    <w:rsid w:val="007D7A52"/>
    <w:rsid w:val="007D7A9E"/>
    <w:rsid w:val="007D7B7D"/>
    <w:rsid w:val="007D7BE9"/>
    <w:rsid w:val="007D7D00"/>
    <w:rsid w:val="007D7D5A"/>
    <w:rsid w:val="007D7E5C"/>
    <w:rsid w:val="007D7E7E"/>
    <w:rsid w:val="007E02CF"/>
    <w:rsid w:val="007E0712"/>
    <w:rsid w:val="007E071F"/>
    <w:rsid w:val="007E0759"/>
    <w:rsid w:val="007E082D"/>
    <w:rsid w:val="007E091D"/>
    <w:rsid w:val="007E098E"/>
    <w:rsid w:val="007E09CE"/>
    <w:rsid w:val="007E0B8D"/>
    <w:rsid w:val="007E0DB1"/>
    <w:rsid w:val="007E10A0"/>
    <w:rsid w:val="007E10D4"/>
    <w:rsid w:val="007E1363"/>
    <w:rsid w:val="007E148F"/>
    <w:rsid w:val="007E170B"/>
    <w:rsid w:val="007E1735"/>
    <w:rsid w:val="007E1868"/>
    <w:rsid w:val="007E18B8"/>
    <w:rsid w:val="007E18D9"/>
    <w:rsid w:val="007E193C"/>
    <w:rsid w:val="007E19FD"/>
    <w:rsid w:val="007E1A29"/>
    <w:rsid w:val="007E1A7A"/>
    <w:rsid w:val="007E1B0F"/>
    <w:rsid w:val="007E1B99"/>
    <w:rsid w:val="007E1BCE"/>
    <w:rsid w:val="007E1C24"/>
    <w:rsid w:val="007E1C2A"/>
    <w:rsid w:val="007E1C87"/>
    <w:rsid w:val="007E1D11"/>
    <w:rsid w:val="007E1FC5"/>
    <w:rsid w:val="007E20CA"/>
    <w:rsid w:val="007E20F2"/>
    <w:rsid w:val="007E2156"/>
    <w:rsid w:val="007E218F"/>
    <w:rsid w:val="007E228F"/>
    <w:rsid w:val="007E2345"/>
    <w:rsid w:val="007E2378"/>
    <w:rsid w:val="007E2503"/>
    <w:rsid w:val="007E2586"/>
    <w:rsid w:val="007E27EA"/>
    <w:rsid w:val="007E27F0"/>
    <w:rsid w:val="007E2C3E"/>
    <w:rsid w:val="007E2C46"/>
    <w:rsid w:val="007E2E42"/>
    <w:rsid w:val="007E2F0C"/>
    <w:rsid w:val="007E2F85"/>
    <w:rsid w:val="007E3105"/>
    <w:rsid w:val="007E3111"/>
    <w:rsid w:val="007E3363"/>
    <w:rsid w:val="007E3386"/>
    <w:rsid w:val="007E345D"/>
    <w:rsid w:val="007E3884"/>
    <w:rsid w:val="007E398E"/>
    <w:rsid w:val="007E3A73"/>
    <w:rsid w:val="007E3B52"/>
    <w:rsid w:val="007E3FD9"/>
    <w:rsid w:val="007E41C4"/>
    <w:rsid w:val="007E41CF"/>
    <w:rsid w:val="007E42E8"/>
    <w:rsid w:val="007E42F0"/>
    <w:rsid w:val="007E4396"/>
    <w:rsid w:val="007E4600"/>
    <w:rsid w:val="007E46DD"/>
    <w:rsid w:val="007E4760"/>
    <w:rsid w:val="007E4955"/>
    <w:rsid w:val="007E4956"/>
    <w:rsid w:val="007E4A93"/>
    <w:rsid w:val="007E4B65"/>
    <w:rsid w:val="007E4BE8"/>
    <w:rsid w:val="007E4BEE"/>
    <w:rsid w:val="007E4C4F"/>
    <w:rsid w:val="007E4D4D"/>
    <w:rsid w:val="007E4DD0"/>
    <w:rsid w:val="007E4F6E"/>
    <w:rsid w:val="007E500D"/>
    <w:rsid w:val="007E506D"/>
    <w:rsid w:val="007E5095"/>
    <w:rsid w:val="007E542D"/>
    <w:rsid w:val="007E5588"/>
    <w:rsid w:val="007E5673"/>
    <w:rsid w:val="007E56BC"/>
    <w:rsid w:val="007E576C"/>
    <w:rsid w:val="007E5A75"/>
    <w:rsid w:val="007E5AB7"/>
    <w:rsid w:val="007E5D1E"/>
    <w:rsid w:val="007E5D23"/>
    <w:rsid w:val="007E5D72"/>
    <w:rsid w:val="007E5DC1"/>
    <w:rsid w:val="007E5DD4"/>
    <w:rsid w:val="007E5EE3"/>
    <w:rsid w:val="007E5F0F"/>
    <w:rsid w:val="007E5F64"/>
    <w:rsid w:val="007E5F77"/>
    <w:rsid w:val="007E5FDF"/>
    <w:rsid w:val="007E60F3"/>
    <w:rsid w:val="007E6136"/>
    <w:rsid w:val="007E6234"/>
    <w:rsid w:val="007E632E"/>
    <w:rsid w:val="007E637B"/>
    <w:rsid w:val="007E6404"/>
    <w:rsid w:val="007E646C"/>
    <w:rsid w:val="007E66C5"/>
    <w:rsid w:val="007E66DF"/>
    <w:rsid w:val="007E67B3"/>
    <w:rsid w:val="007E67D6"/>
    <w:rsid w:val="007E67F1"/>
    <w:rsid w:val="007E67F4"/>
    <w:rsid w:val="007E6983"/>
    <w:rsid w:val="007E69A8"/>
    <w:rsid w:val="007E6AD3"/>
    <w:rsid w:val="007E6B66"/>
    <w:rsid w:val="007E6C30"/>
    <w:rsid w:val="007E6D6C"/>
    <w:rsid w:val="007E6D7D"/>
    <w:rsid w:val="007E6DE1"/>
    <w:rsid w:val="007E6F01"/>
    <w:rsid w:val="007E7090"/>
    <w:rsid w:val="007E70C9"/>
    <w:rsid w:val="007E718B"/>
    <w:rsid w:val="007E721C"/>
    <w:rsid w:val="007E7421"/>
    <w:rsid w:val="007E74AF"/>
    <w:rsid w:val="007E7517"/>
    <w:rsid w:val="007E7551"/>
    <w:rsid w:val="007E7821"/>
    <w:rsid w:val="007E78D6"/>
    <w:rsid w:val="007E7CE3"/>
    <w:rsid w:val="007E7E06"/>
    <w:rsid w:val="007E7ED8"/>
    <w:rsid w:val="007E7F8D"/>
    <w:rsid w:val="007F0044"/>
    <w:rsid w:val="007F009E"/>
    <w:rsid w:val="007F018D"/>
    <w:rsid w:val="007F0325"/>
    <w:rsid w:val="007F034D"/>
    <w:rsid w:val="007F0526"/>
    <w:rsid w:val="007F065D"/>
    <w:rsid w:val="007F06F8"/>
    <w:rsid w:val="007F07FF"/>
    <w:rsid w:val="007F0925"/>
    <w:rsid w:val="007F0966"/>
    <w:rsid w:val="007F09EE"/>
    <w:rsid w:val="007F0A20"/>
    <w:rsid w:val="007F0A8F"/>
    <w:rsid w:val="007F0B1D"/>
    <w:rsid w:val="007F0C1C"/>
    <w:rsid w:val="007F0C4A"/>
    <w:rsid w:val="007F0D06"/>
    <w:rsid w:val="007F0DDB"/>
    <w:rsid w:val="007F0E4B"/>
    <w:rsid w:val="007F10F7"/>
    <w:rsid w:val="007F11A9"/>
    <w:rsid w:val="007F144E"/>
    <w:rsid w:val="007F164A"/>
    <w:rsid w:val="007F16B8"/>
    <w:rsid w:val="007F17C5"/>
    <w:rsid w:val="007F188F"/>
    <w:rsid w:val="007F18C9"/>
    <w:rsid w:val="007F19BF"/>
    <w:rsid w:val="007F1C2D"/>
    <w:rsid w:val="007F1DBF"/>
    <w:rsid w:val="007F1EB2"/>
    <w:rsid w:val="007F1EC4"/>
    <w:rsid w:val="007F2154"/>
    <w:rsid w:val="007F21DE"/>
    <w:rsid w:val="007F25AA"/>
    <w:rsid w:val="007F25E8"/>
    <w:rsid w:val="007F2700"/>
    <w:rsid w:val="007F279E"/>
    <w:rsid w:val="007F29A5"/>
    <w:rsid w:val="007F29E7"/>
    <w:rsid w:val="007F2A06"/>
    <w:rsid w:val="007F2AC3"/>
    <w:rsid w:val="007F2CEA"/>
    <w:rsid w:val="007F3168"/>
    <w:rsid w:val="007F31A5"/>
    <w:rsid w:val="007F32C7"/>
    <w:rsid w:val="007F3315"/>
    <w:rsid w:val="007F344A"/>
    <w:rsid w:val="007F345D"/>
    <w:rsid w:val="007F3655"/>
    <w:rsid w:val="007F36B4"/>
    <w:rsid w:val="007F385B"/>
    <w:rsid w:val="007F3905"/>
    <w:rsid w:val="007F3985"/>
    <w:rsid w:val="007F3A21"/>
    <w:rsid w:val="007F3B50"/>
    <w:rsid w:val="007F3F95"/>
    <w:rsid w:val="007F4132"/>
    <w:rsid w:val="007F420E"/>
    <w:rsid w:val="007F440D"/>
    <w:rsid w:val="007F4490"/>
    <w:rsid w:val="007F44E3"/>
    <w:rsid w:val="007F457F"/>
    <w:rsid w:val="007F47CB"/>
    <w:rsid w:val="007F47CE"/>
    <w:rsid w:val="007F482F"/>
    <w:rsid w:val="007F4867"/>
    <w:rsid w:val="007F48C3"/>
    <w:rsid w:val="007F499D"/>
    <w:rsid w:val="007F4BFD"/>
    <w:rsid w:val="007F4D95"/>
    <w:rsid w:val="007F4EBC"/>
    <w:rsid w:val="007F4FB0"/>
    <w:rsid w:val="007F5068"/>
    <w:rsid w:val="007F5157"/>
    <w:rsid w:val="007F5348"/>
    <w:rsid w:val="007F5349"/>
    <w:rsid w:val="007F54FE"/>
    <w:rsid w:val="007F58C6"/>
    <w:rsid w:val="007F58EA"/>
    <w:rsid w:val="007F59FD"/>
    <w:rsid w:val="007F5E93"/>
    <w:rsid w:val="007F5EC5"/>
    <w:rsid w:val="007F5F4B"/>
    <w:rsid w:val="007F6063"/>
    <w:rsid w:val="007F60ED"/>
    <w:rsid w:val="007F61C9"/>
    <w:rsid w:val="007F61EC"/>
    <w:rsid w:val="007F6302"/>
    <w:rsid w:val="007F6347"/>
    <w:rsid w:val="007F6407"/>
    <w:rsid w:val="007F6452"/>
    <w:rsid w:val="007F659F"/>
    <w:rsid w:val="007F65A7"/>
    <w:rsid w:val="007F65F7"/>
    <w:rsid w:val="007F6663"/>
    <w:rsid w:val="007F6733"/>
    <w:rsid w:val="007F67A3"/>
    <w:rsid w:val="007F69C1"/>
    <w:rsid w:val="007F6A11"/>
    <w:rsid w:val="007F6DCB"/>
    <w:rsid w:val="007F70F1"/>
    <w:rsid w:val="007F7308"/>
    <w:rsid w:val="007F74F6"/>
    <w:rsid w:val="007F75AC"/>
    <w:rsid w:val="007F7667"/>
    <w:rsid w:val="007F7679"/>
    <w:rsid w:val="007F769D"/>
    <w:rsid w:val="007F7783"/>
    <w:rsid w:val="007F78D3"/>
    <w:rsid w:val="007F79A5"/>
    <w:rsid w:val="007F7A3D"/>
    <w:rsid w:val="007F7A93"/>
    <w:rsid w:val="007F7B08"/>
    <w:rsid w:val="007F7BA5"/>
    <w:rsid w:val="007F7BDE"/>
    <w:rsid w:val="007F7C94"/>
    <w:rsid w:val="007F7FFB"/>
    <w:rsid w:val="0080008A"/>
    <w:rsid w:val="008001B5"/>
    <w:rsid w:val="0080036B"/>
    <w:rsid w:val="00800393"/>
    <w:rsid w:val="008003A6"/>
    <w:rsid w:val="008004E9"/>
    <w:rsid w:val="008005C9"/>
    <w:rsid w:val="008005F7"/>
    <w:rsid w:val="00800AD6"/>
    <w:rsid w:val="00800BDD"/>
    <w:rsid w:val="00800C4B"/>
    <w:rsid w:val="00800C5A"/>
    <w:rsid w:val="00800D5B"/>
    <w:rsid w:val="00800D7C"/>
    <w:rsid w:val="00800E65"/>
    <w:rsid w:val="00800EA9"/>
    <w:rsid w:val="00800F29"/>
    <w:rsid w:val="00801147"/>
    <w:rsid w:val="0080128E"/>
    <w:rsid w:val="008013DD"/>
    <w:rsid w:val="008014AA"/>
    <w:rsid w:val="008016D0"/>
    <w:rsid w:val="0080172F"/>
    <w:rsid w:val="00801993"/>
    <w:rsid w:val="00801BFA"/>
    <w:rsid w:val="00801CCE"/>
    <w:rsid w:val="00801D20"/>
    <w:rsid w:val="00801E8E"/>
    <w:rsid w:val="00802246"/>
    <w:rsid w:val="00802450"/>
    <w:rsid w:val="0080263B"/>
    <w:rsid w:val="00802904"/>
    <w:rsid w:val="00802A79"/>
    <w:rsid w:val="00802B26"/>
    <w:rsid w:val="00802CF8"/>
    <w:rsid w:val="00802D1D"/>
    <w:rsid w:val="00802D45"/>
    <w:rsid w:val="00802D60"/>
    <w:rsid w:val="00802DE5"/>
    <w:rsid w:val="00802E19"/>
    <w:rsid w:val="00802F05"/>
    <w:rsid w:val="00802FCD"/>
    <w:rsid w:val="008030B9"/>
    <w:rsid w:val="008032B1"/>
    <w:rsid w:val="008033DC"/>
    <w:rsid w:val="00803668"/>
    <w:rsid w:val="008036D1"/>
    <w:rsid w:val="00803794"/>
    <w:rsid w:val="008038D2"/>
    <w:rsid w:val="00803C70"/>
    <w:rsid w:val="00803DAA"/>
    <w:rsid w:val="00803FAB"/>
    <w:rsid w:val="00804104"/>
    <w:rsid w:val="00804250"/>
    <w:rsid w:val="00804321"/>
    <w:rsid w:val="008045C6"/>
    <w:rsid w:val="00804622"/>
    <w:rsid w:val="0080469E"/>
    <w:rsid w:val="008046E2"/>
    <w:rsid w:val="008046F2"/>
    <w:rsid w:val="00804718"/>
    <w:rsid w:val="00804872"/>
    <w:rsid w:val="00804877"/>
    <w:rsid w:val="0080487B"/>
    <w:rsid w:val="008048AC"/>
    <w:rsid w:val="00804AAC"/>
    <w:rsid w:val="00804BB3"/>
    <w:rsid w:val="00804BC9"/>
    <w:rsid w:val="00804C27"/>
    <w:rsid w:val="00804E98"/>
    <w:rsid w:val="00805039"/>
    <w:rsid w:val="008052BB"/>
    <w:rsid w:val="008054BA"/>
    <w:rsid w:val="008054FC"/>
    <w:rsid w:val="00805993"/>
    <w:rsid w:val="00805A17"/>
    <w:rsid w:val="00805C37"/>
    <w:rsid w:val="00805C6E"/>
    <w:rsid w:val="00805DBB"/>
    <w:rsid w:val="00805DED"/>
    <w:rsid w:val="00805EAF"/>
    <w:rsid w:val="00805ECD"/>
    <w:rsid w:val="00806210"/>
    <w:rsid w:val="008062E7"/>
    <w:rsid w:val="00806306"/>
    <w:rsid w:val="00806573"/>
    <w:rsid w:val="00806586"/>
    <w:rsid w:val="0080668E"/>
    <w:rsid w:val="008066F8"/>
    <w:rsid w:val="00806758"/>
    <w:rsid w:val="008068EA"/>
    <w:rsid w:val="008069AE"/>
    <w:rsid w:val="00806A1E"/>
    <w:rsid w:val="00806C00"/>
    <w:rsid w:val="00806C28"/>
    <w:rsid w:val="00806CCC"/>
    <w:rsid w:val="00806D10"/>
    <w:rsid w:val="00806D2E"/>
    <w:rsid w:val="00806EAA"/>
    <w:rsid w:val="00807010"/>
    <w:rsid w:val="0080728B"/>
    <w:rsid w:val="0080767D"/>
    <w:rsid w:val="00807745"/>
    <w:rsid w:val="00807943"/>
    <w:rsid w:val="00807972"/>
    <w:rsid w:val="00807AC0"/>
    <w:rsid w:val="00807AE3"/>
    <w:rsid w:val="00807AF8"/>
    <w:rsid w:val="00807B23"/>
    <w:rsid w:val="00807E2D"/>
    <w:rsid w:val="00810034"/>
    <w:rsid w:val="00810111"/>
    <w:rsid w:val="00810306"/>
    <w:rsid w:val="00810399"/>
    <w:rsid w:val="0081040A"/>
    <w:rsid w:val="00810439"/>
    <w:rsid w:val="00810569"/>
    <w:rsid w:val="008105CA"/>
    <w:rsid w:val="00810678"/>
    <w:rsid w:val="00810919"/>
    <w:rsid w:val="00810A0F"/>
    <w:rsid w:val="00810AD6"/>
    <w:rsid w:val="00810AFB"/>
    <w:rsid w:val="00810BE0"/>
    <w:rsid w:val="00810E21"/>
    <w:rsid w:val="0081130B"/>
    <w:rsid w:val="0081136C"/>
    <w:rsid w:val="00811382"/>
    <w:rsid w:val="008113F6"/>
    <w:rsid w:val="0081145D"/>
    <w:rsid w:val="00811780"/>
    <w:rsid w:val="00811A04"/>
    <w:rsid w:val="00811A19"/>
    <w:rsid w:val="00811BB8"/>
    <w:rsid w:val="00811E28"/>
    <w:rsid w:val="00811EEF"/>
    <w:rsid w:val="00811F8D"/>
    <w:rsid w:val="0081204D"/>
    <w:rsid w:val="00812089"/>
    <w:rsid w:val="0081219C"/>
    <w:rsid w:val="008121EE"/>
    <w:rsid w:val="00812429"/>
    <w:rsid w:val="0081262C"/>
    <w:rsid w:val="008127D4"/>
    <w:rsid w:val="0081280A"/>
    <w:rsid w:val="00812870"/>
    <w:rsid w:val="008128D6"/>
    <w:rsid w:val="00812A1A"/>
    <w:rsid w:val="00812BA5"/>
    <w:rsid w:val="00812D95"/>
    <w:rsid w:val="00812F7F"/>
    <w:rsid w:val="008131AD"/>
    <w:rsid w:val="008131EA"/>
    <w:rsid w:val="008132F4"/>
    <w:rsid w:val="00813537"/>
    <w:rsid w:val="008135CE"/>
    <w:rsid w:val="00813608"/>
    <w:rsid w:val="00813794"/>
    <w:rsid w:val="0081380F"/>
    <w:rsid w:val="00813884"/>
    <w:rsid w:val="00813888"/>
    <w:rsid w:val="00813928"/>
    <w:rsid w:val="008139A4"/>
    <w:rsid w:val="008139B4"/>
    <w:rsid w:val="00813A23"/>
    <w:rsid w:val="00813A60"/>
    <w:rsid w:val="00813A63"/>
    <w:rsid w:val="00813A92"/>
    <w:rsid w:val="00813B28"/>
    <w:rsid w:val="00813B7E"/>
    <w:rsid w:val="00813B9E"/>
    <w:rsid w:val="00813DCF"/>
    <w:rsid w:val="00813E30"/>
    <w:rsid w:val="00813F5A"/>
    <w:rsid w:val="00813FDC"/>
    <w:rsid w:val="00814054"/>
    <w:rsid w:val="0081406B"/>
    <w:rsid w:val="00814110"/>
    <w:rsid w:val="00814334"/>
    <w:rsid w:val="00814597"/>
    <w:rsid w:val="008146D2"/>
    <w:rsid w:val="00814855"/>
    <w:rsid w:val="00814864"/>
    <w:rsid w:val="008148BB"/>
    <w:rsid w:val="008148DA"/>
    <w:rsid w:val="00814A63"/>
    <w:rsid w:val="00814AE3"/>
    <w:rsid w:val="00814AE7"/>
    <w:rsid w:val="00814D30"/>
    <w:rsid w:val="00814EE2"/>
    <w:rsid w:val="00814F39"/>
    <w:rsid w:val="00814FC3"/>
    <w:rsid w:val="00815190"/>
    <w:rsid w:val="00815384"/>
    <w:rsid w:val="0081540C"/>
    <w:rsid w:val="00815477"/>
    <w:rsid w:val="008156D2"/>
    <w:rsid w:val="00815715"/>
    <w:rsid w:val="00815737"/>
    <w:rsid w:val="008158B7"/>
    <w:rsid w:val="008158E6"/>
    <w:rsid w:val="00815AC1"/>
    <w:rsid w:val="00815AFC"/>
    <w:rsid w:val="00815B1A"/>
    <w:rsid w:val="00815C9A"/>
    <w:rsid w:val="00816247"/>
    <w:rsid w:val="00816262"/>
    <w:rsid w:val="008162BE"/>
    <w:rsid w:val="0081637A"/>
    <w:rsid w:val="008166FE"/>
    <w:rsid w:val="008167BD"/>
    <w:rsid w:val="00816971"/>
    <w:rsid w:val="00816974"/>
    <w:rsid w:val="008169BF"/>
    <w:rsid w:val="00816A52"/>
    <w:rsid w:val="00816AB1"/>
    <w:rsid w:val="00816AF2"/>
    <w:rsid w:val="00816BD9"/>
    <w:rsid w:val="00816C42"/>
    <w:rsid w:val="00816E14"/>
    <w:rsid w:val="00816E6A"/>
    <w:rsid w:val="00816EFE"/>
    <w:rsid w:val="00816F66"/>
    <w:rsid w:val="00816FFB"/>
    <w:rsid w:val="00816FFE"/>
    <w:rsid w:val="0081709B"/>
    <w:rsid w:val="008171B4"/>
    <w:rsid w:val="008171E5"/>
    <w:rsid w:val="008172AD"/>
    <w:rsid w:val="00817405"/>
    <w:rsid w:val="00817450"/>
    <w:rsid w:val="008174E0"/>
    <w:rsid w:val="00817567"/>
    <w:rsid w:val="0081756D"/>
    <w:rsid w:val="00817635"/>
    <w:rsid w:val="008176C2"/>
    <w:rsid w:val="008177B5"/>
    <w:rsid w:val="008179F8"/>
    <w:rsid w:val="00817A44"/>
    <w:rsid w:val="00817B3D"/>
    <w:rsid w:val="00817CA0"/>
    <w:rsid w:val="00817D3E"/>
    <w:rsid w:val="00820080"/>
    <w:rsid w:val="008200A7"/>
    <w:rsid w:val="008201A4"/>
    <w:rsid w:val="008201A8"/>
    <w:rsid w:val="008202F8"/>
    <w:rsid w:val="00820338"/>
    <w:rsid w:val="0082033C"/>
    <w:rsid w:val="008203DF"/>
    <w:rsid w:val="0082043B"/>
    <w:rsid w:val="008204FC"/>
    <w:rsid w:val="0082088F"/>
    <w:rsid w:val="008209A1"/>
    <w:rsid w:val="008209D8"/>
    <w:rsid w:val="00820C22"/>
    <w:rsid w:val="00820C41"/>
    <w:rsid w:val="00820D20"/>
    <w:rsid w:val="00820DE0"/>
    <w:rsid w:val="00820F9D"/>
    <w:rsid w:val="00821057"/>
    <w:rsid w:val="00821096"/>
    <w:rsid w:val="00821200"/>
    <w:rsid w:val="00821284"/>
    <w:rsid w:val="008212D0"/>
    <w:rsid w:val="0082141C"/>
    <w:rsid w:val="0082144A"/>
    <w:rsid w:val="008217D6"/>
    <w:rsid w:val="0082180F"/>
    <w:rsid w:val="0082181F"/>
    <w:rsid w:val="00821AE9"/>
    <w:rsid w:val="00821B0D"/>
    <w:rsid w:val="00821F07"/>
    <w:rsid w:val="00821F2F"/>
    <w:rsid w:val="00822009"/>
    <w:rsid w:val="008221D4"/>
    <w:rsid w:val="00822346"/>
    <w:rsid w:val="008223AF"/>
    <w:rsid w:val="00822601"/>
    <w:rsid w:val="008226BA"/>
    <w:rsid w:val="008226C8"/>
    <w:rsid w:val="00822827"/>
    <w:rsid w:val="00822839"/>
    <w:rsid w:val="00822885"/>
    <w:rsid w:val="008228CB"/>
    <w:rsid w:val="00822A3D"/>
    <w:rsid w:val="00822A54"/>
    <w:rsid w:val="00822AB6"/>
    <w:rsid w:val="00822B1D"/>
    <w:rsid w:val="00822ED5"/>
    <w:rsid w:val="008230B1"/>
    <w:rsid w:val="008231A5"/>
    <w:rsid w:val="0082376E"/>
    <w:rsid w:val="00823800"/>
    <w:rsid w:val="00823B8A"/>
    <w:rsid w:val="00823C05"/>
    <w:rsid w:val="00823CC3"/>
    <w:rsid w:val="00823D45"/>
    <w:rsid w:val="00823D8B"/>
    <w:rsid w:val="0082409A"/>
    <w:rsid w:val="008243ED"/>
    <w:rsid w:val="008244E5"/>
    <w:rsid w:val="008245B3"/>
    <w:rsid w:val="0082460E"/>
    <w:rsid w:val="008246E0"/>
    <w:rsid w:val="00824809"/>
    <w:rsid w:val="00824814"/>
    <w:rsid w:val="00824856"/>
    <w:rsid w:val="00824ADF"/>
    <w:rsid w:val="00824BA0"/>
    <w:rsid w:val="00824BC5"/>
    <w:rsid w:val="00824CAA"/>
    <w:rsid w:val="00824CD7"/>
    <w:rsid w:val="00824ED9"/>
    <w:rsid w:val="0082521E"/>
    <w:rsid w:val="008252E0"/>
    <w:rsid w:val="0082530F"/>
    <w:rsid w:val="00825329"/>
    <w:rsid w:val="00825336"/>
    <w:rsid w:val="00825636"/>
    <w:rsid w:val="0082580D"/>
    <w:rsid w:val="008258AA"/>
    <w:rsid w:val="008258EA"/>
    <w:rsid w:val="00825A37"/>
    <w:rsid w:val="00825AB1"/>
    <w:rsid w:val="00825B72"/>
    <w:rsid w:val="00825BA3"/>
    <w:rsid w:val="0082618E"/>
    <w:rsid w:val="0082628C"/>
    <w:rsid w:val="00826340"/>
    <w:rsid w:val="008265D2"/>
    <w:rsid w:val="0082674A"/>
    <w:rsid w:val="00826BE9"/>
    <w:rsid w:val="00826BF4"/>
    <w:rsid w:val="00826E25"/>
    <w:rsid w:val="00826E3B"/>
    <w:rsid w:val="00826F44"/>
    <w:rsid w:val="00826F84"/>
    <w:rsid w:val="00827040"/>
    <w:rsid w:val="0082704D"/>
    <w:rsid w:val="008271E2"/>
    <w:rsid w:val="008271E9"/>
    <w:rsid w:val="008272FD"/>
    <w:rsid w:val="008273F2"/>
    <w:rsid w:val="00827441"/>
    <w:rsid w:val="0082748E"/>
    <w:rsid w:val="00827500"/>
    <w:rsid w:val="0082752E"/>
    <w:rsid w:val="0082763A"/>
    <w:rsid w:val="00827766"/>
    <w:rsid w:val="00827776"/>
    <w:rsid w:val="008277FE"/>
    <w:rsid w:val="0082782D"/>
    <w:rsid w:val="008279D6"/>
    <w:rsid w:val="008279E4"/>
    <w:rsid w:val="00827A4C"/>
    <w:rsid w:val="00827ADA"/>
    <w:rsid w:val="00827B8A"/>
    <w:rsid w:val="00827E3F"/>
    <w:rsid w:val="008300A5"/>
    <w:rsid w:val="0083010D"/>
    <w:rsid w:val="0083013D"/>
    <w:rsid w:val="008301AB"/>
    <w:rsid w:val="008302B7"/>
    <w:rsid w:val="008304B6"/>
    <w:rsid w:val="008304CD"/>
    <w:rsid w:val="008304D9"/>
    <w:rsid w:val="00830583"/>
    <w:rsid w:val="00830598"/>
    <w:rsid w:val="00830863"/>
    <w:rsid w:val="00830865"/>
    <w:rsid w:val="00830885"/>
    <w:rsid w:val="0083093A"/>
    <w:rsid w:val="00830947"/>
    <w:rsid w:val="0083094B"/>
    <w:rsid w:val="00830A4C"/>
    <w:rsid w:val="00830A6E"/>
    <w:rsid w:val="00830A98"/>
    <w:rsid w:val="00830BCF"/>
    <w:rsid w:val="00830BDB"/>
    <w:rsid w:val="00830E01"/>
    <w:rsid w:val="00831088"/>
    <w:rsid w:val="0083123C"/>
    <w:rsid w:val="008312A9"/>
    <w:rsid w:val="008315AC"/>
    <w:rsid w:val="008315D5"/>
    <w:rsid w:val="008316E3"/>
    <w:rsid w:val="00831706"/>
    <w:rsid w:val="008318C0"/>
    <w:rsid w:val="008319DE"/>
    <w:rsid w:val="00831B4F"/>
    <w:rsid w:val="00831B67"/>
    <w:rsid w:val="00831B71"/>
    <w:rsid w:val="00831B96"/>
    <w:rsid w:val="00831BD9"/>
    <w:rsid w:val="00831BEC"/>
    <w:rsid w:val="00831FB7"/>
    <w:rsid w:val="0083204C"/>
    <w:rsid w:val="008320CF"/>
    <w:rsid w:val="00832580"/>
    <w:rsid w:val="00832985"/>
    <w:rsid w:val="00832D9F"/>
    <w:rsid w:val="00832DF1"/>
    <w:rsid w:val="00832E44"/>
    <w:rsid w:val="00833021"/>
    <w:rsid w:val="0083302B"/>
    <w:rsid w:val="0083314B"/>
    <w:rsid w:val="00833479"/>
    <w:rsid w:val="00833499"/>
    <w:rsid w:val="008335F8"/>
    <w:rsid w:val="0083378E"/>
    <w:rsid w:val="00833817"/>
    <w:rsid w:val="00833880"/>
    <w:rsid w:val="008338B2"/>
    <w:rsid w:val="00833A85"/>
    <w:rsid w:val="00833A94"/>
    <w:rsid w:val="00833AEB"/>
    <w:rsid w:val="00833B01"/>
    <w:rsid w:val="00833BC5"/>
    <w:rsid w:val="00833D8E"/>
    <w:rsid w:val="00833E92"/>
    <w:rsid w:val="00833FE9"/>
    <w:rsid w:val="00833FEC"/>
    <w:rsid w:val="00833FF3"/>
    <w:rsid w:val="008340A9"/>
    <w:rsid w:val="0083421D"/>
    <w:rsid w:val="008346DC"/>
    <w:rsid w:val="0083474C"/>
    <w:rsid w:val="00834A51"/>
    <w:rsid w:val="00834CA5"/>
    <w:rsid w:val="00834CC4"/>
    <w:rsid w:val="00834F78"/>
    <w:rsid w:val="00834FC4"/>
    <w:rsid w:val="0083524C"/>
    <w:rsid w:val="00835466"/>
    <w:rsid w:val="00835550"/>
    <w:rsid w:val="00835688"/>
    <w:rsid w:val="00835869"/>
    <w:rsid w:val="008358B3"/>
    <w:rsid w:val="008359CD"/>
    <w:rsid w:val="00835A68"/>
    <w:rsid w:val="00835AB1"/>
    <w:rsid w:val="00835CA2"/>
    <w:rsid w:val="00835D70"/>
    <w:rsid w:val="00835EB6"/>
    <w:rsid w:val="0083623E"/>
    <w:rsid w:val="0083624E"/>
    <w:rsid w:val="008362AC"/>
    <w:rsid w:val="0083631A"/>
    <w:rsid w:val="00836593"/>
    <w:rsid w:val="0083685D"/>
    <w:rsid w:val="00836986"/>
    <w:rsid w:val="00836C51"/>
    <w:rsid w:val="00836C70"/>
    <w:rsid w:val="00836DDC"/>
    <w:rsid w:val="00836FA8"/>
    <w:rsid w:val="00836FF1"/>
    <w:rsid w:val="00837278"/>
    <w:rsid w:val="00837290"/>
    <w:rsid w:val="008372B3"/>
    <w:rsid w:val="008376E0"/>
    <w:rsid w:val="00837744"/>
    <w:rsid w:val="008378A1"/>
    <w:rsid w:val="00837910"/>
    <w:rsid w:val="0083795B"/>
    <w:rsid w:val="00837AF3"/>
    <w:rsid w:val="00837CDD"/>
    <w:rsid w:val="00837E47"/>
    <w:rsid w:val="008400BB"/>
    <w:rsid w:val="0084016E"/>
    <w:rsid w:val="008401FA"/>
    <w:rsid w:val="008402AB"/>
    <w:rsid w:val="008402D8"/>
    <w:rsid w:val="0084050B"/>
    <w:rsid w:val="00840967"/>
    <w:rsid w:val="00840A60"/>
    <w:rsid w:val="00840B3B"/>
    <w:rsid w:val="00840BF7"/>
    <w:rsid w:val="00840E81"/>
    <w:rsid w:val="00840EF4"/>
    <w:rsid w:val="00840FE0"/>
    <w:rsid w:val="00841046"/>
    <w:rsid w:val="008410D2"/>
    <w:rsid w:val="0084110B"/>
    <w:rsid w:val="008411A8"/>
    <w:rsid w:val="008411ED"/>
    <w:rsid w:val="008412FF"/>
    <w:rsid w:val="00841302"/>
    <w:rsid w:val="00841483"/>
    <w:rsid w:val="0084164B"/>
    <w:rsid w:val="00841655"/>
    <w:rsid w:val="008416A9"/>
    <w:rsid w:val="00841707"/>
    <w:rsid w:val="008417E3"/>
    <w:rsid w:val="0084186E"/>
    <w:rsid w:val="00841985"/>
    <w:rsid w:val="00841A6E"/>
    <w:rsid w:val="00841BF3"/>
    <w:rsid w:val="00842193"/>
    <w:rsid w:val="00842481"/>
    <w:rsid w:val="008424BF"/>
    <w:rsid w:val="00842581"/>
    <w:rsid w:val="00842767"/>
    <w:rsid w:val="0084299B"/>
    <w:rsid w:val="00842A2D"/>
    <w:rsid w:val="00842AC8"/>
    <w:rsid w:val="00842BE7"/>
    <w:rsid w:val="00842C95"/>
    <w:rsid w:val="00842EE3"/>
    <w:rsid w:val="008430AA"/>
    <w:rsid w:val="00843118"/>
    <w:rsid w:val="0084334B"/>
    <w:rsid w:val="00843393"/>
    <w:rsid w:val="008434DD"/>
    <w:rsid w:val="00843584"/>
    <w:rsid w:val="0084362F"/>
    <w:rsid w:val="0084372E"/>
    <w:rsid w:val="00843902"/>
    <w:rsid w:val="00843AF4"/>
    <w:rsid w:val="00843B34"/>
    <w:rsid w:val="00843C2B"/>
    <w:rsid w:val="00843D25"/>
    <w:rsid w:val="00843EC0"/>
    <w:rsid w:val="00843EFB"/>
    <w:rsid w:val="00844098"/>
    <w:rsid w:val="008440AD"/>
    <w:rsid w:val="008440C3"/>
    <w:rsid w:val="00844166"/>
    <w:rsid w:val="0084421C"/>
    <w:rsid w:val="008442A3"/>
    <w:rsid w:val="008443DA"/>
    <w:rsid w:val="008443E0"/>
    <w:rsid w:val="0084449C"/>
    <w:rsid w:val="008444A6"/>
    <w:rsid w:val="008444B0"/>
    <w:rsid w:val="00844623"/>
    <w:rsid w:val="008446DD"/>
    <w:rsid w:val="008447C4"/>
    <w:rsid w:val="00844996"/>
    <w:rsid w:val="00844AB2"/>
    <w:rsid w:val="00844B0D"/>
    <w:rsid w:val="00844C68"/>
    <w:rsid w:val="00844CC6"/>
    <w:rsid w:val="00844FD1"/>
    <w:rsid w:val="00845144"/>
    <w:rsid w:val="008451E3"/>
    <w:rsid w:val="00845236"/>
    <w:rsid w:val="00845288"/>
    <w:rsid w:val="00845602"/>
    <w:rsid w:val="00845615"/>
    <w:rsid w:val="0084590A"/>
    <w:rsid w:val="008459AA"/>
    <w:rsid w:val="00845A15"/>
    <w:rsid w:val="00845A96"/>
    <w:rsid w:val="00845AA2"/>
    <w:rsid w:val="00845AD1"/>
    <w:rsid w:val="00846139"/>
    <w:rsid w:val="008461C3"/>
    <w:rsid w:val="008461E8"/>
    <w:rsid w:val="008463F4"/>
    <w:rsid w:val="008466DC"/>
    <w:rsid w:val="00846717"/>
    <w:rsid w:val="00846861"/>
    <w:rsid w:val="008469EC"/>
    <w:rsid w:val="00846C1F"/>
    <w:rsid w:val="00846CA4"/>
    <w:rsid w:val="00846CB9"/>
    <w:rsid w:val="00846E45"/>
    <w:rsid w:val="00846F81"/>
    <w:rsid w:val="00847426"/>
    <w:rsid w:val="008474A7"/>
    <w:rsid w:val="008474C7"/>
    <w:rsid w:val="00847508"/>
    <w:rsid w:val="0084751F"/>
    <w:rsid w:val="00847598"/>
    <w:rsid w:val="00847608"/>
    <w:rsid w:val="00847785"/>
    <w:rsid w:val="0084787E"/>
    <w:rsid w:val="008479CA"/>
    <w:rsid w:val="00847A0C"/>
    <w:rsid w:val="00847A30"/>
    <w:rsid w:val="00847A9B"/>
    <w:rsid w:val="00847B42"/>
    <w:rsid w:val="00847D84"/>
    <w:rsid w:val="00847E25"/>
    <w:rsid w:val="00847F89"/>
    <w:rsid w:val="00850194"/>
    <w:rsid w:val="008501FA"/>
    <w:rsid w:val="0085027E"/>
    <w:rsid w:val="00850286"/>
    <w:rsid w:val="008502B7"/>
    <w:rsid w:val="008502CA"/>
    <w:rsid w:val="0085051A"/>
    <w:rsid w:val="008506F3"/>
    <w:rsid w:val="00850720"/>
    <w:rsid w:val="008507BF"/>
    <w:rsid w:val="00850815"/>
    <w:rsid w:val="00850935"/>
    <w:rsid w:val="00850A90"/>
    <w:rsid w:val="00850B1D"/>
    <w:rsid w:val="00850BE0"/>
    <w:rsid w:val="00850BEA"/>
    <w:rsid w:val="00850D33"/>
    <w:rsid w:val="00850D60"/>
    <w:rsid w:val="00850FAE"/>
    <w:rsid w:val="00851056"/>
    <w:rsid w:val="0085106B"/>
    <w:rsid w:val="00851103"/>
    <w:rsid w:val="0085114D"/>
    <w:rsid w:val="0085129C"/>
    <w:rsid w:val="0085147B"/>
    <w:rsid w:val="008515E4"/>
    <w:rsid w:val="00851872"/>
    <w:rsid w:val="00851B43"/>
    <w:rsid w:val="00851B93"/>
    <w:rsid w:val="00851B97"/>
    <w:rsid w:val="00851BF3"/>
    <w:rsid w:val="00851E3C"/>
    <w:rsid w:val="00851F39"/>
    <w:rsid w:val="00851F90"/>
    <w:rsid w:val="00852051"/>
    <w:rsid w:val="0085208B"/>
    <w:rsid w:val="0085208D"/>
    <w:rsid w:val="00852301"/>
    <w:rsid w:val="0085256F"/>
    <w:rsid w:val="0085276E"/>
    <w:rsid w:val="00852775"/>
    <w:rsid w:val="0085285C"/>
    <w:rsid w:val="008529FF"/>
    <w:rsid w:val="00852B02"/>
    <w:rsid w:val="00852B36"/>
    <w:rsid w:val="00852F65"/>
    <w:rsid w:val="00852F69"/>
    <w:rsid w:val="00852F7D"/>
    <w:rsid w:val="00853016"/>
    <w:rsid w:val="008533A1"/>
    <w:rsid w:val="008534E4"/>
    <w:rsid w:val="0085353F"/>
    <w:rsid w:val="00853568"/>
    <w:rsid w:val="00853792"/>
    <w:rsid w:val="00853B10"/>
    <w:rsid w:val="00853BDD"/>
    <w:rsid w:val="00853C5A"/>
    <w:rsid w:val="00853C76"/>
    <w:rsid w:val="00853DBE"/>
    <w:rsid w:val="00853E03"/>
    <w:rsid w:val="00853E58"/>
    <w:rsid w:val="00853EBF"/>
    <w:rsid w:val="00853F4B"/>
    <w:rsid w:val="00853FD1"/>
    <w:rsid w:val="00854037"/>
    <w:rsid w:val="008540A6"/>
    <w:rsid w:val="008540D7"/>
    <w:rsid w:val="00854285"/>
    <w:rsid w:val="00854436"/>
    <w:rsid w:val="00854469"/>
    <w:rsid w:val="0085453F"/>
    <w:rsid w:val="00854646"/>
    <w:rsid w:val="0085470C"/>
    <w:rsid w:val="0085477C"/>
    <w:rsid w:val="008547A6"/>
    <w:rsid w:val="0085487E"/>
    <w:rsid w:val="008549F7"/>
    <w:rsid w:val="00854AFA"/>
    <w:rsid w:val="00854D79"/>
    <w:rsid w:val="00854E11"/>
    <w:rsid w:val="00854FA0"/>
    <w:rsid w:val="0085510A"/>
    <w:rsid w:val="00855219"/>
    <w:rsid w:val="008554D1"/>
    <w:rsid w:val="00855576"/>
    <w:rsid w:val="0085572B"/>
    <w:rsid w:val="00855815"/>
    <w:rsid w:val="00855828"/>
    <w:rsid w:val="00855836"/>
    <w:rsid w:val="00855A16"/>
    <w:rsid w:val="00855B73"/>
    <w:rsid w:val="00855C4C"/>
    <w:rsid w:val="00855CE6"/>
    <w:rsid w:val="00855DBF"/>
    <w:rsid w:val="00855DEF"/>
    <w:rsid w:val="00855EAA"/>
    <w:rsid w:val="00856135"/>
    <w:rsid w:val="008561C7"/>
    <w:rsid w:val="008561E4"/>
    <w:rsid w:val="00856286"/>
    <w:rsid w:val="008563D2"/>
    <w:rsid w:val="00856498"/>
    <w:rsid w:val="0085682F"/>
    <w:rsid w:val="0085688B"/>
    <w:rsid w:val="00856959"/>
    <w:rsid w:val="00856ACE"/>
    <w:rsid w:val="00856D16"/>
    <w:rsid w:val="00856FD9"/>
    <w:rsid w:val="00856FE0"/>
    <w:rsid w:val="008570C0"/>
    <w:rsid w:val="00857132"/>
    <w:rsid w:val="00857295"/>
    <w:rsid w:val="0085737F"/>
    <w:rsid w:val="00857421"/>
    <w:rsid w:val="0085742E"/>
    <w:rsid w:val="0085768A"/>
    <w:rsid w:val="00857716"/>
    <w:rsid w:val="008577EA"/>
    <w:rsid w:val="00857AEB"/>
    <w:rsid w:val="00857EB3"/>
    <w:rsid w:val="00857FB0"/>
    <w:rsid w:val="0086000A"/>
    <w:rsid w:val="00860079"/>
    <w:rsid w:val="008600AF"/>
    <w:rsid w:val="008601BD"/>
    <w:rsid w:val="00860276"/>
    <w:rsid w:val="00860474"/>
    <w:rsid w:val="008604C1"/>
    <w:rsid w:val="008604F1"/>
    <w:rsid w:val="00860703"/>
    <w:rsid w:val="00860791"/>
    <w:rsid w:val="008607CD"/>
    <w:rsid w:val="00860959"/>
    <w:rsid w:val="00860979"/>
    <w:rsid w:val="00860A40"/>
    <w:rsid w:val="00860A7B"/>
    <w:rsid w:val="00860B3B"/>
    <w:rsid w:val="00860CF6"/>
    <w:rsid w:val="00860D3C"/>
    <w:rsid w:val="00860D42"/>
    <w:rsid w:val="00860E5A"/>
    <w:rsid w:val="00860ED6"/>
    <w:rsid w:val="00860F5A"/>
    <w:rsid w:val="0086105E"/>
    <w:rsid w:val="00861215"/>
    <w:rsid w:val="0086151D"/>
    <w:rsid w:val="0086155B"/>
    <w:rsid w:val="0086163E"/>
    <w:rsid w:val="00861746"/>
    <w:rsid w:val="0086181A"/>
    <w:rsid w:val="008619C0"/>
    <w:rsid w:val="00861A16"/>
    <w:rsid w:val="00861A85"/>
    <w:rsid w:val="00861B39"/>
    <w:rsid w:val="00861B95"/>
    <w:rsid w:val="00861F37"/>
    <w:rsid w:val="00861F62"/>
    <w:rsid w:val="00861F85"/>
    <w:rsid w:val="00861F9A"/>
    <w:rsid w:val="0086201B"/>
    <w:rsid w:val="008620AE"/>
    <w:rsid w:val="00862124"/>
    <w:rsid w:val="00862145"/>
    <w:rsid w:val="00862232"/>
    <w:rsid w:val="008623A7"/>
    <w:rsid w:val="008624B6"/>
    <w:rsid w:val="00862509"/>
    <w:rsid w:val="0086250B"/>
    <w:rsid w:val="0086255C"/>
    <w:rsid w:val="00862962"/>
    <w:rsid w:val="00862989"/>
    <w:rsid w:val="00862A03"/>
    <w:rsid w:val="00862A22"/>
    <w:rsid w:val="00862AE1"/>
    <w:rsid w:val="00862B59"/>
    <w:rsid w:val="00862BD1"/>
    <w:rsid w:val="00862C04"/>
    <w:rsid w:val="00862C16"/>
    <w:rsid w:val="00862D80"/>
    <w:rsid w:val="00862DD8"/>
    <w:rsid w:val="00862E83"/>
    <w:rsid w:val="00862E9F"/>
    <w:rsid w:val="00862F05"/>
    <w:rsid w:val="00862F5A"/>
    <w:rsid w:val="00862FEF"/>
    <w:rsid w:val="0086308D"/>
    <w:rsid w:val="008630C4"/>
    <w:rsid w:val="00863197"/>
    <w:rsid w:val="00863200"/>
    <w:rsid w:val="00863275"/>
    <w:rsid w:val="008632D7"/>
    <w:rsid w:val="008633F5"/>
    <w:rsid w:val="00863500"/>
    <w:rsid w:val="0086358D"/>
    <w:rsid w:val="008635A5"/>
    <w:rsid w:val="008636C7"/>
    <w:rsid w:val="0086387A"/>
    <w:rsid w:val="00863893"/>
    <w:rsid w:val="008638F9"/>
    <w:rsid w:val="00863975"/>
    <w:rsid w:val="00863A50"/>
    <w:rsid w:val="00863AA3"/>
    <w:rsid w:val="00863B52"/>
    <w:rsid w:val="00863B90"/>
    <w:rsid w:val="00863BF1"/>
    <w:rsid w:val="00863E7F"/>
    <w:rsid w:val="00863ED1"/>
    <w:rsid w:val="00863FEC"/>
    <w:rsid w:val="008642D8"/>
    <w:rsid w:val="00864308"/>
    <w:rsid w:val="00864313"/>
    <w:rsid w:val="00864395"/>
    <w:rsid w:val="00864508"/>
    <w:rsid w:val="0086471E"/>
    <w:rsid w:val="00864767"/>
    <w:rsid w:val="00864840"/>
    <w:rsid w:val="0086484E"/>
    <w:rsid w:val="00864889"/>
    <w:rsid w:val="0086497B"/>
    <w:rsid w:val="008649EC"/>
    <w:rsid w:val="00864A23"/>
    <w:rsid w:val="00864A66"/>
    <w:rsid w:val="00864ABD"/>
    <w:rsid w:val="00864CEE"/>
    <w:rsid w:val="00864DC0"/>
    <w:rsid w:val="00864F0D"/>
    <w:rsid w:val="00864FC4"/>
    <w:rsid w:val="00865005"/>
    <w:rsid w:val="0086500A"/>
    <w:rsid w:val="0086508A"/>
    <w:rsid w:val="008651A5"/>
    <w:rsid w:val="008651DC"/>
    <w:rsid w:val="00865302"/>
    <w:rsid w:val="00865344"/>
    <w:rsid w:val="0086542B"/>
    <w:rsid w:val="008654B6"/>
    <w:rsid w:val="008654D3"/>
    <w:rsid w:val="008655E9"/>
    <w:rsid w:val="00865728"/>
    <w:rsid w:val="0086578A"/>
    <w:rsid w:val="0086579A"/>
    <w:rsid w:val="0086587C"/>
    <w:rsid w:val="00865928"/>
    <w:rsid w:val="00865A29"/>
    <w:rsid w:val="00865A84"/>
    <w:rsid w:val="00865B64"/>
    <w:rsid w:val="00865CC2"/>
    <w:rsid w:val="00865E5B"/>
    <w:rsid w:val="00865E9C"/>
    <w:rsid w:val="00866115"/>
    <w:rsid w:val="0086620E"/>
    <w:rsid w:val="00866227"/>
    <w:rsid w:val="008662F5"/>
    <w:rsid w:val="008663CF"/>
    <w:rsid w:val="00866474"/>
    <w:rsid w:val="0086651D"/>
    <w:rsid w:val="00866614"/>
    <w:rsid w:val="0086688B"/>
    <w:rsid w:val="008668C1"/>
    <w:rsid w:val="00866913"/>
    <w:rsid w:val="00866930"/>
    <w:rsid w:val="00866B91"/>
    <w:rsid w:val="00866C40"/>
    <w:rsid w:val="00866CF1"/>
    <w:rsid w:val="00866D7A"/>
    <w:rsid w:val="00866DEE"/>
    <w:rsid w:val="00867039"/>
    <w:rsid w:val="00867225"/>
    <w:rsid w:val="00867436"/>
    <w:rsid w:val="00867543"/>
    <w:rsid w:val="0086755D"/>
    <w:rsid w:val="00867572"/>
    <w:rsid w:val="008675BA"/>
    <w:rsid w:val="0086766F"/>
    <w:rsid w:val="00867714"/>
    <w:rsid w:val="008678C6"/>
    <w:rsid w:val="00867940"/>
    <w:rsid w:val="008679DC"/>
    <w:rsid w:val="00867A3D"/>
    <w:rsid w:val="00867CAF"/>
    <w:rsid w:val="00867D15"/>
    <w:rsid w:val="00867FF3"/>
    <w:rsid w:val="00870045"/>
    <w:rsid w:val="00870373"/>
    <w:rsid w:val="008704C8"/>
    <w:rsid w:val="00870613"/>
    <w:rsid w:val="0087072C"/>
    <w:rsid w:val="008707C7"/>
    <w:rsid w:val="0087090E"/>
    <w:rsid w:val="00870A5E"/>
    <w:rsid w:val="00870B5D"/>
    <w:rsid w:val="00870BCB"/>
    <w:rsid w:val="00870CBB"/>
    <w:rsid w:val="00870D79"/>
    <w:rsid w:val="00870ECD"/>
    <w:rsid w:val="00870FBB"/>
    <w:rsid w:val="00871080"/>
    <w:rsid w:val="008710DA"/>
    <w:rsid w:val="008713B5"/>
    <w:rsid w:val="008713DC"/>
    <w:rsid w:val="008715D5"/>
    <w:rsid w:val="00871658"/>
    <w:rsid w:val="00871737"/>
    <w:rsid w:val="00871798"/>
    <w:rsid w:val="0087179B"/>
    <w:rsid w:val="00871BFE"/>
    <w:rsid w:val="00871C0E"/>
    <w:rsid w:val="00871D1D"/>
    <w:rsid w:val="00871EE9"/>
    <w:rsid w:val="00871FDB"/>
    <w:rsid w:val="0087203B"/>
    <w:rsid w:val="0087220B"/>
    <w:rsid w:val="00872219"/>
    <w:rsid w:val="00872230"/>
    <w:rsid w:val="00872432"/>
    <w:rsid w:val="00872484"/>
    <w:rsid w:val="00872538"/>
    <w:rsid w:val="0087275D"/>
    <w:rsid w:val="008727F9"/>
    <w:rsid w:val="0087287C"/>
    <w:rsid w:val="00872E0E"/>
    <w:rsid w:val="00872EED"/>
    <w:rsid w:val="00872F09"/>
    <w:rsid w:val="00872F5A"/>
    <w:rsid w:val="00872F81"/>
    <w:rsid w:val="008730F9"/>
    <w:rsid w:val="008733B6"/>
    <w:rsid w:val="008733F6"/>
    <w:rsid w:val="00873601"/>
    <w:rsid w:val="00873668"/>
    <w:rsid w:val="0087368D"/>
    <w:rsid w:val="00873884"/>
    <w:rsid w:val="008739C2"/>
    <w:rsid w:val="00873A49"/>
    <w:rsid w:val="00873BCD"/>
    <w:rsid w:val="00873CDF"/>
    <w:rsid w:val="00873D2A"/>
    <w:rsid w:val="00873E14"/>
    <w:rsid w:val="00873E2A"/>
    <w:rsid w:val="00873E47"/>
    <w:rsid w:val="00873E49"/>
    <w:rsid w:val="00873E73"/>
    <w:rsid w:val="00873F02"/>
    <w:rsid w:val="008741D6"/>
    <w:rsid w:val="008743DB"/>
    <w:rsid w:val="00874458"/>
    <w:rsid w:val="00874467"/>
    <w:rsid w:val="00874527"/>
    <w:rsid w:val="0087464B"/>
    <w:rsid w:val="008748C9"/>
    <w:rsid w:val="008749C5"/>
    <w:rsid w:val="00874ABB"/>
    <w:rsid w:val="00874DF7"/>
    <w:rsid w:val="00875004"/>
    <w:rsid w:val="00875237"/>
    <w:rsid w:val="00875506"/>
    <w:rsid w:val="0087552F"/>
    <w:rsid w:val="00875707"/>
    <w:rsid w:val="008757E1"/>
    <w:rsid w:val="008757ED"/>
    <w:rsid w:val="00875911"/>
    <w:rsid w:val="00875925"/>
    <w:rsid w:val="00875A24"/>
    <w:rsid w:val="00875A4C"/>
    <w:rsid w:val="00875B27"/>
    <w:rsid w:val="00875BD1"/>
    <w:rsid w:val="00875C64"/>
    <w:rsid w:val="00875C9F"/>
    <w:rsid w:val="00875D39"/>
    <w:rsid w:val="00875DAD"/>
    <w:rsid w:val="00875DFA"/>
    <w:rsid w:val="00875E12"/>
    <w:rsid w:val="00875E33"/>
    <w:rsid w:val="00875F22"/>
    <w:rsid w:val="00875F5A"/>
    <w:rsid w:val="00876064"/>
    <w:rsid w:val="00876067"/>
    <w:rsid w:val="0087606A"/>
    <w:rsid w:val="008760F3"/>
    <w:rsid w:val="00876173"/>
    <w:rsid w:val="008762D6"/>
    <w:rsid w:val="00876498"/>
    <w:rsid w:val="00876565"/>
    <w:rsid w:val="0087656D"/>
    <w:rsid w:val="008765EB"/>
    <w:rsid w:val="00876713"/>
    <w:rsid w:val="00876939"/>
    <w:rsid w:val="0087697B"/>
    <w:rsid w:val="00876A4F"/>
    <w:rsid w:val="00876BC6"/>
    <w:rsid w:val="00876CE4"/>
    <w:rsid w:val="00876CEC"/>
    <w:rsid w:val="00876DA1"/>
    <w:rsid w:val="00876DC1"/>
    <w:rsid w:val="00876E16"/>
    <w:rsid w:val="00876E17"/>
    <w:rsid w:val="00876F8E"/>
    <w:rsid w:val="00876FAA"/>
    <w:rsid w:val="00877154"/>
    <w:rsid w:val="00877171"/>
    <w:rsid w:val="008773F9"/>
    <w:rsid w:val="0087742A"/>
    <w:rsid w:val="00877564"/>
    <w:rsid w:val="00877597"/>
    <w:rsid w:val="008776E7"/>
    <w:rsid w:val="00877722"/>
    <w:rsid w:val="008777B1"/>
    <w:rsid w:val="00877962"/>
    <w:rsid w:val="00877A58"/>
    <w:rsid w:val="00877F23"/>
    <w:rsid w:val="00877F57"/>
    <w:rsid w:val="00880500"/>
    <w:rsid w:val="00880516"/>
    <w:rsid w:val="008805B7"/>
    <w:rsid w:val="008805C5"/>
    <w:rsid w:val="00880611"/>
    <w:rsid w:val="00880738"/>
    <w:rsid w:val="00880772"/>
    <w:rsid w:val="0088080E"/>
    <w:rsid w:val="00880842"/>
    <w:rsid w:val="008808D4"/>
    <w:rsid w:val="00880B39"/>
    <w:rsid w:val="00880C16"/>
    <w:rsid w:val="00880C1B"/>
    <w:rsid w:val="00880D24"/>
    <w:rsid w:val="00880D4F"/>
    <w:rsid w:val="00880D6F"/>
    <w:rsid w:val="00880FFC"/>
    <w:rsid w:val="00881064"/>
    <w:rsid w:val="00881281"/>
    <w:rsid w:val="008812FE"/>
    <w:rsid w:val="00881349"/>
    <w:rsid w:val="0088138B"/>
    <w:rsid w:val="008814FB"/>
    <w:rsid w:val="008817AC"/>
    <w:rsid w:val="008817DE"/>
    <w:rsid w:val="00881819"/>
    <w:rsid w:val="00881D02"/>
    <w:rsid w:val="00881D20"/>
    <w:rsid w:val="00881D5B"/>
    <w:rsid w:val="00881E60"/>
    <w:rsid w:val="00881F49"/>
    <w:rsid w:val="008820BA"/>
    <w:rsid w:val="008820C2"/>
    <w:rsid w:val="008821E4"/>
    <w:rsid w:val="00882248"/>
    <w:rsid w:val="00882457"/>
    <w:rsid w:val="00882489"/>
    <w:rsid w:val="008824C3"/>
    <w:rsid w:val="008827C2"/>
    <w:rsid w:val="008828E4"/>
    <w:rsid w:val="00882A2F"/>
    <w:rsid w:val="00882BEF"/>
    <w:rsid w:val="00882D68"/>
    <w:rsid w:val="00882DEE"/>
    <w:rsid w:val="00882E2D"/>
    <w:rsid w:val="00882E6D"/>
    <w:rsid w:val="00882EF0"/>
    <w:rsid w:val="00882FC7"/>
    <w:rsid w:val="00882FE7"/>
    <w:rsid w:val="00883071"/>
    <w:rsid w:val="008831A3"/>
    <w:rsid w:val="0088321E"/>
    <w:rsid w:val="0088334B"/>
    <w:rsid w:val="0088350F"/>
    <w:rsid w:val="00883735"/>
    <w:rsid w:val="00883836"/>
    <w:rsid w:val="0088388E"/>
    <w:rsid w:val="0088399A"/>
    <w:rsid w:val="00883C8E"/>
    <w:rsid w:val="00883CB0"/>
    <w:rsid w:val="00883DBA"/>
    <w:rsid w:val="00883F09"/>
    <w:rsid w:val="00884007"/>
    <w:rsid w:val="00884186"/>
    <w:rsid w:val="00884370"/>
    <w:rsid w:val="008843A8"/>
    <w:rsid w:val="00884438"/>
    <w:rsid w:val="0088452A"/>
    <w:rsid w:val="00884726"/>
    <w:rsid w:val="008848BD"/>
    <w:rsid w:val="0088490A"/>
    <w:rsid w:val="00884A34"/>
    <w:rsid w:val="00884A42"/>
    <w:rsid w:val="00884A6F"/>
    <w:rsid w:val="00884B03"/>
    <w:rsid w:val="00884B0F"/>
    <w:rsid w:val="00884C92"/>
    <w:rsid w:val="00884D62"/>
    <w:rsid w:val="00884D65"/>
    <w:rsid w:val="00884DBC"/>
    <w:rsid w:val="00884DDD"/>
    <w:rsid w:val="00884E20"/>
    <w:rsid w:val="00884F11"/>
    <w:rsid w:val="00885083"/>
    <w:rsid w:val="008851EF"/>
    <w:rsid w:val="0088524E"/>
    <w:rsid w:val="0088538C"/>
    <w:rsid w:val="008855D0"/>
    <w:rsid w:val="008858B3"/>
    <w:rsid w:val="00885969"/>
    <w:rsid w:val="008859E7"/>
    <w:rsid w:val="00885C28"/>
    <w:rsid w:val="00885DA2"/>
    <w:rsid w:val="00885F16"/>
    <w:rsid w:val="00885F93"/>
    <w:rsid w:val="00886098"/>
    <w:rsid w:val="00886185"/>
    <w:rsid w:val="008863E1"/>
    <w:rsid w:val="008864A7"/>
    <w:rsid w:val="0088650B"/>
    <w:rsid w:val="00886663"/>
    <w:rsid w:val="0088672B"/>
    <w:rsid w:val="00886953"/>
    <w:rsid w:val="00886996"/>
    <w:rsid w:val="00886AA1"/>
    <w:rsid w:val="00886BB4"/>
    <w:rsid w:val="00886C47"/>
    <w:rsid w:val="00886ED3"/>
    <w:rsid w:val="00886FBF"/>
    <w:rsid w:val="0088721F"/>
    <w:rsid w:val="0088727C"/>
    <w:rsid w:val="0088745E"/>
    <w:rsid w:val="0088755E"/>
    <w:rsid w:val="00887577"/>
    <w:rsid w:val="0088760E"/>
    <w:rsid w:val="00887996"/>
    <w:rsid w:val="008879C5"/>
    <w:rsid w:val="00887B73"/>
    <w:rsid w:val="00887BC1"/>
    <w:rsid w:val="00887CFB"/>
    <w:rsid w:val="00887D1F"/>
    <w:rsid w:val="00887E05"/>
    <w:rsid w:val="00887FFC"/>
    <w:rsid w:val="00890082"/>
    <w:rsid w:val="00890090"/>
    <w:rsid w:val="00890230"/>
    <w:rsid w:val="00890237"/>
    <w:rsid w:val="00890266"/>
    <w:rsid w:val="00890376"/>
    <w:rsid w:val="0089045E"/>
    <w:rsid w:val="008906F2"/>
    <w:rsid w:val="00890701"/>
    <w:rsid w:val="008907CC"/>
    <w:rsid w:val="0089083B"/>
    <w:rsid w:val="0089099E"/>
    <w:rsid w:val="00890A83"/>
    <w:rsid w:val="00890A9A"/>
    <w:rsid w:val="00890BAA"/>
    <w:rsid w:val="00890C79"/>
    <w:rsid w:val="00890CED"/>
    <w:rsid w:val="00890D34"/>
    <w:rsid w:val="00890D56"/>
    <w:rsid w:val="00890DDE"/>
    <w:rsid w:val="00890E1A"/>
    <w:rsid w:val="00890E9D"/>
    <w:rsid w:val="00890F3B"/>
    <w:rsid w:val="00890F97"/>
    <w:rsid w:val="00891028"/>
    <w:rsid w:val="008910A9"/>
    <w:rsid w:val="008910FF"/>
    <w:rsid w:val="00891542"/>
    <w:rsid w:val="0089155D"/>
    <w:rsid w:val="00891707"/>
    <w:rsid w:val="00891782"/>
    <w:rsid w:val="00891824"/>
    <w:rsid w:val="0089186B"/>
    <w:rsid w:val="00891AC8"/>
    <w:rsid w:val="00891C81"/>
    <w:rsid w:val="00891D0E"/>
    <w:rsid w:val="00891DD7"/>
    <w:rsid w:val="00891DF3"/>
    <w:rsid w:val="0089200D"/>
    <w:rsid w:val="008920A5"/>
    <w:rsid w:val="008924C4"/>
    <w:rsid w:val="00892637"/>
    <w:rsid w:val="0089266D"/>
    <w:rsid w:val="00892848"/>
    <w:rsid w:val="008928B0"/>
    <w:rsid w:val="00892902"/>
    <w:rsid w:val="0089291F"/>
    <w:rsid w:val="0089299E"/>
    <w:rsid w:val="008929CC"/>
    <w:rsid w:val="00892AD9"/>
    <w:rsid w:val="00892B64"/>
    <w:rsid w:val="00892B9B"/>
    <w:rsid w:val="00892C5C"/>
    <w:rsid w:val="00892E86"/>
    <w:rsid w:val="0089301A"/>
    <w:rsid w:val="00893050"/>
    <w:rsid w:val="0089312D"/>
    <w:rsid w:val="00893186"/>
    <w:rsid w:val="00893262"/>
    <w:rsid w:val="0089345E"/>
    <w:rsid w:val="008939C8"/>
    <w:rsid w:val="00893A0B"/>
    <w:rsid w:val="00893A2A"/>
    <w:rsid w:val="00893A2D"/>
    <w:rsid w:val="00893B70"/>
    <w:rsid w:val="00893DF8"/>
    <w:rsid w:val="00893E97"/>
    <w:rsid w:val="00893F54"/>
    <w:rsid w:val="008940F7"/>
    <w:rsid w:val="008943BC"/>
    <w:rsid w:val="00894422"/>
    <w:rsid w:val="00894440"/>
    <w:rsid w:val="008944B5"/>
    <w:rsid w:val="00894520"/>
    <w:rsid w:val="008945C0"/>
    <w:rsid w:val="00894851"/>
    <w:rsid w:val="0089490A"/>
    <w:rsid w:val="0089493D"/>
    <w:rsid w:val="0089497C"/>
    <w:rsid w:val="00894990"/>
    <w:rsid w:val="00894A8D"/>
    <w:rsid w:val="00894B6C"/>
    <w:rsid w:val="00894BCE"/>
    <w:rsid w:val="00894C98"/>
    <w:rsid w:val="00894CAC"/>
    <w:rsid w:val="00894D90"/>
    <w:rsid w:val="00894E09"/>
    <w:rsid w:val="00894ED9"/>
    <w:rsid w:val="00894FE7"/>
    <w:rsid w:val="00895006"/>
    <w:rsid w:val="00895035"/>
    <w:rsid w:val="00895153"/>
    <w:rsid w:val="0089520F"/>
    <w:rsid w:val="0089538A"/>
    <w:rsid w:val="0089549E"/>
    <w:rsid w:val="008954BC"/>
    <w:rsid w:val="008955D5"/>
    <w:rsid w:val="0089564A"/>
    <w:rsid w:val="00895661"/>
    <w:rsid w:val="0089569A"/>
    <w:rsid w:val="008956DF"/>
    <w:rsid w:val="00895731"/>
    <w:rsid w:val="008958D1"/>
    <w:rsid w:val="00895B03"/>
    <w:rsid w:val="00895FD8"/>
    <w:rsid w:val="0089617A"/>
    <w:rsid w:val="008961C8"/>
    <w:rsid w:val="00896215"/>
    <w:rsid w:val="00896253"/>
    <w:rsid w:val="00896294"/>
    <w:rsid w:val="00896380"/>
    <w:rsid w:val="008963A2"/>
    <w:rsid w:val="008964DC"/>
    <w:rsid w:val="00896572"/>
    <w:rsid w:val="0089668E"/>
    <w:rsid w:val="0089678F"/>
    <w:rsid w:val="00896881"/>
    <w:rsid w:val="00896BDA"/>
    <w:rsid w:val="00896C4F"/>
    <w:rsid w:val="00896EDF"/>
    <w:rsid w:val="00896F57"/>
    <w:rsid w:val="00897197"/>
    <w:rsid w:val="008971F8"/>
    <w:rsid w:val="00897211"/>
    <w:rsid w:val="008973CD"/>
    <w:rsid w:val="008973DD"/>
    <w:rsid w:val="008973E9"/>
    <w:rsid w:val="008974EB"/>
    <w:rsid w:val="0089788E"/>
    <w:rsid w:val="00897893"/>
    <w:rsid w:val="008979CD"/>
    <w:rsid w:val="00897AE9"/>
    <w:rsid w:val="00897AF4"/>
    <w:rsid w:val="00897B3E"/>
    <w:rsid w:val="00897BFB"/>
    <w:rsid w:val="00897E31"/>
    <w:rsid w:val="00897E62"/>
    <w:rsid w:val="00897E90"/>
    <w:rsid w:val="008A0166"/>
    <w:rsid w:val="008A0262"/>
    <w:rsid w:val="008A0290"/>
    <w:rsid w:val="008A02AE"/>
    <w:rsid w:val="008A0462"/>
    <w:rsid w:val="008A059E"/>
    <w:rsid w:val="008A0770"/>
    <w:rsid w:val="008A0796"/>
    <w:rsid w:val="008A08A6"/>
    <w:rsid w:val="008A0960"/>
    <w:rsid w:val="008A09AD"/>
    <w:rsid w:val="008A0CB1"/>
    <w:rsid w:val="008A0EA0"/>
    <w:rsid w:val="008A0F6B"/>
    <w:rsid w:val="008A14BC"/>
    <w:rsid w:val="008A1563"/>
    <w:rsid w:val="008A1745"/>
    <w:rsid w:val="008A1889"/>
    <w:rsid w:val="008A18EE"/>
    <w:rsid w:val="008A1B0C"/>
    <w:rsid w:val="008A1BBA"/>
    <w:rsid w:val="008A1DE4"/>
    <w:rsid w:val="008A1E4A"/>
    <w:rsid w:val="008A1E79"/>
    <w:rsid w:val="008A1E83"/>
    <w:rsid w:val="008A1EB9"/>
    <w:rsid w:val="008A227C"/>
    <w:rsid w:val="008A2295"/>
    <w:rsid w:val="008A2302"/>
    <w:rsid w:val="008A2835"/>
    <w:rsid w:val="008A299E"/>
    <w:rsid w:val="008A29E3"/>
    <w:rsid w:val="008A2BEA"/>
    <w:rsid w:val="008A2C08"/>
    <w:rsid w:val="008A2DBF"/>
    <w:rsid w:val="008A3176"/>
    <w:rsid w:val="008A31DF"/>
    <w:rsid w:val="008A3201"/>
    <w:rsid w:val="008A33DA"/>
    <w:rsid w:val="008A341C"/>
    <w:rsid w:val="008A34BF"/>
    <w:rsid w:val="008A34D5"/>
    <w:rsid w:val="008A3509"/>
    <w:rsid w:val="008A36EA"/>
    <w:rsid w:val="008A37FE"/>
    <w:rsid w:val="008A3833"/>
    <w:rsid w:val="008A38A0"/>
    <w:rsid w:val="008A38F8"/>
    <w:rsid w:val="008A39BC"/>
    <w:rsid w:val="008A3B6F"/>
    <w:rsid w:val="008A3BA9"/>
    <w:rsid w:val="008A3BF9"/>
    <w:rsid w:val="008A3D33"/>
    <w:rsid w:val="008A3D4C"/>
    <w:rsid w:val="008A3D98"/>
    <w:rsid w:val="008A3FD7"/>
    <w:rsid w:val="008A3FFB"/>
    <w:rsid w:val="008A407C"/>
    <w:rsid w:val="008A41B8"/>
    <w:rsid w:val="008A4251"/>
    <w:rsid w:val="008A436D"/>
    <w:rsid w:val="008A4380"/>
    <w:rsid w:val="008A440D"/>
    <w:rsid w:val="008A4564"/>
    <w:rsid w:val="008A46DD"/>
    <w:rsid w:val="008A46E4"/>
    <w:rsid w:val="008A4A1A"/>
    <w:rsid w:val="008A4AC2"/>
    <w:rsid w:val="008A4B4D"/>
    <w:rsid w:val="008A4C20"/>
    <w:rsid w:val="008A4C2E"/>
    <w:rsid w:val="008A4D67"/>
    <w:rsid w:val="008A4E72"/>
    <w:rsid w:val="008A4FE9"/>
    <w:rsid w:val="008A501B"/>
    <w:rsid w:val="008A509C"/>
    <w:rsid w:val="008A5176"/>
    <w:rsid w:val="008A52B7"/>
    <w:rsid w:val="008A5358"/>
    <w:rsid w:val="008A5555"/>
    <w:rsid w:val="008A55E8"/>
    <w:rsid w:val="008A55FE"/>
    <w:rsid w:val="008A56B2"/>
    <w:rsid w:val="008A56FA"/>
    <w:rsid w:val="008A5822"/>
    <w:rsid w:val="008A584A"/>
    <w:rsid w:val="008A5B07"/>
    <w:rsid w:val="008A5B61"/>
    <w:rsid w:val="008A5CDA"/>
    <w:rsid w:val="008A5D47"/>
    <w:rsid w:val="008A5E90"/>
    <w:rsid w:val="008A600E"/>
    <w:rsid w:val="008A603C"/>
    <w:rsid w:val="008A6044"/>
    <w:rsid w:val="008A60CB"/>
    <w:rsid w:val="008A60E3"/>
    <w:rsid w:val="008A60F0"/>
    <w:rsid w:val="008A618F"/>
    <w:rsid w:val="008A619A"/>
    <w:rsid w:val="008A62F7"/>
    <w:rsid w:val="008A6483"/>
    <w:rsid w:val="008A66B9"/>
    <w:rsid w:val="008A6853"/>
    <w:rsid w:val="008A68E9"/>
    <w:rsid w:val="008A6970"/>
    <w:rsid w:val="008A6A37"/>
    <w:rsid w:val="008A6AF9"/>
    <w:rsid w:val="008A6B2B"/>
    <w:rsid w:val="008A6C20"/>
    <w:rsid w:val="008A6DF2"/>
    <w:rsid w:val="008A717F"/>
    <w:rsid w:val="008A71A4"/>
    <w:rsid w:val="008A72C4"/>
    <w:rsid w:val="008A7341"/>
    <w:rsid w:val="008A735E"/>
    <w:rsid w:val="008A73BA"/>
    <w:rsid w:val="008A73BC"/>
    <w:rsid w:val="008A764E"/>
    <w:rsid w:val="008A7759"/>
    <w:rsid w:val="008A7776"/>
    <w:rsid w:val="008A7868"/>
    <w:rsid w:val="008A7B44"/>
    <w:rsid w:val="008A7C9E"/>
    <w:rsid w:val="008A7D33"/>
    <w:rsid w:val="008A7DEB"/>
    <w:rsid w:val="008B0119"/>
    <w:rsid w:val="008B07ED"/>
    <w:rsid w:val="008B081D"/>
    <w:rsid w:val="008B0821"/>
    <w:rsid w:val="008B0A8D"/>
    <w:rsid w:val="008B0B72"/>
    <w:rsid w:val="008B0EE8"/>
    <w:rsid w:val="008B0F60"/>
    <w:rsid w:val="008B0FAA"/>
    <w:rsid w:val="008B101D"/>
    <w:rsid w:val="008B11EA"/>
    <w:rsid w:val="008B1503"/>
    <w:rsid w:val="008B1527"/>
    <w:rsid w:val="008B1569"/>
    <w:rsid w:val="008B15A6"/>
    <w:rsid w:val="008B1679"/>
    <w:rsid w:val="008B16D8"/>
    <w:rsid w:val="008B1810"/>
    <w:rsid w:val="008B184B"/>
    <w:rsid w:val="008B1A97"/>
    <w:rsid w:val="008B20AB"/>
    <w:rsid w:val="008B22F2"/>
    <w:rsid w:val="008B23F4"/>
    <w:rsid w:val="008B24F9"/>
    <w:rsid w:val="008B253A"/>
    <w:rsid w:val="008B2543"/>
    <w:rsid w:val="008B25C9"/>
    <w:rsid w:val="008B28EA"/>
    <w:rsid w:val="008B2988"/>
    <w:rsid w:val="008B2BD1"/>
    <w:rsid w:val="008B2C30"/>
    <w:rsid w:val="008B2CBE"/>
    <w:rsid w:val="008B2EF7"/>
    <w:rsid w:val="008B315C"/>
    <w:rsid w:val="008B3174"/>
    <w:rsid w:val="008B31C3"/>
    <w:rsid w:val="008B33FD"/>
    <w:rsid w:val="008B34BC"/>
    <w:rsid w:val="008B3760"/>
    <w:rsid w:val="008B37C0"/>
    <w:rsid w:val="008B37DA"/>
    <w:rsid w:val="008B3872"/>
    <w:rsid w:val="008B39EB"/>
    <w:rsid w:val="008B3EE5"/>
    <w:rsid w:val="008B3F1A"/>
    <w:rsid w:val="008B4047"/>
    <w:rsid w:val="008B4054"/>
    <w:rsid w:val="008B45C4"/>
    <w:rsid w:val="008B46F7"/>
    <w:rsid w:val="008B476D"/>
    <w:rsid w:val="008B48E1"/>
    <w:rsid w:val="008B4A10"/>
    <w:rsid w:val="008B4A30"/>
    <w:rsid w:val="008B4C90"/>
    <w:rsid w:val="008B501D"/>
    <w:rsid w:val="008B51B1"/>
    <w:rsid w:val="008B5285"/>
    <w:rsid w:val="008B5389"/>
    <w:rsid w:val="008B53B5"/>
    <w:rsid w:val="008B5483"/>
    <w:rsid w:val="008B55D2"/>
    <w:rsid w:val="008B564B"/>
    <w:rsid w:val="008B567D"/>
    <w:rsid w:val="008B56CA"/>
    <w:rsid w:val="008B56F8"/>
    <w:rsid w:val="008B576E"/>
    <w:rsid w:val="008B5776"/>
    <w:rsid w:val="008B5796"/>
    <w:rsid w:val="008B5AB3"/>
    <w:rsid w:val="008B5AE9"/>
    <w:rsid w:val="008B5B63"/>
    <w:rsid w:val="008B5C2D"/>
    <w:rsid w:val="008B5C99"/>
    <w:rsid w:val="008B5CB2"/>
    <w:rsid w:val="008B5F70"/>
    <w:rsid w:val="008B611E"/>
    <w:rsid w:val="008B617C"/>
    <w:rsid w:val="008B61DC"/>
    <w:rsid w:val="008B6269"/>
    <w:rsid w:val="008B658B"/>
    <w:rsid w:val="008B66ED"/>
    <w:rsid w:val="008B6704"/>
    <w:rsid w:val="008B677B"/>
    <w:rsid w:val="008B67C8"/>
    <w:rsid w:val="008B6A3F"/>
    <w:rsid w:val="008B6A98"/>
    <w:rsid w:val="008B6B2E"/>
    <w:rsid w:val="008B6CA1"/>
    <w:rsid w:val="008B6E17"/>
    <w:rsid w:val="008B6EEA"/>
    <w:rsid w:val="008B6F3D"/>
    <w:rsid w:val="008B70F2"/>
    <w:rsid w:val="008B7259"/>
    <w:rsid w:val="008B72CE"/>
    <w:rsid w:val="008B732B"/>
    <w:rsid w:val="008B7417"/>
    <w:rsid w:val="008B74D9"/>
    <w:rsid w:val="008B7602"/>
    <w:rsid w:val="008B7713"/>
    <w:rsid w:val="008B77EF"/>
    <w:rsid w:val="008B77F4"/>
    <w:rsid w:val="008B7DFE"/>
    <w:rsid w:val="008B7E5A"/>
    <w:rsid w:val="008B7E8D"/>
    <w:rsid w:val="008B7FF4"/>
    <w:rsid w:val="008C00C5"/>
    <w:rsid w:val="008C0189"/>
    <w:rsid w:val="008C0406"/>
    <w:rsid w:val="008C0492"/>
    <w:rsid w:val="008C04D5"/>
    <w:rsid w:val="008C0585"/>
    <w:rsid w:val="008C068F"/>
    <w:rsid w:val="008C06C1"/>
    <w:rsid w:val="008C0799"/>
    <w:rsid w:val="008C07CD"/>
    <w:rsid w:val="008C08DE"/>
    <w:rsid w:val="008C09A0"/>
    <w:rsid w:val="008C09AC"/>
    <w:rsid w:val="008C09BC"/>
    <w:rsid w:val="008C0A78"/>
    <w:rsid w:val="008C1255"/>
    <w:rsid w:val="008C1542"/>
    <w:rsid w:val="008C1557"/>
    <w:rsid w:val="008C157A"/>
    <w:rsid w:val="008C1651"/>
    <w:rsid w:val="008C169F"/>
    <w:rsid w:val="008C171F"/>
    <w:rsid w:val="008C1781"/>
    <w:rsid w:val="008C17C5"/>
    <w:rsid w:val="008C183D"/>
    <w:rsid w:val="008C1859"/>
    <w:rsid w:val="008C1872"/>
    <w:rsid w:val="008C19CB"/>
    <w:rsid w:val="008C1AC2"/>
    <w:rsid w:val="008C1B25"/>
    <w:rsid w:val="008C1E1A"/>
    <w:rsid w:val="008C1EC8"/>
    <w:rsid w:val="008C2098"/>
    <w:rsid w:val="008C229A"/>
    <w:rsid w:val="008C2427"/>
    <w:rsid w:val="008C2683"/>
    <w:rsid w:val="008C29CD"/>
    <w:rsid w:val="008C2D87"/>
    <w:rsid w:val="008C2E7D"/>
    <w:rsid w:val="008C2ED9"/>
    <w:rsid w:val="008C2F70"/>
    <w:rsid w:val="008C2FC1"/>
    <w:rsid w:val="008C3086"/>
    <w:rsid w:val="008C3113"/>
    <w:rsid w:val="008C31BC"/>
    <w:rsid w:val="008C343F"/>
    <w:rsid w:val="008C36C6"/>
    <w:rsid w:val="008C3796"/>
    <w:rsid w:val="008C3825"/>
    <w:rsid w:val="008C3844"/>
    <w:rsid w:val="008C3855"/>
    <w:rsid w:val="008C3896"/>
    <w:rsid w:val="008C3981"/>
    <w:rsid w:val="008C3B7E"/>
    <w:rsid w:val="008C3CD8"/>
    <w:rsid w:val="008C3D75"/>
    <w:rsid w:val="008C3DCA"/>
    <w:rsid w:val="008C3E14"/>
    <w:rsid w:val="008C3EA7"/>
    <w:rsid w:val="008C40BC"/>
    <w:rsid w:val="008C421E"/>
    <w:rsid w:val="008C4246"/>
    <w:rsid w:val="008C4435"/>
    <w:rsid w:val="008C44B2"/>
    <w:rsid w:val="008C46B7"/>
    <w:rsid w:val="008C4743"/>
    <w:rsid w:val="008C4845"/>
    <w:rsid w:val="008C4969"/>
    <w:rsid w:val="008C4A6E"/>
    <w:rsid w:val="008C4AE5"/>
    <w:rsid w:val="008C4B9A"/>
    <w:rsid w:val="008C4C43"/>
    <w:rsid w:val="008C4CD5"/>
    <w:rsid w:val="008C4D75"/>
    <w:rsid w:val="008C4F1F"/>
    <w:rsid w:val="008C5085"/>
    <w:rsid w:val="008C513F"/>
    <w:rsid w:val="008C532B"/>
    <w:rsid w:val="008C5497"/>
    <w:rsid w:val="008C56DD"/>
    <w:rsid w:val="008C5718"/>
    <w:rsid w:val="008C5791"/>
    <w:rsid w:val="008C5A4F"/>
    <w:rsid w:val="008C5BC9"/>
    <w:rsid w:val="008C5BCF"/>
    <w:rsid w:val="008C5DD2"/>
    <w:rsid w:val="008C5EE6"/>
    <w:rsid w:val="008C5FCD"/>
    <w:rsid w:val="008C6019"/>
    <w:rsid w:val="008C6151"/>
    <w:rsid w:val="008C623B"/>
    <w:rsid w:val="008C6276"/>
    <w:rsid w:val="008C633F"/>
    <w:rsid w:val="008C6394"/>
    <w:rsid w:val="008C6426"/>
    <w:rsid w:val="008C64EC"/>
    <w:rsid w:val="008C67B4"/>
    <w:rsid w:val="008C67CF"/>
    <w:rsid w:val="008C6A17"/>
    <w:rsid w:val="008C6A50"/>
    <w:rsid w:val="008C6A9A"/>
    <w:rsid w:val="008C6BFA"/>
    <w:rsid w:val="008C6C55"/>
    <w:rsid w:val="008C6CFC"/>
    <w:rsid w:val="008C6E79"/>
    <w:rsid w:val="008C70E3"/>
    <w:rsid w:val="008C715D"/>
    <w:rsid w:val="008C7322"/>
    <w:rsid w:val="008C74D5"/>
    <w:rsid w:val="008C775E"/>
    <w:rsid w:val="008C77E6"/>
    <w:rsid w:val="008C7823"/>
    <w:rsid w:val="008C7839"/>
    <w:rsid w:val="008C785A"/>
    <w:rsid w:val="008C7873"/>
    <w:rsid w:val="008C7909"/>
    <w:rsid w:val="008C7A5F"/>
    <w:rsid w:val="008C7AE0"/>
    <w:rsid w:val="008C7CA1"/>
    <w:rsid w:val="008C7D2B"/>
    <w:rsid w:val="008C7DB5"/>
    <w:rsid w:val="008C7EA5"/>
    <w:rsid w:val="008C7F05"/>
    <w:rsid w:val="008D0029"/>
    <w:rsid w:val="008D006E"/>
    <w:rsid w:val="008D0104"/>
    <w:rsid w:val="008D02BD"/>
    <w:rsid w:val="008D04F8"/>
    <w:rsid w:val="008D0517"/>
    <w:rsid w:val="008D05FE"/>
    <w:rsid w:val="008D0751"/>
    <w:rsid w:val="008D0815"/>
    <w:rsid w:val="008D0923"/>
    <w:rsid w:val="008D092D"/>
    <w:rsid w:val="008D0B83"/>
    <w:rsid w:val="008D0BDC"/>
    <w:rsid w:val="008D0D48"/>
    <w:rsid w:val="008D0E53"/>
    <w:rsid w:val="008D0E5A"/>
    <w:rsid w:val="008D0E80"/>
    <w:rsid w:val="008D0EB9"/>
    <w:rsid w:val="008D0F29"/>
    <w:rsid w:val="008D0FA5"/>
    <w:rsid w:val="008D0FE0"/>
    <w:rsid w:val="008D1156"/>
    <w:rsid w:val="008D11C4"/>
    <w:rsid w:val="008D1220"/>
    <w:rsid w:val="008D1380"/>
    <w:rsid w:val="008D14BF"/>
    <w:rsid w:val="008D154E"/>
    <w:rsid w:val="008D15DF"/>
    <w:rsid w:val="008D1700"/>
    <w:rsid w:val="008D17AF"/>
    <w:rsid w:val="008D19B8"/>
    <w:rsid w:val="008D1A65"/>
    <w:rsid w:val="008D1B54"/>
    <w:rsid w:val="008D2013"/>
    <w:rsid w:val="008D2039"/>
    <w:rsid w:val="008D20D3"/>
    <w:rsid w:val="008D21BC"/>
    <w:rsid w:val="008D2393"/>
    <w:rsid w:val="008D2485"/>
    <w:rsid w:val="008D248B"/>
    <w:rsid w:val="008D25B3"/>
    <w:rsid w:val="008D26CE"/>
    <w:rsid w:val="008D2701"/>
    <w:rsid w:val="008D2980"/>
    <w:rsid w:val="008D2C09"/>
    <w:rsid w:val="008D3095"/>
    <w:rsid w:val="008D30EC"/>
    <w:rsid w:val="008D3191"/>
    <w:rsid w:val="008D3291"/>
    <w:rsid w:val="008D3316"/>
    <w:rsid w:val="008D343A"/>
    <w:rsid w:val="008D34DE"/>
    <w:rsid w:val="008D36B9"/>
    <w:rsid w:val="008D36CF"/>
    <w:rsid w:val="008D3727"/>
    <w:rsid w:val="008D3997"/>
    <w:rsid w:val="008D39DF"/>
    <w:rsid w:val="008D3A33"/>
    <w:rsid w:val="008D3A86"/>
    <w:rsid w:val="008D3ACA"/>
    <w:rsid w:val="008D3ADF"/>
    <w:rsid w:val="008D3B4F"/>
    <w:rsid w:val="008D3C5E"/>
    <w:rsid w:val="008D3EBF"/>
    <w:rsid w:val="008D3F46"/>
    <w:rsid w:val="008D3F77"/>
    <w:rsid w:val="008D403E"/>
    <w:rsid w:val="008D419F"/>
    <w:rsid w:val="008D42AA"/>
    <w:rsid w:val="008D433E"/>
    <w:rsid w:val="008D4618"/>
    <w:rsid w:val="008D47F8"/>
    <w:rsid w:val="008D4832"/>
    <w:rsid w:val="008D496B"/>
    <w:rsid w:val="008D4A32"/>
    <w:rsid w:val="008D4BA3"/>
    <w:rsid w:val="008D4BDF"/>
    <w:rsid w:val="008D4CBB"/>
    <w:rsid w:val="008D4D55"/>
    <w:rsid w:val="008D4EE2"/>
    <w:rsid w:val="008D4EF4"/>
    <w:rsid w:val="008D4EF7"/>
    <w:rsid w:val="008D5169"/>
    <w:rsid w:val="008D52E7"/>
    <w:rsid w:val="008D5386"/>
    <w:rsid w:val="008D54CC"/>
    <w:rsid w:val="008D5555"/>
    <w:rsid w:val="008D5579"/>
    <w:rsid w:val="008D55A0"/>
    <w:rsid w:val="008D55E0"/>
    <w:rsid w:val="008D569E"/>
    <w:rsid w:val="008D575A"/>
    <w:rsid w:val="008D58BD"/>
    <w:rsid w:val="008D58F0"/>
    <w:rsid w:val="008D5920"/>
    <w:rsid w:val="008D59DD"/>
    <w:rsid w:val="008D5A25"/>
    <w:rsid w:val="008D5B3D"/>
    <w:rsid w:val="008D5C18"/>
    <w:rsid w:val="008D5D1B"/>
    <w:rsid w:val="008D5EBE"/>
    <w:rsid w:val="008D5F7E"/>
    <w:rsid w:val="008D62C7"/>
    <w:rsid w:val="008D6410"/>
    <w:rsid w:val="008D6471"/>
    <w:rsid w:val="008D651D"/>
    <w:rsid w:val="008D6598"/>
    <w:rsid w:val="008D6609"/>
    <w:rsid w:val="008D669F"/>
    <w:rsid w:val="008D675A"/>
    <w:rsid w:val="008D67DB"/>
    <w:rsid w:val="008D6807"/>
    <w:rsid w:val="008D6926"/>
    <w:rsid w:val="008D6A57"/>
    <w:rsid w:val="008D6B11"/>
    <w:rsid w:val="008D6D98"/>
    <w:rsid w:val="008D6DCD"/>
    <w:rsid w:val="008D6F6D"/>
    <w:rsid w:val="008D6F80"/>
    <w:rsid w:val="008D708B"/>
    <w:rsid w:val="008D7096"/>
    <w:rsid w:val="008D70A6"/>
    <w:rsid w:val="008D70B9"/>
    <w:rsid w:val="008D710B"/>
    <w:rsid w:val="008D7134"/>
    <w:rsid w:val="008D714C"/>
    <w:rsid w:val="008D71D5"/>
    <w:rsid w:val="008D71D6"/>
    <w:rsid w:val="008D71E5"/>
    <w:rsid w:val="008D734D"/>
    <w:rsid w:val="008D73A1"/>
    <w:rsid w:val="008D746C"/>
    <w:rsid w:val="008D74F2"/>
    <w:rsid w:val="008D750E"/>
    <w:rsid w:val="008D75FD"/>
    <w:rsid w:val="008D762A"/>
    <w:rsid w:val="008D770E"/>
    <w:rsid w:val="008D78C6"/>
    <w:rsid w:val="008D793B"/>
    <w:rsid w:val="008D7A6A"/>
    <w:rsid w:val="008D7AAE"/>
    <w:rsid w:val="008D7AD5"/>
    <w:rsid w:val="008D7BF5"/>
    <w:rsid w:val="008D7D25"/>
    <w:rsid w:val="008D7D48"/>
    <w:rsid w:val="008E0039"/>
    <w:rsid w:val="008E02D5"/>
    <w:rsid w:val="008E04CC"/>
    <w:rsid w:val="008E05A5"/>
    <w:rsid w:val="008E065B"/>
    <w:rsid w:val="008E0740"/>
    <w:rsid w:val="008E0753"/>
    <w:rsid w:val="008E07FD"/>
    <w:rsid w:val="008E0849"/>
    <w:rsid w:val="008E089B"/>
    <w:rsid w:val="008E08FA"/>
    <w:rsid w:val="008E0962"/>
    <w:rsid w:val="008E0997"/>
    <w:rsid w:val="008E0B58"/>
    <w:rsid w:val="008E0F6F"/>
    <w:rsid w:val="008E0FDB"/>
    <w:rsid w:val="008E1026"/>
    <w:rsid w:val="008E10FC"/>
    <w:rsid w:val="008E12D2"/>
    <w:rsid w:val="008E1509"/>
    <w:rsid w:val="008E153B"/>
    <w:rsid w:val="008E1550"/>
    <w:rsid w:val="008E1553"/>
    <w:rsid w:val="008E15F9"/>
    <w:rsid w:val="008E1778"/>
    <w:rsid w:val="008E185C"/>
    <w:rsid w:val="008E19D7"/>
    <w:rsid w:val="008E1B2E"/>
    <w:rsid w:val="008E1C7B"/>
    <w:rsid w:val="008E1CBA"/>
    <w:rsid w:val="008E1DFC"/>
    <w:rsid w:val="008E1EDE"/>
    <w:rsid w:val="008E1F84"/>
    <w:rsid w:val="008E2850"/>
    <w:rsid w:val="008E2885"/>
    <w:rsid w:val="008E288B"/>
    <w:rsid w:val="008E28AC"/>
    <w:rsid w:val="008E291B"/>
    <w:rsid w:val="008E2AD9"/>
    <w:rsid w:val="008E2BD7"/>
    <w:rsid w:val="008E2E0B"/>
    <w:rsid w:val="008E2E5C"/>
    <w:rsid w:val="008E2E63"/>
    <w:rsid w:val="008E3042"/>
    <w:rsid w:val="008E3055"/>
    <w:rsid w:val="008E3128"/>
    <w:rsid w:val="008E3147"/>
    <w:rsid w:val="008E315D"/>
    <w:rsid w:val="008E31F6"/>
    <w:rsid w:val="008E3203"/>
    <w:rsid w:val="008E3290"/>
    <w:rsid w:val="008E32BC"/>
    <w:rsid w:val="008E32D8"/>
    <w:rsid w:val="008E332F"/>
    <w:rsid w:val="008E3332"/>
    <w:rsid w:val="008E3381"/>
    <w:rsid w:val="008E339C"/>
    <w:rsid w:val="008E33E1"/>
    <w:rsid w:val="008E3581"/>
    <w:rsid w:val="008E3632"/>
    <w:rsid w:val="008E3699"/>
    <w:rsid w:val="008E37AC"/>
    <w:rsid w:val="008E387B"/>
    <w:rsid w:val="008E398A"/>
    <w:rsid w:val="008E3A61"/>
    <w:rsid w:val="008E3CFA"/>
    <w:rsid w:val="008E3D96"/>
    <w:rsid w:val="008E3E07"/>
    <w:rsid w:val="008E3E13"/>
    <w:rsid w:val="008E3FA6"/>
    <w:rsid w:val="008E40AB"/>
    <w:rsid w:val="008E41A8"/>
    <w:rsid w:val="008E44F8"/>
    <w:rsid w:val="008E497F"/>
    <w:rsid w:val="008E4A46"/>
    <w:rsid w:val="008E4C60"/>
    <w:rsid w:val="008E4EB2"/>
    <w:rsid w:val="008E4F16"/>
    <w:rsid w:val="008E4FE5"/>
    <w:rsid w:val="008E5003"/>
    <w:rsid w:val="008E508A"/>
    <w:rsid w:val="008E52AD"/>
    <w:rsid w:val="008E52DC"/>
    <w:rsid w:val="008E564B"/>
    <w:rsid w:val="008E5842"/>
    <w:rsid w:val="008E5896"/>
    <w:rsid w:val="008E5983"/>
    <w:rsid w:val="008E59EE"/>
    <w:rsid w:val="008E5C9A"/>
    <w:rsid w:val="008E5D9F"/>
    <w:rsid w:val="008E5DA1"/>
    <w:rsid w:val="008E5E0D"/>
    <w:rsid w:val="008E5EA4"/>
    <w:rsid w:val="008E5EE2"/>
    <w:rsid w:val="008E5FC7"/>
    <w:rsid w:val="008E6096"/>
    <w:rsid w:val="008E6341"/>
    <w:rsid w:val="008E63A0"/>
    <w:rsid w:val="008E6409"/>
    <w:rsid w:val="008E642A"/>
    <w:rsid w:val="008E6440"/>
    <w:rsid w:val="008E64AC"/>
    <w:rsid w:val="008E6711"/>
    <w:rsid w:val="008E6785"/>
    <w:rsid w:val="008E6895"/>
    <w:rsid w:val="008E68AC"/>
    <w:rsid w:val="008E6A59"/>
    <w:rsid w:val="008E6B55"/>
    <w:rsid w:val="008E6E61"/>
    <w:rsid w:val="008E70ED"/>
    <w:rsid w:val="008E70FE"/>
    <w:rsid w:val="008E7298"/>
    <w:rsid w:val="008E72C1"/>
    <w:rsid w:val="008E730B"/>
    <w:rsid w:val="008E7354"/>
    <w:rsid w:val="008E7361"/>
    <w:rsid w:val="008E73B4"/>
    <w:rsid w:val="008E765E"/>
    <w:rsid w:val="008E78F6"/>
    <w:rsid w:val="008E7B4A"/>
    <w:rsid w:val="008E7C88"/>
    <w:rsid w:val="008E7CCB"/>
    <w:rsid w:val="008E7E28"/>
    <w:rsid w:val="008E7F1E"/>
    <w:rsid w:val="008E7FDB"/>
    <w:rsid w:val="008E7FF9"/>
    <w:rsid w:val="008F011B"/>
    <w:rsid w:val="008F014A"/>
    <w:rsid w:val="008F01BC"/>
    <w:rsid w:val="008F03C0"/>
    <w:rsid w:val="008F0485"/>
    <w:rsid w:val="008F04F7"/>
    <w:rsid w:val="008F0529"/>
    <w:rsid w:val="008F06B2"/>
    <w:rsid w:val="008F081D"/>
    <w:rsid w:val="008F0953"/>
    <w:rsid w:val="008F0AC9"/>
    <w:rsid w:val="008F0C3A"/>
    <w:rsid w:val="008F0CF4"/>
    <w:rsid w:val="008F0E03"/>
    <w:rsid w:val="008F120B"/>
    <w:rsid w:val="008F1301"/>
    <w:rsid w:val="008F1731"/>
    <w:rsid w:val="008F17BD"/>
    <w:rsid w:val="008F1949"/>
    <w:rsid w:val="008F195C"/>
    <w:rsid w:val="008F1A7F"/>
    <w:rsid w:val="008F1D8C"/>
    <w:rsid w:val="008F1FC1"/>
    <w:rsid w:val="008F1FEE"/>
    <w:rsid w:val="008F203B"/>
    <w:rsid w:val="008F210E"/>
    <w:rsid w:val="008F215E"/>
    <w:rsid w:val="008F21AF"/>
    <w:rsid w:val="008F21F8"/>
    <w:rsid w:val="008F2237"/>
    <w:rsid w:val="008F23A9"/>
    <w:rsid w:val="008F23C7"/>
    <w:rsid w:val="008F2816"/>
    <w:rsid w:val="008F2820"/>
    <w:rsid w:val="008F2838"/>
    <w:rsid w:val="008F2938"/>
    <w:rsid w:val="008F29B2"/>
    <w:rsid w:val="008F2A4D"/>
    <w:rsid w:val="008F2A5A"/>
    <w:rsid w:val="008F2B40"/>
    <w:rsid w:val="008F2B68"/>
    <w:rsid w:val="008F2C5D"/>
    <w:rsid w:val="008F2DE0"/>
    <w:rsid w:val="008F2DF0"/>
    <w:rsid w:val="008F3036"/>
    <w:rsid w:val="008F3198"/>
    <w:rsid w:val="008F3256"/>
    <w:rsid w:val="008F32E0"/>
    <w:rsid w:val="008F34B7"/>
    <w:rsid w:val="008F3B83"/>
    <w:rsid w:val="008F3B8C"/>
    <w:rsid w:val="008F3F28"/>
    <w:rsid w:val="008F406F"/>
    <w:rsid w:val="008F40A5"/>
    <w:rsid w:val="008F40AF"/>
    <w:rsid w:val="008F410F"/>
    <w:rsid w:val="008F41F0"/>
    <w:rsid w:val="008F43C6"/>
    <w:rsid w:val="008F4531"/>
    <w:rsid w:val="008F4665"/>
    <w:rsid w:val="008F4983"/>
    <w:rsid w:val="008F4B06"/>
    <w:rsid w:val="008F4B27"/>
    <w:rsid w:val="008F4BBF"/>
    <w:rsid w:val="008F4BE1"/>
    <w:rsid w:val="008F4DB3"/>
    <w:rsid w:val="008F4DD0"/>
    <w:rsid w:val="008F4E34"/>
    <w:rsid w:val="008F526E"/>
    <w:rsid w:val="008F5494"/>
    <w:rsid w:val="008F569A"/>
    <w:rsid w:val="008F571B"/>
    <w:rsid w:val="008F5763"/>
    <w:rsid w:val="008F58C6"/>
    <w:rsid w:val="008F5965"/>
    <w:rsid w:val="008F5B04"/>
    <w:rsid w:val="008F5B1D"/>
    <w:rsid w:val="008F5B6D"/>
    <w:rsid w:val="008F5CA2"/>
    <w:rsid w:val="008F5E7C"/>
    <w:rsid w:val="008F5F30"/>
    <w:rsid w:val="008F5F9F"/>
    <w:rsid w:val="008F6046"/>
    <w:rsid w:val="008F607B"/>
    <w:rsid w:val="008F60C4"/>
    <w:rsid w:val="008F60F0"/>
    <w:rsid w:val="008F6791"/>
    <w:rsid w:val="008F67C2"/>
    <w:rsid w:val="008F68C0"/>
    <w:rsid w:val="008F6913"/>
    <w:rsid w:val="008F69A2"/>
    <w:rsid w:val="008F6A3C"/>
    <w:rsid w:val="008F6C3B"/>
    <w:rsid w:val="008F6CD1"/>
    <w:rsid w:val="008F6D4E"/>
    <w:rsid w:val="008F70FB"/>
    <w:rsid w:val="008F7364"/>
    <w:rsid w:val="008F7687"/>
    <w:rsid w:val="008F76E1"/>
    <w:rsid w:val="008F773F"/>
    <w:rsid w:val="008F7783"/>
    <w:rsid w:val="008F77DF"/>
    <w:rsid w:val="008F7963"/>
    <w:rsid w:val="008F7AF8"/>
    <w:rsid w:val="008F7B70"/>
    <w:rsid w:val="008F7B75"/>
    <w:rsid w:val="008F7EAE"/>
    <w:rsid w:val="0090006A"/>
    <w:rsid w:val="0090011B"/>
    <w:rsid w:val="0090016D"/>
    <w:rsid w:val="009001AE"/>
    <w:rsid w:val="009001E1"/>
    <w:rsid w:val="00900272"/>
    <w:rsid w:val="009003D0"/>
    <w:rsid w:val="009004A3"/>
    <w:rsid w:val="009005B6"/>
    <w:rsid w:val="00900758"/>
    <w:rsid w:val="009007C6"/>
    <w:rsid w:val="00900E4C"/>
    <w:rsid w:val="00901008"/>
    <w:rsid w:val="009010D4"/>
    <w:rsid w:val="009011C9"/>
    <w:rsid w:val="00901253"/>
    <w:rsid w:val="0090127E"/>
    <w:rsid w:val="009012B3"/>
    <w:rsid w:val="009012F0"/>
    <w:rsid w:val="009012F2"/>
    <w:rsid w:val="009012F5"/>
    <w:rsid w:val="0090146E"/>
    <w:rsid w:val="009018CD"/>
    <w:rsid w:val="00901A65"/>
    <w:rsid w:val="00901AB7"/>
    <w:rsid w:val="00901AC0"/>
    <w:rsid w:val="00901AE1"/>
    <w:rsid w:val="00901DC1"/>
    <w:rsid w:val="00901F01"/>
    <w:rsid w:val="00901FF9"/>
    <w:rsid w:val="00902228"/>
    <w:rsid w:val="00902264"/>
    <w:rsid w:val="0090232B"/>
    <w:rsid w:val="0090255E"/>
    <w:rsid w:val="00902964"/>
    <w:rsid w:val="00902A94"/>
    <w:rsid w:val="00902B4C"/>
    <w:rsid w:val="00902BD3"/>
    <w:rsid w:val="00902DD7"/>
    <w:rsid w:val="00902FFD"/>
    <w:rsid w:val="00903064"/>
    <w:rsid w:val="00903121"/>
    <w:rsid w:val="00903245"/>
    <w:rsid w:val="009033D4"/>
    <w:rsid w:val="009034A3"/>
    <w:rsid w:val="009034E2"/>
    <w:rsid w:val="00903522"/>
    <w:rsid w:val="00903631"/>
    <w:rsid w:val="00903643"/>
    <w:rsid w:val="00903649"/>
    <w:rsid w:val="0090367D"/>
    <w:rsid w:val="00903729"/>
    <w:rsid w:val="009037B8"/>
    <w:rsid w:val="009039BA"/>
    <w:rsid w:val="009039FF"/>
    <w:rsid w:val="00903A69"/>
    <w:rsid w:val="00903BB4"/>
    <w:rsid w:val="00903BDA"/>
    <w:rsid w:val="00903BF6"/>
    <w:rsid w:val="00903C10"/>
    <w:rsid w:val="00903E8A"/>
    <w:rsid w:val="00903ED8"/>
    <w:rsid w:val="00903F8B"/>
    <w:rsid w:val="009042B7"/>
    <w:rsid w:val="0090435B"/>
    <w:rsid w:val="00904429"/>
    <w:rsid w:val="00904485"/>
    <w:rsid w:val="009045E4"/>
    <w:rsid w:val="00904609"/>
    <w:rsid w:val="00904B80"/>
    <w:rsid w:val="00904CE8"/>
    <w:rsid w:val="00904D01"/>
    <w:rsid w:val="00904F41"/>
    <w:rsid w:val="0090513F"/>
    <w:rsid w:val="009051B4"/>
    <w:rsid w:val="00905244"/>
    <w:rsid w:val="009052D5"/>
    <w:rsid w:val="0090560D"/>
    <w:rsid w:val="00905648"/>
    <w:rsid w:val="00905A0A"/>
    <w:rsid w:val="00905A0B"/>
    <w:rsid w:val="00905AF5"/>
    <w:rsid w:val="00905BC7"/>
    <w:rsid w:val="00905BEA"/>
    <w:rsid w:val="00905C02"/>
    <w:rsid w:val="00905D4E"/>
    <w:rsid w:val="00905EC3"/>
    <w:rsid w:val="009061FF"/>
    <w:rsid w:val="0090628A"/>
    <w:rsid w:val="00906431"/>
    <w:rsid w:val="00906472"/>
    <w:rsid w:val="0090664A"/>
    <w:rsid w:val="0090666B"/>
    <w:rsid w:val="009067CB"/>
    <w:rsid w:val="0090687F"/>
    <w:rsid w:val="009068FC"/>
    <w:rsid w:val="00906A8D"/>
    <w:rsid w:val="00906AD9"/>
    <w:rsid w:val="00906BA1"/>
    <w:rsid w:val="00906BF9"/>
    <w:rsid w:val="00906CA0"/>
    <w:rsid w:val="00907040"/>
    <w:rsid w:val="00907067"/>
    <w:rsid w:val="00907074"/>
    <w:rsid w:val="009070EF"/>
    <w:rsid w:val="00907416"/>
    <w:rsid w:val="009075D5"/>
    <w:rsid w:val="00907678"/>
    <w:rsid w:val="00907ADC"/>
    <w:rsid w:val="00907B74"/>
    <w:rsid w:val="00907CB8"/>
    <w:rsid w:val="00907D73"/>
    <w:rsid w:val="00907EA7"/>
    <w:rsid w:val="00907EE7"/>
    <w:rsid w:val="00907FC2"/>
    <w:rsid w:val="0091001B"/>
    <w:rsid w:val="009100E9"/>
    <w:rsid w:val="00910137"/>
    <w:rsid w:val="0091020E"/>
    <w:rsid w:val="00910236"/>
    <w:rsid w:val="0091023C"/>
    <w:rsid w:val="009103C7"/>
    <w:rsid w:val="00910709"/>
    <w:rsid w:val="00910A86"/>
    <w:rsid w:val="00910AE6"/>
    <w:rsid w:val="00910B0D"/>
    <w:rsid w:val="00910B3D"/>
    <w:rsid w:val="00910D6C"/>
    <w:rsid w:val="00910EA0"/>
    <w:rsid w:val="00910EAC"/>
    <w:rsid w:val="0091113B"/>
    <w:rsid w:val="009111A6"/>
    <w:rsid w:val="0091125F"/>
    <w:rsid w:val="009113B7"/>
    <w:rsid w:val="00911415"/>
    <w:rsid w:val="0091151D"/>
    <w:rsid w:val="0091175B"/>
    <w:rsid w:val="0091177C"/>
    <w:rsid w:val="00911811"/>
    <w:rsid w:val="0091198E"/>
    <w:rsid w:val="009119A2"/>
    <w:rsid w:val="00911BFF"/>
    <w:rsid w:val="00911C2E"/>
    <w:rsid w:val="00911C9A"/>
    <w:rsid w:val="00911CDE"/>
    <w:rsid w:val="00911CE0"/>
    <w:rsid w:val="00911ECA"/>
    <w:rsid w:val="00911F30"/>
    <w:rsid w:val="00911F8B"/>
    <w:rsid w:val="0091205E"/>
    <w:rsid w:val="00912152"/>
    <w:rsid w:val="009122BD"/>
    <w:rsid w:val="0091248C"/>
    <w:rsid w:val="00912504"/>
    <w:rsid w:val="00912693"/>
    <w:rsid w:val="00912890"/>
    <w:rsid w:val="009128CA"/>
    <w:rsid w:val="009128CB"/>
    <w:rsid w:val="00912A75"/>
    <w:rsid w:val="00912BD1"/>
    <w:rsid w:val="00912C0E"/>
    <w:rsid w:val="00912CF0"/>
    <w:rsid w:val="00912E91"/>
    <w:rsid w:val="00912ECF"/>
    <w:rsid w:val="00912FA0"/>
    <w:rsid w:val="00913163"/>
    <w:rsid w:val="009131EF"/>
    <w:rsid w:val="009132CD"/>
    <w:rsid w:val="0091331B"/>
    <w:rsid w:val="009133C1"/>
    <w:rsid w:val="0091340C"/>
    <w:rsid w:val="0091345D"/>
    <w:rsid w:val="009135A4"/>
    <w:rsid w:val="009135E2"/>
    <w:rsid w:val="009135F7"/>
    <w:rsid w:val="00913625"/>
    <w:rsid w:val="0091386B"/>
    <w:rsid w:val="009138EF"/>
    <w:rsid w:val="009139B9"/>
    <w:rsid w:val="00913B6E"/>
    <w:rsid w:val="00913C8B"/>
    <w:rsid w:val="00913CDC"/>
    <w:rsid w:val="00913F94"/>
    <w:rsid w:val="00914347"/>
    <w:rsid w:val="0091435D"/>
    <w:rsid w:val="0091462F"/>
    <w:rsid w:val="009147C3"/>
    <w:rsid w:val="009148BC"/>
    <w:rsid w:val="009148E8"/>
    <w:rsid w:val="00914AC1"/>
    <w:rsid w:val="00914C4A"/>
    <w:rsid w:val="00914FC7"/>
    <w:rsid w:val="00914FD3"/>
    <w:rsid w:val="00914FD5"/>
    <w:rsid w:val="0091503A"/>
    <w:rsid w:val="00915177"/>
    <w:rsid w:val="00915399"/>
    <w:rsid w:val="009153A2"/>
    <w:rsid w:val="00915542"/>
    <w:rsid w:val="0091561B"/>
    <w:rsid w:val="009156DA"/>
    <w:rsid w:val="00915816"/>
    <w:rsid w:val="00915856"/>
    <w:rsid w:val="00915977"/>
    <w:rsid w:val="00915AF8"/>
    <w:rsid w:val="00915B45"/>
    <w:rsid w:val="00915B70"/>
    <w:rsid w:val="00915C0C"/>
    <w:rsid w:val="00915C48"/>
    <w:rsid w:val="00915E4C"/>
    <w:rsid w:val="00915F05"/>
    <w:rsid w:val="00915F35"/>
    <w:rsid w:val="009160E8"/>
    <w:rsid w:val="009161E3"/>
    <w:rsid w:val="009161EA"/>
    <w:rsid w:val="00916230"/>
    <w:rsid w:val="009163D8"/>
    <w:rsid w:val="0091643F"/>
    <w:rsid w:val="00916633"/>
    <w:rsid w:val="0091663C"/>
    <w:rsid w:val="0091664E"/>
    <w:rsid w:val="009166A6"/>
    <w:rsid w:val="00916988"/>
    <w:rsid w:val="00916A77"/>
    <w:rsid w:val="00916B17"/>
    <w:rsid w:val="00916BC7"/>
    <w:rsid w:val="00916CCD"/>
    <w:rsid w:val="00916D38"/>
    <w:rsid w:val="00916D92"/>
    <w:rsid w:val="00916E3E"/>
    <w:rsid w:val="00916E50"/>
    <w:rsid w:val="00916E5F"/>
    <w:rsid w:val="00916EFB"/>
    <w:rsid w:val="00916F6F"/>
    <w:rsid w:val="00917033"/>
    <w:rsid w:val="00917082"/>
    <w:rsid w:val="00917129"/>
    <w:rsid w:val="009174B0"/>
    <w:rsid w:val="0091774E"/>
    <w:rsid w:val="00917852"/>
    <w:rsid w:val="009179BF"/>
    <w:rsid w:val="00917A22"/>
    <w:rsid w:val="00917B25"/>
    <w:rsid w:val="00917C11"/>
    <w:rsid w:val="00917D00"/>
    <w:rsid w:val="00917D66"/>
    <w:rsid w:val="00917D87"/>
    <w:rsid w:val="00917DA6"/>
    <w:rsid w:val="00917DDD"/>
    <w:rsid w:val="00917F28"/>
    <w:rsid w:val="00917FB7"/>
    <w:rsid w:val="00920025"/>
    <w:rsid w:val="00920070"/>
    <w:rsid w:val="009201B2"/>
    <w:rsid w:val="009201BF"/>
    <w:rsid w:val="00920202"/>
    <w:rsid w:val="009203AF"/>
    <w:rsid w:val="00920437"/>
    <w:rsid w:val="00920473"/>
    <w:rsid w:val="009206E3"/>
    <w:rsid w:val="0092071C"/>
    <w:rsid w:val="009208D5"/>
    <w:rsid w:val="00920989"/>
    <w:rsid w:val="00920A0F"/>
    <w:rsid w:val="00920A39"/>
    <w:rsid w:val="00920B5C"/>
    <w:rsid w:val="00920CBC"/>
    <w:rsid w:val="00920D59"/>
    <w:rsid w:val="00920F1D"/>
    <w:rsid w:val="00920F8E"/>
    <w:rsid w:val="00921059"/>
    <w:rsid w:val="00921142"/>
    <w:rsid w:val="0092124B"/>
    <w:rsid w:val="009212AF"/>
    <w:rsid w:val="009212E4"/>
    <w:rsid w:val="0092133C"/>
    <w:rsid w:val="00921441"/>
    <w:rsid w:val="009215A2"/>
    <w:rsid w:val="0092164D"/>
    <w:rsid w:val="009216D2"/>
    <w:rsid w:val="00921A26"/>
    <w:rsid w:val="00921AB5"/>
    <w:rsid w:val="00921C47"/>
    <w:rsid w:val="00921C76"/>
    <w:rsid w:val="00921CB4"/>
    <w:rsid w:val="00922121"/>
    <w:rsid w:val="00922203"/>
    <w:rsid w:val="00922377"/>
    <w:rsid w:val="009223EC"/>
    <w:rsid w:val="009225A3"/>
    <w:rsid w:val="009225E0"/>
    <w:rsid w:val="00922A29"/>
    <w:rsid w:val="00922A7E"/>
    <w:rsid w:val="00922B9D"/>
    <w:rsid w:val="00922C9C"/>
    <w:rsid w:val="00922E2F"/>
    <w:rsid w:val="00922ED0"/>
    <w:rsid w:val="00923059"/>
    <w:rsid w:val="0092316C"/>
    <w:rsid w:val="00923291"/>
    <w:rsid w:val="00923308"/>
    <w:rsid w:val="00923368"/>
    <w:rsid w:val="009233AA"/>
    <w:rsid w:val="00923430"/>
    <w:rsid w:val="009234C1"/>
    <w:rsid w:val="00923793"/>
    <w:rsid w:val="00923840"/>
    <w:rsid w:val="00923900"/>
    <w:rsid w:val="00923A10"/>
    <w:rsid w:val="00923A39"/>
    <w:rsid w:val="00923B31"/>
    <w:rsid w:val="00923B85"/>
    <w:rsid w:val="00923BF9"/>
    <w:rsid w:val="00923C55"/>
    <w:rsid w:val="00923CE4"/>
    <w:rsid w:val="00923D8E"/>
    <w:rsid w:val="00923DB8"/>
    <w:rsid w:val="00923E8D"/>
    <w:rsid w:val="00923E8E"/>
    <w:rsid w:val="00924088"/>
    <w:rsid w:val="0092426D"/>
    <w:rsid w:val="009243AE"/>
    <w:rsid w:val="00924412"/>
    <w:rsid w:val="0092474C"/>
    <w:rsid w:val="00924797"/>
    <w:rsid w:val="009247BB"/>
    <w:rsid w:val="009247DE"/>
    <w:rsid w:val="009247EC"/>
    <w:rsid w:val="009249C2"/>
    <w:rsid w:val="009249C6"/>
    <w:rsid w:val="00924ACD"/>
    <w:rsid w:val="00924D97"/>
    <w:rsid w:val="00924E18"/>
    <w:rsid w:val="00924EC4"/>
    <w:rsid w:val="00924EEC"/>
    <w:rsid w:val="00924FC0"/>
    <w:rsid w:val="009250A9"/>
    <w:rsid w:val="009250E9"/>
    <w:rsid w:val="009251A9"/>
    <w:rsid w:val="009252D2"/>
    <w:rsid w:val="009252FC"/>
    <w:rsid w:val="00925407"/>
    <w:rsid w:val="009254B1"/>
    <w:rsid w:val="009254EE"/>
    <w:rsid w:val="0092566B"/>
    <w:rsid w:val="009257AC"/>
    <w:rsid w:val="00925805"/>
    <w:rsid w:val="00925835"/>
    <w:rsid w:val="009259CB"/>
    <w:rsid w:val="00925ACB"/>
    <w:rsid w:val="00925AEA"/>
    <w:rsid w:val="00925E13"/>
    <w:rsid w:val="00925E3D"/>
    <w:rsid w:val="00925F7E"/>
    <w:rsid w:val="00926105"/>
    <w:rsid w:val="00926106"/>
    <w:rsid w:val="0092610A"/>
    <w:rsid w:val="00926193"/>
    <w:rsid w:val="009262C9"/>
    <w:rsid w:val="009263F0"/>
    <w:rsid w:val="009264E3"/>
    <w:rsid w:val="009264F9"/>
    <w:rsid w:val="0092685F"/>
    <w:rsid w:val="00926B50"/>
    <w:rsid w:val="00926BA5"/>
    <w:rsid w:val="00926BB1"/>
    <w:rsid w:val="00926DF0"/>
    <w:rsid w:val="00926E34"/>
    <w:rsid w:val="00926FE4"/>
    <w:rsid w:val="0092721C"/>
    <w:rsid w:val="009272BD"/>
    <w:rsid w:val="0092741D"/>
    <w:rsid w:val="0092747C"/>
    <w:rsid w:val="009274A6"/>
    <w:rsid w:val="009275F4"/>
    <w:rsid w:val="0092766A"/>
    <w:rsid w:val="00927800"/>
    <w:rsid w:val="00927811"/>
    <w:rsid w:val="0092791A"/>
    <w:rsid w:val="0092797A"/>
    <w:rsid w:val="00927A2F"/>
    <w:rsid w:val="00927B24"/>
    <w:rsid w:val="00927C66"/>
    <w:rsid w:val="00927C6D"/>
    <w:rsid w:val="00927D7F"/>
    <w:rsid w:val="00927E2C"/>
    <w:rsid w:val="0093034B"/>
    <w:rsid w:val="009303F7"/>
    <w:rsid w:val="0093057A"/>
    <w:rsid w:val="0093081E"/>
    <w:rsid w:val="0093086A"/>
    <w:rsid w:val="009308B6"/>
    <w:rsid w:val="00930909"/>
    <w:rsid w:val="00930968"/>
    <w:rsid w:val="00930C67"/>
    <w:rsid w:val="00930D69"/>
    <w:rsid w:val="00930E80"/>
    <w:rsid w:val="00930FB1"/>
    <w:rsid w:val="00931058"/>
    <w:rsid w:val="009310E4"/>
    <w:rsid w:val="009311AE"/>
    <w:rsid w:val="009311E3"/>
    <w:rsid w:val="00931297"/>
    <w:rsid w:val="0093130B"/>
    <w:rsid w:val="009314A8"/>
    <w:rsid w:val="0093154E"/>
    <w:rsid w:val="0093179E"/>
    <w:rsid w:val="00931929"/>
    <w:rsid w:val="0093196D"/>
    <w:rsid w:val="00931BD0"/>
    <w:rsid w:val="00932031"/>
    <w:rsid w:val="0093214C"/>
    <w:rsid w:val="00932245"/>
    <w:rsid w:val="00932389"/>
    <w:rsid w:val="009323C8"/>
    <w:rsid w:val="00932420"/>
    <w:rsid w:val="00932429"/>
    <w:rsid w:val="0093253E"/>
    <w:rsid w:val="009325D8"/>
    <w:rsid w:val="009327B0"/>
    <w:rsid w:val="00932805"/>
    <w:rsid w:val="00932979"/>
    <w:rsid w:val="00932981"/>
    <w:rsid w:val="00932996"/>
    <w:rsid w:val="00932C21"/>
    <w:rsid w:val="00932D03"/>
    <w:rsid w:val="00932D8F"/>
    <w:rsid w:val="00932DAB"/>
    <w:rsid w:val="00932FA7"/>
    <w:rsid w:val="0093321A"/>
    <w:rsid w:val="00933357"/>
    <w:rsid w:val="009335BE"/>
    <w:rsid w:val="009336D7"/>
    <w:rsid w:val="0093386E"/>
    <w:rsid w:val="0093389C"/>
    <w:rsid w:val="00933AA0"/>
    <w:rsid w:val="00933B67"/>
    <w:rsid w:val="00933C5B"/>
    <w:rsid w:val="00933CC1"/>
    <w:rsid w:val="00933E6B"/>
    <w:rsid w:val="00933E9D"/>
    <w:rsid w:val="00933EF0"/>
    <w:rsid w:val="00933F10"/>
    <w:rsid w:val="00933FE4"/>
    <w:rsid w:val="00933FFA"/>
    <w:rsid w:val="00934097"/>
    <w:rsid w:val="00934295"/>
    <w:rsid w:val="0093438A"/>
    <w:rsid w:val="00934390"/>
    <w:rsid w:val="009343B2"/>
    <w:rsid w:val="0093450F"/>
    <w:rsid w:val="00934530"/>
    <w:rsid w:val="0093459D"/>
    <w:rsid w:val="009347D9"/>
    <w:rsid w:val="0093482A"/>
    <w:rsid w:val="009348B4"/>
    <w:rsid w:val="00934BED"/>
    <w:rsid w:val="00934CAE"/>
    <w:rsid w:val="00934CE3"/>
    <w:rsid w:val="00934D92"/>
    <w:rsid w:val="00934E42"/>
    <w:rsid w:val="00934F56"/>
    <w:rsid w:val="009350A7"/>
    <w:rsid w:val="00935169"/>
    <w:rsid w:val="00935191"/>
    <w:rsid w:val="00935205"/>
    <w:rsid w:val="0093562E"/>
    <w:rsid w:val="009356D4"/>
    <w:rsid w:val="0093570D"/>
    <w:rsid w:val="009357B9"/>
    <w:rsid w:val="0093582D"/>
    <w:rsid w:val="009358B8"/>
    <w:rsid w:val="0093593F"/>
    <w:rsid w:val="00935A3D"/>
    <w:rsid w:val="00935CD8"/>
    <w:rsid w:val="009360C1"/>
    <w:rsid w:val="009360FB"/>
    <w:rsid w:val="00936208"/>
    <w:rsid w:val="009363C8"/>
    <w:rsid w:val="00936427"/>
    <w:rsid w:val="009364D7"/>
    <w:rsid w:val="00936580"/>
    <w:rsid w:val="009366E0"/>
    <w:rsid w:val="009366FE"/>
    <w:rsid w:val="00936707"/>
    <w:rsid w:val="00936721"/>
    <w:rsid w:val="00936724"/>
    <w:rsid w:val="009367CE"/>
    <w:rsid w:val="00936887"/>
    <w:rsid w:val="00936ADD"/>
    <w:rsid w:val="00936D66"/>
    <w:rsid w:val="00936DF5"/>
    <w:rsid w:val="00936F10"/>
    <w:rsid w:val="009370D8"/>
    <w:rsid w:val="0093717A"/>
    <w:rsid w:val="00937252"/>
    <w:rsid w:val="009372D2"/>
    <w:rsid w:val="009372D5"/>
    <w:rsid w:val="00937462"/>
    <w:rsid w:val="009374F0"/>
    <w:rsid w:val="009375EF"/>
    <w:rsid w:val="0093760D"/>
    <w:rsid w:val="009377B9"/>
    <w:rsid w:val="00937928"/>
    <w:rsid w:val="0093792B"/>
    <w:rsid w:val="0093797D"/>
    <w:rsid w:val="009379DC"/>
    <w:rsid w:val="009379EE"/>
    <w:rsid w:val="00937A31"/>
    <w:rsid w:val="00937D86"/>
    <w:rsid w:val="00937F79"/>
    <w:rsid w:val="00940020"/>
    <w:rsid w:val="00940046"/>
    <w:rsid w:val="00940238"/>
    <w:rsid w:val="00940484"/>
    <w:rsid w:val="009404F4"/>
    <w:rsid w:val="00940696"/>
    <w:rsid w:val="0094081C"/>
    <w:rsid w:val="0094093E"/>
    <w:rsid w:val="0094095A"/>
    <w:rsid w:val="009409D5"/>
    <w:rsid w:val="00940A14"/>
    <w:rsid w:val="00940B6B"/>
    <w:rsid w:val="00940B6C"/>
    <w:rsid w:val="00940B7D"/>
    <w:rsid w:val="00940CB2"/>
    <w:rsid w:val="00940CF4"/>
    <w:rsid w:val="00940CFD"/>
    <w:rsid w:val="00940D1E"/>
    <w:rsid w:val="00940E8C"/>
    <w:rsid w:val="009411F2"/>
    <w:rsid w:val="0094129B"/>
    <w:rsid w:val="00941321"/>
    <w:rsid w:val="0094137C"/>
    <w:rsid w:val="00941479"/>
    <w:rsid w:val="009415CD"/>
    <w:rsid w:val="009415FE"/>
    <w:rsid w:val="0094165E"/>
    <w:rsid w:val="00941894"/>
    <w:rsid w:val="009418CF"/>
    <w:rsid w:val="00941A7C"/>
    <w:rsid w:val="00941B81"/>
    <w:rsid w:val="00941D13"/>
    <w:rsid w:val="00941DEE"/>
    <w:rsid w:val="00942059"/>
    <w:rsid w:val="009420DA"/>
    <w:rsid w:val="009421C5"/>
    <w:rsid w:val="009422D7"/>
    <w:rsid w:val="009424CD"/>
    <w:rsid w:val="0094252D"/>
    <w:rsid w:val="009426A8"/>
    <w:rsid w:val="009427AF"/>
    <w:rsid w:val="0094292C"/>
    <w:rsid w:val="00942A7F"/>
    <w:rsid w:val="00942D5D"/>
    <w:rsid w:val="00942DFC"/>
    <w:rsid w:val="00942E36"/>
    <w:rsid w:val="00942FB7"/>
    <w:rsid w:val="00942FEF"/>
    <w:rsid w:val="0094304F"/>
    <w:rsid w:val="009430D7"/>
    <w:rsid w:val="00943217"/>
    <w:rsid w:val="0094322D"/>
    <w:rsid w:val="00943522"/>
    <w:rsid w:val="00943734"/>
    <w:rsid w:val="0094374F"/>
    <w:rsid w:val="009437FD"/>
    <w:rsid w:val="00943803"/>
    <w:rsid w:val="00943AAB"/>
    <w:rsid w:val="00943E13"/>
    <w:rsid w:val="00943F46"/>
    <w:rsid w:val="0094415B"/>
    <w:rsid w:val="009442A4"/>
    <w:rsid w:val="009442B8"/>
    <w:rsid w:val="00944497"/>
    <w:rsid w:val="00944768"/>
    <w:rsid w:val="009447AA"/>
    <w:rsid w:val="00944814"/>
    <w:rsid w:val="0094484C"/>
    <w:rsid w:val="00944A95"/>
    <w:rsid w:val="00944C83"/>
    <w:rsid w:val="00944DD1"/>
    <w:rsid w:val="00944E69"/>
    <w:rsid w:val="00944F64"/>
    <w:rsid w:val="009450B8"/>
    <w:rsid w:val="009450DF"/>
    <w:rsid w:val="00945137"/>
    <w:rsid w:val="009451EB"/>
    <w:rsid w:val="0094528C"/>
    <w:rsid w:val="0094530A"/>
    <w:rsid w:val="00945361"/>
    <w:rsid w:val="009454CF"/>
    <w:rsid w:val="00945502"/>
    <w:rsid w:val="0094570C"/>
    <w:rsid w:val="009457BE"/>
    <w:rsid w:val="00945813"/>
    <w:rsid w:val="00945976"/>
    <w:rsid w:val="00945988"/>
    <w:rsid w:val="00945ABC"/>
    <w:rsid w:val="00945C60"/>
    <w:rsid w:val="00945D00"/>
    <w:rsid w:val="00945D24"/>
    <w:rsid w:val="00945E5B"/>
    <w:rsid w:val="00945EF3"/>
    <w:rsid w:val="009462D5"/>
    <w:rsid w:val="0094637F"/>
    <w:rsid w:val="0094649D"/>
    <w:rsid w:val="00946615"/>
    <w:rsid w:val="00946793"/>
    <w:rsid w:val="00946815"/>
    <w:rsid w:val="00946828"/>
    <w:rsid w:val="009469AD"/>
    <w:rsid w:val="009469CC"/>
    <w:rsid w:val="009469FB"/>
    <w:rsid w:val="00946A88"/>
    <w:rsid w:val="00946AF4"/>
    <w:rsid w:val="00946CA9"/>
    <w:rsid w:val="00946D49"/>
    <w:rsid w:val="00946D69"/>
    <w:rsid w:val="00946DF1"/>
    <w:rsid w:val="00946FFC"/>
    <w:rsid w:val="0094708E"/>
    <w:rsid w:val="009470A8"/>
    <w:rsid w:val="009470B1"/>
    <w:rsid w:val="009471FE"/>
    <w:rsid w:val="00947242"/>
    <w:rsid w:val="00947365"/>
    <w:rsid w:val="009473E2"/>
    <w:rsid w:val="0094748A"/>
    <w:rsid w:val="009474E0"/>
    <w:rsid w:val="009475C4"/>
    <w:rsid w:val="009477C3"/>
    <w:rsid w:val="00947926"/>
    <w:rsid w:val="009479E6"/>
    <w:rsid w:val="00947A34"/>
    <w:rsid w:val="00947A5F"/>
    <w:rsid w:val="00947E3D"/>
    <w:rsid w:val="00947EAF"/>
    <w:rsid w:val="00947FFA"/>
    <w:rsid w:val="00950066"/>
    <w:rsid w:val="009501CE"/>
    <w:rsid w:val="0095032C"/>
    <w:rsid w:val="0095042E"/>
    <w:rsid w:val="009504F7"/>
    <w:rsid w:val="00950580"/>
    <w:rsid w:val="009508BD"/>
    <w:rsid w:val="00950992"/>
    <w:rsid w:val="00950B45"/>
    <w:rsid w:val="00950C79"/>
    <w:rsid w:val="00950DEF"/>
    <w:rsid w:val="00950EAA"/>
    <w:rsid w:val="009511E9"/>
    <w:rsid w:val="0095140F"/>
    <w:rsid w:val="00951566"/>
    <w:rsid w:val="009516C3"/>
    <w:rsid w:val="00951767"/>
    <w:rsid w:val="00951A83"/>
    <w:rsid w:val="00951AFF"/>
    <w:rsid w:val="00951B0F"/>
    <w:rsid w:val="00951D61"/>
    <w:rsid w:val="00951E96"/>
    <w:rsid w:val="00951E98"/>
    <w:rsid w:val="00951EA8"/>
    <w:rsid w:val="00951EBA"/>
    <w:rsid w:val="009520D3"/>
    <w:rsid w:val="009522A9"/>
    <w:rsid w:val="009522B7"/>
    <w:rsid w:val="00952431"/>
    <w:rsid w:val="009524CF"/>
    <w:rsid w:val="00952697"/>
    <w:rsid w:val="009526FC"/>
    <w:rsid w:val="00952717"/>
    <w:rsid w:val="009527F1"/>
    <w:rsid w:val="00952844"/>
    <w:rsid w:val="00952A17"/>
    <w:rsid w:val="00952D2E"/>
    <w:rsid w:val="00952E1E"/>
    <w:rsid w:val="00952F1E"/>
    <w:rsid w:val="0095310C"/>
    <w:rsid w:val="00953157"/>
    <w:rsid w:val="009534C5"/>
    <w:rsid w:val="009534EC"/>
    <w:rsid w:val="00953507"/>
    <w:rsid w:val="009536CC"/>
    <w:rsid w:val="00953706"/>
    <w:rsid w:val="009537D7"/>
    <w:rsid w:val="0095382B"/>
    <w:rsid w:val="00953909"/>
    <w:rsid w:val="009539AB"/>
    <w:rsid w:val="009539E1"/>
    <w:rsid w:val="00953BCF"/>
    <w:rsid w:val="00953C5F"/>
    <w:rsid w:val="00953ECC"/>
    <w:rsid w:val="00953FCC"/>
    <w:rsid w:val="00954203"/>
    <w:rsid w:val="0095420D"/>
    <w:rsid w:val="00954233"/>
    <w:rsid w:val="0095423D"/>
    <w:rsid w:val="00954261"/>
    <w:rsid w:val="009544FC"/>
    <w:rsid w:val="00954613"/>
    <w:rsid w:val="00954640"/>
    <w:rsid w:val="00954859"/>
    <w:rsid w:val="00954863"/>
    <w:rsid w:val="009548F7"/>
    <w:rsid w:val="009549D1"/>
    <w:rsid w:val="009549FA"/>
    <w:rsid w:val="00954E47"/>
    <w:rsid w:val="00954F70"/>
    <w:rsid w:val="0095502B"/>
    <w:rsid w:val="00955182"/>
    <w:rsid w:val="009551B5"/>
    <w:rsid w:val="00955406"/>
    <w:rsid w:val="00955458"/>
    <w:rsid w:val="00955484"/>
    <w:rsid w:val="009554B7"/>
    <w:rsid w:val="009554B9"/>
    <w:rsid w:val="0095552A"/>
    <w:rsid w:val="009556E3"/>
    <w:rsid w:val="0095577E"/>
    <w:rsid w:val="00955A16"/>
    <w:rsid w:val="00955A78"/>
    <w:rsid w:val="00955B25"/>
    <w:rsid w:val="00955DD9"/>
    <w:rsid w:val="00955DEA"/>
    <w:rsid w:val="00955E3E"/>
    <w:rsid w:val="00955ED6"/>
    <w:rsid w:val="00955F42"/>
    <w:rsid w:val="00955F47"/>
    <w:rsid w:val="00955F79"/>
    <w:rsid w:val="00955F9C"/>
    <w:rsid w:val="00956002"/>
    <w:rsid w:val="009560B7"/>
    <w:rsid w:val="00956183"/>
    <w:rsid w:val="00956184"/>
    <w:rsid w:val="009561AE"/>
    <w:rsid w:val="009561D0"/>
    <w:rsid w:val="0095639E"/>
    <w:rsid w:val="00956464"/>
    <w:rsid w:val="009564D5"/>
    <w:rsid w:val="00956543"/>
    <w:rsid w:val="00956672"/>
    <w:rsid w:val="00956677"/>
    <w:rsid w:val="0095698A"/>
    <w:rsid w:val="009569CD"/>
    <w:rsid w:val="00956A00"/>
    <w:rsid w:val="00956AD7"/>
    <w:rsid w:val="00956B4D"/>
    <w:rsid w:val="00956B97"/>
    <w:rsid w:val="00956BE4"/>
    <w:rsid w:val="00956F0E"/>
    <w:rsid w:val="00956FCA"/>
    <w:rsid w:val="009573A3"/>
    <w:rsid w:val="009574CE"/>
    <w:rsid w:val="0095781D"/>
    <w:rsid w:val="0095795B"/>
    <w:rsid w:val="00957A49"/>
    <w:rsid w:val="00957B77"/>
    <w:rsid w:val="00957B80"/>
    <w:rsid w:val="00957C4B"/>
    <w:rsid w:val="00957C63"/>
    <w:rsid w:val="00957DE5"/>
    <w:rsid w:val="00957F11"/>
    <w:rsid w:val="00960070"/>
    <w:rsid w:val="00960288"/>
    <w:rsid w:val="0096031D"/>
    <w:rsid w:val="0096035D"/>
    <w:rsid w:val="00960438"/>
    <w:rsid w:val="00960445"/>
    <w:rsid w:val="009605A5"/>
    <w:rsid w:val="0096062B"/>
    <w:rsid w:val="00960641"/>
    <w:rsid w:val="0096064B"/>
    <w:rsid w:val="00960681"/>
    <w:rsid w:val="0096085A"/>
    <w:rsid w:val="00960892"/>
    <w:rsid w:val="009609B1"/>
    <w:rsid w:val="00960AA5"/>
    <w:rsid w:val="00960B33"/>
    <w:rsid w:val="00960C23"/>
    <w:rsid w:val="00960C87"/>
    <w:rsid w:val="00960F53"/>
    <w:rsid w:val="00960FFE"/>
    <w:rsid w:val="0096102D"/>
    <w:rsid w:val="009610B1"/>
    <w:rsid w:val="009610E5"/>
    <w:rsid w:val="00961374"/>
    <w:rsid w:val="0096140E"/>
    <w:rsid w:val="0096143F"/>
    <w:rsid w:val="00961582"/>
    <w:rsid w:val="0096161B"/>
    <w:rsid w:val="00961628"/>
    <w:rsid w:val="00961703"/>
    <w:rsid w:val="00961824"/>
    <w:rsid w:val="0096187A"/>
    <w:rsid w:val="0096188E"/>
    <w:rsid w:val="009618FE"/>
    <w:rsid w:val="00961A5E"/>
    <w:rsid w:val="00961A7F"/>
    <w:rsid w:val="00961B4C"/>
    <w:rsid w:val="00961C15"/>
    <w:rsid w:val="00961D2B"/>
    <w:rsid w:val="00961E00"/>
    <w:rsid w:val="00961F13"/>
    <w:rsid w:val="00961F1B"/>
    <w:rsid w:val="00961FD3"/>
    <w:rsid w:val="00961FE7"/>
    <w:rsid w:val="0096233C"/>
    <w:rsid w:val="009624E2"/>
    <w:rsid w:val="0096271C"/>
    <w:rsid w:val="0096295F"/>
    <w:rsid w:val="00962B36"/>
    <w:rsid w:val="00962BAC"/>
    <w:rsid w:val="00962CEB"/>
    <w:rsid w:val="00962D65"/>
    <w:rsid w:val="00962DE8"/>
    <w:rsid w:val="00962F36"/>
    <w:rsid w:val="00962F5F"/>
    <w:rsid w:val="0096303B"/>
    <w:rsid w:val="00963155"/>
    <w:rsid w:val="009631A9"/>
    <w:rsid w:val="009631F2"/>
    <w:rsid w:val="0096345B"/>
    <w:rsid w:val="0096351F"/>
    <w:rsid w:val="0096353D"/>
    <w:rsid w:val="00963578"/>
    <w:rsid w:val="009635EA"/>
    <w:rsid w:val="009638EE"/>
    <w:rsid w:val="009639B1"/>
    <w:rsid w:val="00963A1A"/>
    <w:rsid w:val="00963AE6"/>
    <w:rsid w:val="00963C38"/>
    <w:rsid w:val="00963CF7"/>
    <w:rsid w:val="00963E2C"/>
    <w:rsid w:val="00964016"/>
    <w:rsid w:val="00964057"/>
    <w:rsid w:val="00964127"/>
    <w:rsid w:val="00964507"/>
    <w:rsid w:val="009645F5"/>
    <w:rsid w:val="009647A1"/>
    <w:rsid w:val="009647BE"/>
    <w:rsid w:val="0096482F"/>
    <w:rsid w:val="009649D6"/>
    <w:rsid w:val="00964A8B"/>
    <w:rsid w:val="00964B10"/>
    <w:rsid w:val="00964B71"/>
    <w:rsid w:val="00964E60"/>
    <w:rsid w:val="00964F5B"/>
    <w:rsid w:val="00964FD5"/>
    <w:rsid w:val="00964FF3"/>
    <w:rsid w:val="00965012"/>
    <w:rsid w:val="009651AD"/>
    <w:rsid w:val="009651E9"/>
    <w:rsid w:val="00965239"/>
    <w:rsid w:val="0096527E"/>
    <w:rsid w:val="0096532E"/>
    <w:rsid w:val="0096542D"/>
    <w:rsid w:val="009654CF"/>
    <w:rsid w:val="009655C2"/>
    <w:rsid w:val="0096578C"/>
    <w:rsid w:val="00965803"/>
    <w:rsid w:val="0096591E"/>
    <w:rsid w:val="0096593C"/>
    <w:rsid w:val="00965942"/>
    <w:rsid w:val="0096597E"/>
    <w:rsid w:val="0096598D"/>
    <w:rsid w:val="00965B25"/>
    <w:rsid w:val="00965B4C"/>
    <w:rsid w:val="00965B77"/>
    <w:rsid w:val="00965BA4"/>
    <w:rsid w:val="00965BC9"/>
    <w:rsid w:val="00965D0B"/>
    <w:rsid w:val="00965D9D"/>
    <w:rsid w:val="00965E09"/>
    <w:rsid w:val="00965F63"/>
    <w:rsid w:val="0096602B"/>
    <w:rsid w:val="009662F8"/>
    <w:rsid w:val="0096641E"/>
    <w:rsid w:val="009665DC"/>
    <w:rsid w:val="00966682"/>
    <w:rsid w:val="009666B6"/>
    <w:rsid w:val="00966734"/>
    <w:rsid w:val="00966877"/>
    <w:rsid w:val="0096690C"/>
    <w:rsid w:val="00966985"/>
    <w:rsid w:val="00966AE5"/>
    <w:rsid w:val="00966E50"/>
    <w:rsid w:val="00966F0D"/>
    <w:rsid w:val="00966FF1"/>
    <w:rsid w:val="009670BE"/>
    <w:rsid w:val="00967134"/>
    <w:rsid w:val="00967171"/>
    <w:rsid w:val="00967225"/>
    <w:rsid w:val="009672A9"/>
    <w:rsid w:val="0096735E"/>
    <w:rsid w:val="00967385"/>
    <w:rsid w:val="00967386"/>
    <w:rsid w:val="009673E9"/>
    <w:rsid w:val="009674D8"/>
    <w:rsid w:val="00967688"/>
    <w:rsid w:val="009677C7"/>
    <w:rsid w:val="00967880"/>
    <w:rsid w:val="00967943"/>
    <w:rsid w:val="0096795A"/>
    <w:rsid w:val="00967AE8"/>
    <w:rsid w:val="00967B24"/>
    <w:rsid w:val="00967BF5"/>
    <w:rsid w:val="00967DD6"/>
    <w:rsid w:val="00967FA4"/>
    <w:rsid w:val="00967FF3"/>
    <w:rsid w:val="00970084"/>
    <w:rsid w:val="0097031D"/>
    <w:rsid w:val="00970406"/>
    <w:rsid w:val="00970450"/>
    <w:rsid w:val="00970462"/>
    <w:rsid w:val="009705D9"/>
    <w:rsid w:val="009705EE"/>
    <w:rsid w:val="009706BA"/>
    <w:rsid w:val="009706F7"/>
    <w:rsid w:val="00970769"/>
    <w:rsid w:val="009707F8"/>
    <w:rsid w:val="00970960"/>
    <w:rsid w:val="009709CD"/>
    <w:rsid w:val="00970DFC"/>
    <w:rsid w:val="00970E15"/>
    <w:rsid w:val="00970E22"/>
    <w:rsid w:val="00970F39"/>
    <w:rsid w:val="00970F71"/>
    <w:rsid w:val="0097111A"/>
    <w:rsid w:val="009711CB"/>
    <w:rsid w:val="009711DC"/>
    <w:rsid w:val="009714E6"/>
    <w:rsid w:val="00971970"/>
    <w:rsid w:val="00971988"/>
    <w:rsid w:val="009719D2"/>
    <w:rsid w:val="00971A17"/>
    <w:rsid w:val="00971AC9"/>
    <w:rsid w:val="00971AF4"/>
    <w:rsid w:val="00971B3B"/>
    <w:rsid w:val="00971E8F"/>
    <w:rsid w:val="00972043"/>
    <w:rsid w:val="009720F6"/>
    <w:rsid w:val="00972158"/>
    <w:rsid w:val="0097224A"/>
    <w:rsid w:val="0097224F"/>
    <w:rsid w:val="009722FE"/>
    <w:rsid w:val="00972309"/>
    <w:rsid w:val="0097279B"/>
    <w:rsid w:val="00972953"/>
    <w:rsid w:val="0097296E"/>
    <w:rsid w:val="009729B1"/>
    <w:rsid w:val="009729DF"/>
    <w:rsid w:val="009729E0"/>
    <w:rsid w:val="00972CA1"/>
    <w:rsid w:val="00972D76"/>
    <w:rsid w:val="00973194"/>
    <w:rsid w:val="00973237"/>
    <w:rsid w:val="00973355"/>
    <w:rsid w:val="009734CC"/>
    <w:rsid w:val="0097353B"/>
    <w:rsid w:val="00973547"/>
    <w:rsid w:val="0097357C"/>
    <w:rsid w:val="009736BE"/>
    <w:rsid w:val="009736CF"/>
    <w:rsid w:val="00973785"/>
    <w:rsid w:val="009738B0"/>
    <w:rsid w:val="009739C8"/>
    <w:rsid w:val="00973B37"/>
    <w:rsid w:val="00973B6A"/>
    <w:rsid w:val="00973B74"/>
    <w:rsid w:val="00973B79"/>
    <w:rsid w:val="00973BC3"/>
    <w:rsid w:val="00973BC9"/>
    <w:rsid w:val="00973CDE"/>
    <w:rsid w:val="00973DD9"/>
    <w:rsid w:val="00973DEB"/>
    <w:rsid w:val="00974020"/>
    <w:rsid w:val="0097414B"/>
    <w:rsid w:val="00974208"/>
    <w:rsid w:val="00974282"/>
    <w:rsid w:val="00974392"/>
    <w:rsid w:val="009744C2"/>
    <w:rsid w:val="00974665"/>
    <w:rsid w:val="00974919"/>
    <w:rsid w:val="00974AB0"/>
    <w:rsid w:val="00974AD6"/>
    <w:rsid w:val="00974C73"/>
    <w:rsid w:val="00974DC7"/>
    <w:rsid w:val="00974E62"/>
    <w:rsid w:val="009750F0"/>
    <w:rsid w:val="00975165"/>
    <w:rsid w:val="00975242"/>
    <w:rsid w:val="00975350"/>
    <w:rsid w:val="00975372"/>
    <w:rsid w:val="0097570C"/>
    <w:rsid w:val="0097574E"/>
    <w:rsid w:val="009757EC"/>
    <w:rsid w:val="0097591C"/>
    <w:rsid w:val="00975A06"/>
    <w:rsid w:val="00975B05"/>
    <w:rsid w:val="00975D38"/>
    <w:rsid w:val="00975D96"/>
    <w:rsid w:val="00975F05"/>
    <w:rsid w:val="009760A6"/>
    <w:rsid w:val="009761BC"/>
    <w:rsid w:val="009761CA"/>
    <w:rsid w:val="009762DE"/>
    <w:rsid w:val="00976463"/>
    <w:rsid w:val="009764D2"/>
    <w:rsid w:val="0097672F"/>
    <w:rsid w:val="00976783"/>
    <w:rsid w:val="009769AF"/>
    <w:rsid w:val="00976A47"/>
    <w:rsid w:val="00976C77"/>
    <w:rsid w:val="00976D0B"/>
    <w:rsid w:val="00976F87"/>
    <w:rsid w:val="00977024"/>
    <w:rsid w:val="009770C1"/>
    <w:rsid w:val="00977171"/>
    <w:rsid w:val="00977251"/>
    <w:rsid w:val="0097738B"/>
    <w:rsid w:val="00977423"/>
    <w:rsid w:val="00977443"/>
    <w:rsid w:val="009774B9"/>
    <w:rsid w:val="00977592"/>
    <w:rsid w:val="009776BE"/>
    <w:rsid w:val="0097773D"/>
    <w:rsid w:val="009777C2"/>
    <w:rsid w:val="009778DF"/>
    <w:rsid w:val="00977B45"/>
    <w:rsid w:val="00977B99"/>
    <w:rsid w:val="00977C48"/>
    <w:rsid w:val="00977CD1"/>
    <w:rsid w:val="00977EE9"/>
    <w:rsid w:val="00980089"/>
    <w:rsid w:val="00980200"/>
    <w:rsid w:val="00980280"/>
    <w:rsid w:val="0098038A"/>
    <w:rsid w:val="009806C0"/>
    <w:rsid w:val="0098071F"/>
    <w:rsid w:val="00980750"/>
    <w:rsid w:val="009807D2"/>
    <w:rsid w:val="0098085D"/>
    <w:rsid w:val="00980965"/>
    <w:rsid w:val="009809B5"/>
    <w:rsid w:val="00980A2B"/>
    <w:rsid w:val="00980AE6"/>
    <w:rsid w:val="00980D64"/>
    <w:rsid w:val="00980E73"/>
    <w:rsid w:val="00980F0C"/>
    <w:rsid w:val="00981300"/>
    <w:rsid w:val="0098178D"/>
    <w:rsid w:val="009817A2"/>
    <w:rsid w:val="009818B2"/>
    <w:rsid w:val="009819EC"/>
    <w:rsid w:val="00981A93"/>
    <w:rsid w:val="00981B3A"/>
    <w:rsid w:val="00981D50"/>
    <w:rsid w:val="00981E8E"/>
    <w:rsid w:val="00981EC6"/>
    <w:rsid w:val="00981F2D"/>
    <w:rsid w:val="009822B9"/>
    <w:rsid w:val="009822BE"/>
    <w:rsid w:val="00982321"/>
    <w:rsid w:val="0098235B"/>
    <w:rsid w:val="0098244D"/>
    <w:rsid w:val="00982451"/>
    <w:rsid w:val="0098245A"/>
    <w:rsid w:val="00982522"/>
    <w:rsid w:val="0098283F"/>
    <w:rsid w:val="00982889"/>
    <w:rsid w:val="009828E2"/>
    <w:rsid w:val="0098299B"/>
    <w:rsid w:val="00982A92"/>
    <w:rsid w:val="00982D07"/>
    <w:rsid w:val="00982D17"/>
    <w:rsid w:val="00982D27"/>
    <w:rsid w:val="00982D40"/>
    <w:rsid w:val="00982ED4"/>
    <w:rsid w:val="00982FE1"/>
    <w:rsid w:val="00983306"/>
    <w:rsid w:val="00983330"/>
    <w:rsid w:val="00983373"/>
    <w:rsid w:val="009834D9"/>
    <w:rsid w:val="009834EE"/>
    <w:rsid w:val="00983680"/>
    <w:rsid w:val="009837D7"/>
    <w:rsid w:val="00983AC8"/>
    <w:rsid w:val="00983B0D"/>
    <w:rsid w:val="00983C4C"/>
    <w:rsid w:val="00983E0A"/>
    <w:rsid w:val="009843DD"/>
    <w:rsid w:val="0098469F"/>
    <w:rsid w:val="009846E8"/>
    <w:rsid w:val="0098476B"/>
    <w:rsid w:val="009847AE"/>
    <w:rsid w:val="00984B9A"/>
    <w:rsid w:val="00984DAD"/>
    <w:rsid w:val="0098501F"/>
    <w:rsid w:val="009850F8"/>
    <w:rsid w:val="00985302"/>
    <w:rsid w:val="009854E3"/>
    <w:rsid w:val="009855AC"/>
    <w:rsid w:val="0098568D"/>
    <w:rsid w:val="009856CA"/>
    <w:rsid w:val="009857D3"/>
    <w:rsid w:val="009857EB"/>
    <w:rsid w:val="00985875"/>
    <w:rsid w:val="009859A4"/>
    <w:rsid w:val="009859C0"/>
    <w:rsid w:val="00985A81"/>
    <w:rsid w:val="00985B4F"/>
    <w:rsid w:val="00986401"/>
    <w:rsid w:val="0098642D"/>
    <w:rsid w:val="00986487"/>
    <w:rsid w:val="0098651E"/>
    <w:rsid w:val="00986652"/>
    <w:rsid w:val="00986680"/>
    <w:rsid w:val="00986730"/>
    <w:rsid w:val="00986745"/>
    <w:rsid w:val="00986780"/>
    <w:rsid w:val="009867D8"/>
    <w:rsid w:val="00986835"/>
    <w:rsid w:val="009868DC"/>
    <w:rsid w:val="00986A99"/>
    <w:rsid w:val="00986AB2"/>
    <w:rsid w:val="00986BF5"/>
    <w:rsid w:val="00986CAE"/>
    <w:rsid w:val="00986D11"/>
    <w:rsid w:val="00986DB9"/>
    <w:rsid w:val="00986DFA"/>
    <w:rsid w:val="00986E93"/>
    <w:rsid w:val="00986EFD"/>
    <w:rsid w:val="00986FF0"/>
    <w:rsid w:val="00987219"/>
    <w:rsid w:val="00987285"/>
    <w:rsid w:val="00987345"/>
    <w:rsid w:val="00987360"/>
    <w:rsid w:val="00987714"/>
    <w:rsid w:val="00987718"/>
    <w:rsid w:val="00987B14"/>
    <w:rsid w:val="00987C56"/>
    <w:rsid w:val="00987C76"/>
    <w:rsid w:val="00987CED"/>
    <w:rsid w:val="00987E50"/>
    <w:rsid w:val="00987FC0"/>
    <w:rsid w:val="00990038"/>
    <w:rsid w:val="00990151"/>
    <w:rsid w:val="009901A7"/>
    <w:rsid w:val="009902E6"/>
    <w:rsid w:val="0099049F"/>
    <w:rsid w:val="00990563"/>
    <w:rsid w:val="00990628"/>
    <w:rsid w:val="00990A01"/>
    <w:rsid w:val="00990AB2"/>
    <w:rsid w:val="00990AD1"/>
    <w:rsid w:val="00990B81"/>
    <w:rsid w:val="00990BC4"/>
    <w:rsid w:val="00990C88"/>
    <w:rsid w:val="00990D0D"/>
    <w:rsid w:val="00990F3D"/>
    <w:rsid w:val="009912D5"/>
    <w:rsid w:val="0099172E"/>
    <w:rsid w:val="00991862"/>
    <w:rsid w:val="00991935"/>
    <w:rsid w:val="00991CDC"/>
    <w:rsid w:val="009920FF"/>
    <w:rsid w:val="009921DB"/>
    <w:rsid w:val="009921EF"/>
    <w:rsid w:val="00992408"/>
    <w:rsid w:val="00992551"/>
    <w:rsid w:val="0099257A"/>
    <w:rsid w:val="0099292B"/>
    <w:rsid w:val="00992AAA"/>
    <w:rsid w:val="00992B0D"/>
    <w:rsid w:val="00992B5C"/>
    <w:rsid w:val="00992C0F"/>
    <w:rsid w:val="00992C15"/>
    <w:rsid w:val="00992C36"/>
    <w:rsid w:val="00992D9C"/>
    <w:rsid w:val="00992E48"/>
    <w:rsid w:val="00992E57"/>
    <w:rsid w:val="00992EF2"/>
    <w:rsid w:val="00992F0F"/>
    <w:rsid w:val="0099302F"/>
    <w:rsid w:val="00993089"/>
    <w:rsid w:val="0099308E"/>
    <w:rsid w:val="00993095"/>
    <w:rsid w:val="00993147"/>
    <w:rsid w:val="00993182"/>
    <w:rsid w:val="0099319B"/>
    <w:rsid w:val="0099320D"/>
    <w:rsid w:val="00993663"/>
    <w:rsid w:val="009937BD"/>
    <w:rsid w:val="009937CA"/>
    <w:rsid w:val="009938B5"/>
    <w:rsid w:val="00993904"/>
    <w:rsid w:val="00993A1E"/>
    <w:rsid w:val="00993B8F"/>
    <w:rsid w:val="00993D8F"/>
    <w:rsid w:val="00993E4C"/>
    <w:rsid w:val="00993F8D"/>
    <w:rsid w:val="00994103"/>
    <w:rsid w:val="009941C9"/>
    <w:rsid w:val="00994202"/>
    <w:rsid w:val="009942EB"/>
    <w:rsid w:val="00994638"/>
    <w:rsid w:val="0099477C"/>
    <w:rsid w:val="009947BA"/>
    <w:rsid w:val="00994979"/>
    <w:rsid w:val="00994ACC"/>
    <w:rsid w:val="00994C8C"/>
    <w:rsid w:val="00994E43"/>
    <w:rsid w:val="00994EB5"/>
    <w:rsid w:val="00994F01"/>
    <w:rsid w:val="00995027"/>
    <w:rsid w:val="0099502E"/>
    <w:rsid w:val="009951B8"/>
    <w:rsid w:val="009951CC"/>
    <w:rsid w:val="009955F1"/>
    <w:rsid w:val="0099568C"/>
    <w:rsid w:val="0099574E"/>
    <w:rsid w:val="009957E5"/>
    <w:rsid w:val="00995883"/>
    <w:rsid w:val="00995A07"/>
    <w:rsid w:val="00995A28"/>
    <w:rsid w:val="00995D1E"/>
    <w:rsid w:val="00995DAE"/>
    <w:rsid w:val="00995DE1"/>
    <w:rsid w:val="00995E41"/>
    <w:rsid w:val="00995F53"/>
    <w:rsid w:val="0099602D"/>
    <w:rsid w:val="009961B8"/>
    <w:rsid w:val="009962D8"/>
    <w:rsid w:val="00996471"/>
    <w:rsid w:val="009965FF"/>
    <w:rsid w:val="0099663B"/>
    <w:rsid w:val="00996805"/>
    <w:rsid w:val="00996897"/>
    <w:rsid w:val="009969DE"/>
    <w:rsid w:val="00996A24"/>
    <w:rsid w:val="00996AC3"/>
    <w:rsid w:val="00996CA7"/>
    <w:rsid w:val="00996E04"/>
    <w:rsid w:val="00996EB4"/>
    <w:rsid w:val="00996F06"/>
    <w:rsid w:val="0099711F"/>
    <w:rsid w:val="00997132"/>
    <w:rsid w:val="0099730F"/>
    <w:rsid w:val="0099739E"/>
    <w:rsid w:val="009973A5"/>
    <w:rsid w:val="00997527"/>
    <w:rsid w:val="0099765B"/>
    <w:rsid w:val="00997859"/>
    <w:rsid w:val="009978D8"/>
    <w:rsid w:val="009979F9"/>
    <w:rsid w:val="00997AC5"/>
    <w:rsid w:val="00997AE8"/>
    <w:rsid w:val="00997C95"/>
    <w:rsid w:val="00997E46"/>
    <w:rsid w:val="00997EC3"/>
    <w:rsid w:val="00997EC4"/>
    <w:rsid w:val="009A026A"/>
    <w:rsid w:val="009A033B"/>
    <w:rsid w:val="009A0429"/>
    <w:rsid w:val="009A053B"/>
    <w:rsid w:val="009A0545"/>
    <w:rsid w:val="009A0565"/>
    <w:rsid w:val="009A067C"/>
    <w:rsid w:val="009A072F"/>
    <w:rsid w:val="009A08C2"/>
    <w:rsid w:val="009A09FE"/>
    <w:rsid w:val="009A0A64"/>
    <w:rsid w:val="009A0A9F"/>
    <w:rsid w:val="009A0AF8"/>
    <w:rsid w:val="009A108A"/>
    <w:rsid w:val="009A10BE"/>
    <w:rsid w:val="009A126F"/>
    <w:rsid w:val="009A1382"/>
    <w:rsid w:val="009A140A"/>
    <w:rsid w:val="009A1488"/>
    <w:rsid w:val="009A148B"/>
    <w:rsid w:val="009A148D"/>
    <w:rsid w:val="009A1500"/>
    <w:rsid w:val="009A1532"/>
    <w:rsid w:val="009A1553"/>
    <w:rsid w:val="009A155A"/>
    <w:rsid w:val="009A15E9"/>
    <w:rsid w:val="009A1644"/>
    <w:rsid w:val="009A1793"/>
    <w:rsid w:val="009A1846"/>
    <w:rsid w:val="009A187F"/>
    <w:rsid w:val="009A1A98"/>
    <w:rsid w:val="009A1AAF"/>
    <w:rsid w:val="009A1AC1"/>
    <w:rsid w:val="009A1B03"/>
    <w:rsid w:val="009A1BDB"/>
    <w:rsid w:val="009A1BF2"/>
    <w:rsid w:val="009A1C10"/>
    <w:rsid w:val="009A20D0"/>
    <w:rsid w:val="009A210F"/>
    <w:rsid w:val="009A224F"/>
    <w:rsid w:val="009A22B2"/>
    <w:rsid w:val="009A22F1"/>
    <w:rsid w:val="009A24CB"/>
    <w:rsid w:val="009A25BC"/>
    <w:rsid w:val="009A2650"/>
    <w:rsid w:val="009A29FB"/>
    <w:rsid w:val="009A2A5D"/>
    <w:rsid w:val="009A2B15"/>
    <w:rsid w:val="009A2BB4"/>
    <w:rsid w:val="009A2C33"/>
    <w:rsid w:val="009A2C6F"/>
    <w:rsid w:val="009A2DDF"/>
    <w:rsid w:val="009A2E4E"/>
    <w:rsid w:val="009A2E99"/>
    <w:rsid w:val="009A2F5A"/>
    <w:rsid w:val="009A31B5"/>
    <w:rsid w:val="009A31DE"/>
    <w:rsid w:val="009A3205"/>
    <w:rsid w:val="009A3377"/>
    <w:rsid w:val="009A3553"/>
    <w:rsid w:val="009A37B8"/>
    <w:rsid w:val="009A38EB"/>
    <w:rsid w:val="009A395F"/>
    <w:rsid w:val="009A3AF2"/>
    <w:rsid w:val="009A3B5D"/>
    <w:rsid w:val="009A3CB0"/>
    <w:rsid w:val="009A3D2D"/>
    <w:rsid w:val="009A3D51"/>
    <w:rsid w:val="009A3E4F"/>
    <w:rsid w:val="009A3F5C"/>
    <w:rsid w:val="009A404A"/>
    <w:rsid w:val="009A404F"/>
    <w:rsid w:val="009A4079"/>
    <w:rsid w:val="009A41F3"/>
    <w:rsid w:val="009A42FF"/>
    <w:rsid w:val="009A4394"/>
    <w:rsid w:val="009A441F"/>
    <w:rsid w:val="009A442D"/>
    <w:rsid w:val="009A4540"/>
    <w:rsid w:val="009A4699"/>
    <w:rsid w:val="009A483C"/>
    <w:rsid w:val="009A4CE4"/>
    <w:rsid w:val="009A4D47"/>
    <w:rsid w:val="009A4E78"/>
    <w:rsid w:val="009A4F8B"/>
    <w:rsid w:val="009A5088"/>
    <w:rsid w:val="009A5208"/>
    <w:rsid w:val="009A537D"/>
    <w:rsid w:val="009A567F"/>
    <w:rsid w:val="009A57F2"/>
    <w:rsid w:val="009A597C"/>
    <w:rsid w:val="009A59EF"/>
    <w:rsid w:val="009A5BC7"/>
    <w:rsid w:val="009A5BE1"/>
    <w:rsid w:val="009A5CCF"/>
    <w:rsid w:val="009A5D3F"/>
    <w:rsid w:val="009A5EA5"/>
    <w:rsid w:val="009A5EC0"/>
    <w:rsid w:val="009A5EF6"/>
    <w:rsid w:val="009A5F1B"/>
    <w:rsid w:val="009A6140"/>
    <w:rsid w:val="009A61FE"/>
    <w:rsid w:val="009A6309"/>
    <w:rsid w:val="009A6422"/>
    <w:rsid w:val="009A66FA"/>
    <w:rsid w:val="009A689F"/>
    <w:rsid w:val="009A6997"/>
    <w:rsid w:val="009A69B1"/>
    <w:rsid w:val="009A6B69"/>
    <w:rsid w:val="009A6B80"/>
    <w:rsid w:val="009A6CFD"/>
    <w:rsid w:val="009A6D92"/>
    <w:rsid w:val="009A6F16"/>
    <w:rsid w:val="009A708A"/>
    <w:rsid w:val="009A71A6"/>
    <w:rsid w:val="009A721D"/>
    <w:rsid w:val="009A721F"/>
    <w:rsid w:val="009A7232"/>
    <w:rsid w:val="009A732A"/>
    <w:rsid w:val="009A738E"/>
    <w:rsid w:val="009A73A8"/>
    <w:rsid w:val="009A7543"/>
    <w:rsid w:val="009A79AB"/>
    <w:rsid w:val="009A7DF8"/>
    <w:rsid w:val="009A7EED"/>
    <w:rsid w:val="009B006B"/>
    <w:rsid w:val="009B0140"/>
    <w:rsid w:val="009B0144"/>
    <w:rsid w:val="009B0234"/>
    <w:rsid w:val="009B042D"/>
    <w:rsid w:val="009B04F6"/>
    <w:rsid w:val="009B050D"/>
    <w:rsid w:val="009B0545"/>
    <w:rsid w:val="009B0598"/>
    <w:rsid w:val="009B072A"/>
    <w:rsid w:val="009B074A"/>
    <w:rsid w:val="009B0816"/>
    <w:rsid w:val="009B083E"/>
    <w:rsid w:val="009B092E"/>
    <w:rsid w:val="009B09E9"/>
    <w:rsid w:val="009B0A24"/>
    <w:rsid w:val="009B0AEA"/>
    <w:rsid w:val="009B0B49"/>
    <w:rsid w:val="009B0BCE"/>
    <w:rsid w:val="009B0DFA"/>
    <w:rsid w:val="009B100C"/>
    <w:rsid w:val="009B102A"/>
    <w:rsid w:val="009B119B"/>
    <w:rsid w:val="009B11B5"/>
    <w:rsid w:val="009B11FA"/>
    <w:rsid w:val="009B120A"/>
    <w:rsid w:val="009B127D"/>
    <w:rsid w:val="009B148A"/>
    <w:rsid w:val="009B149D"/>
    <w:rsid w:val="009B1627"/>
    <w:rsid w:val="009B1637"/>
    <w:rsid w:val="009B167F"/>
    <w:rsid w:val="009B185E"/>
    <w:rsid w:val="009B18A7"/>
    <w:rsid w:val="009B1942"/>
    <w:rsid w:val="009B1991"/>
    <w:rsid w:val="009B1BF8"/>
    <w:rsid w:val="009B1C12"/>
    <w:rsid w:val="009B1CC3"/>
    <w:rsid w:val="009B1D6B"/>
    <w:rsid w:val="009B1E5E"/>
    <w:rsid w:val="009B1EAF"/>
    <w:rsid w:val="009B1FE5"/>
    <w:rsid w:val="009B2136"/>
    <w:rsid w:val="009B21BC"/>
    <w:rsid w:val="009B2381"/>
    <w:rsid w:val="009B2482"/>
    <w:rsid w:val="009B24F5"/>
    <w:rsid w:val="009B2573"/>
    <w:rsid w:val="009B2959"/>
    <w:rsid w:val="009B2A91"/>
    <w:rsid w:val="009B2B03"/>
    <w:rsid w:val="009B2BC0"/>
    <w:rsid w:val="009B2CA7"/>
    <w:rsid w:val="009B2E07"/>
    <w:rsid w:val="009B303F"/>
    <w:rsid w:val="009B30C3"/>
    <w:rsid w:val="009B30CB"/>
    <w:rsid w:val="009B310E"/>
    <w:rsid w:val="009B3279"/>
    <w:rsid w:val="009B32E0"/>
    <w:rsid w:val="009B3347"/>
    <w:rsid w:val="009B35FA"/>
    <w:rsid w:val="009B36C7"/>
    <w:rsid w:val="009B36F7"/>
    <w:rsid w:val="009B3764"/>
    <w:rsid w:val="009B3961"/>
    <w:rsid w:val="009B3B21"/>
    <w:rsid w:val="009B3BFD"/>
    <w:rsid w:val="009B3E36"/>
    <w:rsid w:val="009B3E9D"/>
    <w:rsid w:val="009B3F47"/>
    <w:rsid w:val="009B40C3"/>
    <w:rsid w:val="009B418A"/>
    <w:rsid w:val="009B441E"/>
    <w:rsid w:val="009B4462"/>
    <w:rsid w:val="009B4499"/>
    <w:rsid w:val="009B4852"/>
    <w:rsid w:val="009B4877"/>
    <w:rsid w:val="009B4A40"/>
    <w:rsid w:val="009B4AA3"/>
    <w:rsid w:val="009B4B52"/>
    <w:rsid w:val="009B4D6A"/>
    <w:rsid w:val="009B4E20"/>
    <w:rsid w:val="009B4E55"/>
    <w:rsid w:val="009B4ED1"/>
    <w:rsid w:val="009B4FC3"/>
    <w:rsid w:val="009B5027"/>
    <w:rsid w:val="009B51CF"/>
    <w:rsid w:val="009B51DC"/>
    <w:rsid w:val="009B51E5"/>
    <w:rsid w:val="009B541D"/>
    <w:rsid w:val="009B54DE"/>
    <w:rsid w:val="009B559A"/>
    <w:rsid w:val="009B5675"/>
    <w:rsid w:val="009B568F"/>
    <w:rsid w:val="009B5736"/>
    <w:rsid w:val="009B5849"/>
    <w:rsid w:val="009B585C"/>
    <w:rsid w:val="009B58A3"/>
    <w:rsid w:val="009B58ED"/>
    <w:rsid w:val="009B59C5"/>
    <w:rsid w:val="009B59E1"/>
    <w:rsid w:val="009B5A00"/>
    <w:rsid w:val="009B5AD3"/>
    <w:rsid w:val="009B5C0B"/>
    <w:rsid w:val="009B5DC3"/>
    <w:rsid w:val="009B5E50"/>
    <w:rsid w:val="009B5E7E"/>
    <w:rsid w:val="009B5EC5"/>
    <w:rsid w:val="009B608E"/>
    <w:rsid w:val="009B60D2"/>
    <w:rsid w:val="009B610D"/>
    <w:rsid w:val="009B61C4"/>
    <w:rsid w:val="009B652B"/>
    <w:rsid w:val="009B6679"/>
    <w:rsid w:val="009B6828"/>
    <w:rsid w:val="009B6850"/>
    <w:rsid w:val="009B69F3"/>
    <w:rsid w:val="009B6A06"/>
    <w:rsid w:val="009B6A99"/>
    <w:rsid w:val="009B6BDD"/>
    <w:rsid w:val="009B6C8D"/>
    <w:rsid w:val="009B6E39"/>
    <w:rsid w:val="009B6E94"/>
    <w:rsid w:val="009B711C"/>
    <w:rsid w:val="009B71D7"/>
    <w:rsid w:val="009B71D9"/>
    <w:rsid w:val="009B7236"/>
    <w:rsid w:val="009B72AE"/>
    <w:rsid w:val="009B7316"/>
    <w:rsid w:val="009B75F1"/>
    <w:rsid w:val="009B7883"/>
    <w:rsid w:val="009B79EF"/>
    <w:rsid w:val="009B7BAA"/>
    <w:rsid w:val="009B7D49"/>
    <w:rsid w:val="009B7E24"/>
    <w:rsid w:val="009B7F85"/>
    <w:rsid w:val="009C02F6"/>
    <w:rsid w:val="009C0301"/>
    <w:rsid w:val="009C0441"/>
    <w:rsid w:val="009C05D3"/>
    <w:rsid w:val="009C0681"/>
    <w:rsid w:val="009C0812"/>
    <w:rsid w:val="009C08AE"/>
    <w:rsid w:val="009C0B03"/>
    <w:rsid w:val="009C0CB9"/>
    <w:rsid w:val="009C1006"/>
    <w:rsid w:val="009C108D"/>
    <w:rsid w:val="009C1576"/>
    <w:rsid w:val="009C1589"/>
    <w:rsid w:val="009C1712"/>
    <w:rsid w:val="009C1C7F"/>
    <w:rsid w:val="009C1CC6"/>
    <w:rsid w:val="009C2021"/>
    <w:rsid w:val="009C2075"/>
    <w:rsid w:val="009C2131"/>
    <w:rsid w:val="009C21EC"/>
    <w:rsid w:val="009C21F8"/>
    <w:rsid w:val="009C2249"/>
    <w:rsid w:val="009C247B"/>
    <w:rsid w:val="009C274B"/>
    <w:rsid w:val="009C282E"/>
    <w:rsid w:val="009C293C"/>
    <w:rsid w:val="009C29E2"/>
    <w:rsid w:val="009C2A72"/>
    <w:rsid w:val="009C2C27"/>
    <w:rsid w:val="009C2E60"/>
    <w:rsid w:val="009C2ECF"/>
    <w:rsid w:val="009C2F5D"/>
    <w:rsid w:val="009C2FD7"/>
    <w:rsid w:val="009C30C4"/>
    <w:rsid w:val="009C3271"/>
    <w:rsid w:val="009C328D"/>
    <w:rsid w:val="009C33DB"/>
    <w:rsid w:val="009C359D"/>
    <w:rsid w:val="009C36C1"/>
    <w:rsid w:val="009C3937"/>
    <w:rsid w:val="009C39A2"/>
    <w:rsid w:val="009C3A07"/>
    <w:rsid w:val="009C3A21"/>
    <w:rsid w:val="009C3A57"/>
    <w:rsid w:val="009C3D9C"/>
    <w:rsid w:val="009C405C"/>
    <w:rsid w:val="009C4071"/>
    <w:rsid w:val="009C41A1"/>
    <w:rsid w:val="009C4232"/>
    <w:rsid w:val="009C426D"/>
    <w:rsid w:val="009C45E8"/>
    <w:rsid w:val="009C4666"/>
    <w:rsid w:val="009C48B4"/>
    <w:rsid w:val="009C4AD6"/>
    <w:rsid w:val="009C4AE4"/>
    <w:rsid w:val="009C4B97"/>
    <w:rsid w:val="009C4BCB"/>
    <w:rsid w:val="009C4C1E"/>
    <w:rsid w:val="009C4CE0"/>
    <w:rsid w:val="009C4D6D"/>
    <w:rsid w:val="009C50E9"/>
    <w:rsid w:val="009C512C"/>
    <w:rsid w:val="009C5271"/>
    <w:rsid w:val="009C527C"/>
    <w:rsid w:val="009C5379"/>
    <w:rsid w:val="009C538A"/>
    <w:rsid w:val="009C5486"/>
    <w:rsid w:val="009C5616"/>
    <w:rsid w:val="009C586D"/>
    <w:rsid w:val="009C599D"/>
    <w:rsid w:val="009C62A3"/>
    <w:rsid w:val="009C650F"/>
    <w:rsid w:val="009C6582"/>
    <w:rsid w:val="009C65ED"/>
    <w:rsid w:val="009C667A"/>
    <w:rsid w:val="009C66EF"/>
    <w:rsid w:val="009C6754"/>
    <w:rsid w:val="009C6840"/>
    <w:rsid w:val="009C6C87"/>
    <w:rsid w:val="009C6D17"/>
    <w:rsid w:val="009C6D36"/>
    <w:rsid w:val="009C6E0B"/>
    <w:rsid w:val="009C6E35"/>
    <w:rsid w:val="009C6E42"/>
    <w:rsid w:val="009C6EEB"/>
    <w:rsid w:val="009C6FDD"/>
    <w:rsid w:val="009C70B2"/>
    <w:rsid w:val="009C73F0"/>
    <w:rsid w:val="009C7890"/>
    <w:rsid w:val="009C793E"/>
    <w:rsid w:val="009C7ACB"/>
    <w:rsid w:val="009C7CA3"/>
    <w:rsid w:val="009C7CA4"/>
    <w:rsid w:val="009C7D46"/>
    <w:rsid w:val="009C7D67"/>
    <w:rsid w:val="009C7DB7"/>
    <w:rsid w:val="009C7F7D"/>
    <w:rsid w:val="009D0130"/>
    <w:rsid w:val="009D013D"/>
    <w:rsid w:val="009D0205"/>
    <w:rsid w:val="009D026B"/>
    <w:rsid w:val="009D027E"/>
    <w:rsid w:val="009D028E"/>
    <w:rsid w:val="009D038D"/>
    <w:rsid w:val="009D03B2"/>
    <w:rsid w:val="009D03BE"/>
    <w:rsid w:val="009D043B"/>
    <w:rsid w:val="009D057F"/>
    <w:rsid w:val="009D066E"/>
    <w:rsid w:val="009D0856"/>
    <w:rsid w:val="009D0858"/>
    <w:rsid w:val="009D0A4A"/>
    <w:rsid w:val="009D0A94"/>
    <w:rsid w:val="009D0CE8"/>
    <w:rsid w:val="009D0DA9"/>
    <w:rsid w:val="009D0E06"/>
    <w:rsid w:val="009D1089"/>
    <w:rsid w:val="009D1105"/>
    <w:rsid w:val="009D11E0"/>
    <w:rsid w:val="009D12DF"/>
    <w:rsid w:val="009D132D"/>
    <w:rsid w:val="009D1520"/>
    <w:rsid w:val="009D15C7"/>
    <w:rsid w:val="009D19CD"/>
    <w:rsid w:val="009D1A2A"/>
    <w:rsid w:val="009D1B12"/>
    <w:rsid w:val="009D1BDF"/>
    <w:rsid w:val="009D1DC5"/>
    <w:rsid w:val="009D1F28"/>
    <w:rsid w:val="009D1F9B"/>
    <w:rsid w:val="009D206B"/>
    <w:rsid w:val="009D20BC"/>
    <w:rsid w:val="009D2390"/>
    <w:rsid w:val="009D2416"/>
    <w:rsid w:val="009D2476"/>
    <w:rsid w:val="009D24B6"/>
    <w:rsid w:val="009D27E6"/>
    <w:rsid w:val="009D28CA"/>
    <w:rsid w:val="009D2A10"/>
    <w:rsid w:val="009D2A5E"/>
    <w:rsid w:val="009D2BA2"/>
    <w:rsid w:val="009D2E77"/>
    <w:rsid w:val="009D2F64"/>
    <w:rsid w:val="009D311F"/>
    <w:rsid w:val="009D324B"/>
    <w:rsid w:val="009D3304"/>
    <w:rsid w:val="009D333C"/>
    <w:rsid w:val="009D3429"/>
    <w:rsid w:val="009D36EE"/>
    <w:rsid w:val="009D37BB"/>
    <w:rsid w:val="009D391F"/>
    <w:rsid w:val="009D39B0"/>
    <w:rsid w:val="009D3A49"/>
    <w:rsid w:val="009D3B67"/>
    <w:rsid w:val="009D3B92"/>
    <w:rsid w:val="009D3DBE"/>
    <w:rsid w:val="009D3DF6"/>
    <w:rsid w:val="009D3E17"/>
    <w:rsid w:val="009D405F"/>
    <w:rsid w:val="009D411B"/>
    <w:rsid w:val="009D4371"/>
    <w:rsid w:val="009D445E"/>
    <w:rsid w:val="009D446E"/>
    <w:rsid w:val="009D467C"/>
    <w:rsid w:val="009D474D"/>
    <w:rsid w:val="009D47A0"/>
    <w:rsid w:val="009D48DC"/>
    <w:rsid w:val="009D48F0"/>
    <w:rsid w:val="009D4943"/>
    <w:rsid w:val="009D4C1C"/>
    <w:rsid w:val="009D4C33"/>
    <w:rsid w:val="009D4DCA"/>
    <w:rsid w:val="009D4E98"/>
    <w:rsid w:val="009D4EEF"/>
    <w:rsid w:val="009D4F59"/>
    <w:rsid w:val="009D4FD7"/>
    <w:rsid w:val="009D5047"/>
    <w:rsid w:val="009D5242"/>
    <w:rsid w:val="009D52A6"/>
    <w:rsid w:val="009D534E"/>
    <w:rsid w:val="009D5383"/>
    <w:rsid w:val="009D53DB"/>
    <w:rsid w:val="009D5529"/>
    <w:rsid w:val="009D564A"/>
    <w:rsid w:val="009D56B6"/>
    <w:rsid w:val="009D571F"/>
    <w:rsid w:val="009D58AD"/>
    <w:rsid w:val="009D5AF4"/>
    <w:rsid w:val="009D5B54"/>
    <w:rsid w:val="009D5D9E"/>
    <w:rsid w:val="009D5DE9"/>
    <w:rsid w:val="009D5F0E"/>
    <w:rsid w:val="009D5FB0"/>
    <w:rsid w:val="009D601D"/>
    <w:rsid w:val="009D6156"/>
    <w:rsid w:val="009D61C1"/>
    <w:rsid w:val="009D6245"/>
    <w:rsid w:val="009D6261"/>
    <w:rsid w:val="009D63AC"/>
    <w:rsid w:val="009D6438"/>
    <w:rsid w:val="009D6519"/>
    <w:rsid w:val="009D663C"/>
    <w:rsid w:val="009D67F3"/>
    <w:rsid w:val="009D6A36"/>
    <w:rsid w:val="009D6B79"/>
    <w:rsid w:val="009D6B82"/>
    <w:rsid w:val="009D6BB7"/>
    <w:rsid w:val="009D6CE8"/>
    <w:rsid w:val="009D6D6A"/>
    <w:rsid w:val="009D6DBE"/>
    <w:rsid w:val="009D6E5F"/>
    <w:rsid w:val="009D72AE"/>
    <w:rsid w:val="009D72CE"/>
    <w:rsid w:val="009D7543"/>
    <w:rsid w:val="009D7679"/>
    <w:rsid w:val="009D7795"/>
    <w:rsid w:val="009D77B8"/>
    <w:rsid w:val="009D7A3E"/>
    <w:rsid w:val="009D7A58"/>
    <w:rsid w:val="009D7ABD"/>
    <w:rsid w:val="009D7AC9"/>
    <w:rsid w:val="009D7CDA"/>
    <w:rsid w:val="009D7E51"/>
    <w:rsid w:val="009D7EA6"/>
    <w:rsid w:val="009D7F2C"/>
    <w:rsid w:val="009E0272"/>
    <w:rsid w:val="009E02A8"/>
    <w:rsid w:val="009E02B8"/>
    <w:rsid w:val="009E0307"/>
    <w:rsid w:val="009E03BE"/>
    <w:rsid w:val="009E040E"/>
    <w:rsid w:val="009E05A1"/>
    <w:rsid w:val="009E0652"/>
    <w:rsid w:val="009E066A"/>
    <w:rsid w:val="009E06DE"/>
    <w:rsid w:val="009E06E1"/>
    <w:rsid w:val="009E09D0"/>
    <w:rsid w:val="009E0A62"/>
    <w:rsid w:val="009E0A86"/>
    <w:rsid w:val="009E0B00"/>
    <w:rsid w:val="009E0BE5"/>
    <w:rsid w:val="009E0CA1"/>
    <w:rsid w:val="009E0D40"/>
    <w:rsid w:val="009E0EA4"/>
    <w:rsid w:val="009E0FB2"/>
    <w:rsid w:val="009E0FE4"/>
    <w:rsid w:val="009E109B"/>
    <w:rsid w:val="009E1276"/>
    <w:rsid w:val="009E1287"/>
    <w:rsid w:val="009E13FB"/>
    <w:rsid w:val="009E1818"/>
    <w:rsid w:val="009E1831"/>
    <w:rsid w:val="009E1884"/>
    <w:rsid w:val="009E18F6"/>
    <w:rsid w:val="009E1A4B"/>
    <w:rsid w:val="009E1BE1"/>
    <w:rsid w:val="009E1F66"/>
    <w:rsid w:val="009E2038"/>
    <w:rsid w:val="009E207D"/>
    <w:rsid w:val="009E214C"/>
    <w:rsid w:val="009E2173"/>
    <w:rsid w:val="009E2372"/>
    <w:rsid w:val="009E23D1"/>
    <w:rsid w:val="009E2599"/>
    <w:rsid w:val="009E27CC"/>
    <w:rsid w:val="009E2A7C"/>
    <w:rsid w:val="009E2AB0"/>
    <w:rsid w:val="009E2AB6"/>
    <w:rsid w:val="009E2AF3"/>
    <w:rsid w:val="009E2B09"/>
    <w:rsid w:val="009E2B2E"/>
    <w:rsid w:val="009E2B43"/>
    <w:rsid w:val="009E2BAB"/>
    <w:rsid w:val="009E2C09"/>
    <w:rsid w:val="009E2C8C"/>
    <w:rsid w:val="009E2F11"/>
    <w:rsid w:val="009E3076"/>
    <w:rsid w:val="009E30CD"/>
    <w:rsid w:val="009E3150"/>
    <w:rsid w:val="009E31AC"/>
    <w:rsid w:val="009E3331"/>
    <w:rsid w:val="009E336C"/>
    <w:rsid w:val="009E3390"/>
    <w:rsid w:val="009E3595"/>
    <w:rsid w:val="009E35D3"/>
    <w:rsid w:val="009E36F2"/>
    <w:rsid w:val="009E37CE"/>
    <w:rsid w:val="009E3B01"/>
    <w:rsid w:val="009E3F08"/>
    <w:rsid w:val="009E3FA4"/>
    <w:rsid w:val="009E4387"/>
    <w:rsid w:val="009E43F1"/>
    <w:rsid w:val="009E4524"/>
    <w:rsid w:val="009E459E"/>
    <w:rsid w:val="009E459F"/>
    <w:rsid w:val="009E45BA"/>
    <w:rsid w:val="009E45C3"/>
    <w:rsid w:val="009E47A2"/>
    <w:rsid w:val="009E4821"/>
    <w:rsid w:val="009E495C"/>
    <w:rsid w:val="009E4A2C"/>
    <w:rsid w:val="009E4A71"/>
    <w:rsid w:val="009E4BE9"/>
    <w:rsid w:val="009E4C56"/>
    <w:rsid w:val="009E4E2B"/>
    <w:rsid w:val="009E4E2C"/>
    <w:rsid w:val="009E4E4E"/>
    <w:rsid w:val="009E4E5F"/>
    <w:rsid w:val="009E504B"/>
    <w:rsid w:val="009E526A"/>
    <w:rsid w:val="009E5500"/>
    <w:rsid w:val="009E5552"/>
    <w:rsid w:val="009E5698"/>
    <w:rsid w:val="009E57AB"/>
    <w:rsid w:val="009E58A2"/>
    <w:rsid w:val="009E5A8B"/>
    <w:rsid w:val="009E5B48"/>
    <w:rsid w:val="009E5C79"/>
    <w:rsid w:val="009E5CB0"/>
    <w:rsid w:val="009E5CB5"/>
    <w:rsid w:val="009E5DD2"/>
    <w:rsid w:val="009E5DD8"/>
    <w:rsid w:val="009E5E1F"/>
    <w:rsid w:val="009E5E26"/>
    <w:rsid w:val="009E5F2B"/>
    <w:rsid w:val="009E6028"/>
    <w:rsid w:val="009E6177"/>
    <w:rsid w:val="009E64AC"/>
    <w:rsid w:val="009E656C"/>
    <w:rsid w:val="009E66A1"/>
    <w:rsid w:val="009E6816"/>
    <w:rsid w:val="009E693F"/>
    <w:rsid w:val="009E6A43"/>
    <w:rsid w:val="009E6CFE"/>
    <w:rsid w:val="009E6D9B"/>
    <w:rsid w:val="009E6DB9"/>
    <w:rsid w:val="009E6EA6"/>
    <w:rsid w:val="009E70D0"/>
    <w:rsid w:val="009E7379"/>
    <w:rsid w:val="009E7428"/>
    <w:rsid w:val="009E74FF"/>
    <w:rsid w:val="009E757F"/>
    <w:rsid w:val="009E76B6"/>
    <w:rsid w:val="009E76BA"/>
    <w:rsid w:val="009E78F4"/>
    <w:rsid w:val="009E7935"/>
    <w:rsid w:val="009E7961"/>
    <w:rsid w:val="009E7A25"/>
    <w:rsid w:val="009E7A58"/>
    <w:rsid w:val="009E7AF3"/>
    <w:rsid w:val="009E7C24"/>
    <w:rsid w:val="009E7CD6"/>
    <w:rsid w:val="009E7D5B"/>
    <w:rsid w:val="009E7E6B"/>
    <w:rsid w:val="009F0103"/>
    <w:rsid w:val="009F0132"/>
    <w:rsid w:val="009F0152"/>
    <w:rsid w:val="009F01D8"/>
    <w:rsid w:val="009F0618"/>
    <w:rsid w:val="009F0649"/>
    <w:rsid w:val="009F067F"/>
    <w:rsid w:val="009F0775"/>
    <w:rsid w:val="009F0784"/>
    <w:rsid w:val="009F084E"/>
    <w:rsid w:val="009F094D"/>
    <w:rsid w:val="009F0AAF"/>
    <w:rsid w:val="009F0AC5"/>
    <w:rsid w:val="009F0AFD"/>
    <w:rsid w:val="009F0B8B"/>
    <w:rsid w:val="009F0CC3"/>
    <w:rsid w:val="009F0E7B"/>
    <w:rsid w:val="009F0F9D"/>
    <w:rsid w:val="009F1080"/>
    <w:rsid w:val="009F1109"/>
    <w:rsid w:val="009F154D"/>
    <w:rsid w:val="009F15BF"/>
    <w:rsid w:val="009F1636"/>
    <w:rsid w:val="009F165C"/>
    <w:rsid w:val="009F172F"/>
    <w:rsid w:val="009F1884"/>
    <w:rsid w:val="009F188D"/>
    <w:rsid w:val="009F1941"/>
    <w:rsid w:val="009F1B11"/>
    <w:rsid w:val="009F1DBC"/>
    <w:rsid w:val="009F1DD3"/>
    <w:rsid w:val="009F1E26"/>
    <w:rsid w:val="009F1E80"/>
    <w:rsid w:val="009F1E9A"/>
    <w:rsid w:val="009F1F04"/>
    <w:rsid w:val="009F1F0D"/>
    <w:rsid w:val="009F1F9E"/>
    <w:rsid w:val="009F1FD5"/>
    <w:rsid w:val="009F206C"/>
    <w:rsid w:val="009F207E"/>
    <w:rsid w:val="009F20A5"/>
    <w:rsid w:val="009F221E"/>
    <w:rsid w:val="009F256A"/>
    <w:rsid w:val="009F2797"/>
    <w:rsid w:val="009F28F2"/>
    <w:rsid w:val="009F2BC9"/>
    <w:rsid w:val="009F2D8A"/>
    <w:rsid w:val="009F30A4"/>
    <w:rsid w:val="009F32C3"/>
    <w:rsid w:val="009F3310"/>
    <w:rsid w:val="009F33CE"/>
    <w:rsid w:val="009F3422"/>
    <w:rsid w:val="009F345C"/>
    <w:rsid w:val="009F3608"/>
    <w:rsid w:val="009F36F7"/>
    <w:rsid w:val="009F3779"/>
    <w:rsid w:val="009F3809"/>
    <w:rsid w:val="009F3B98"/>
    <w:rsid w:val="009F3BA9"/>
    <w:rsid w:val="009F3C1E"/>
    <w:rsid w:val="009F3E18"/>
    <w:rsid w:val="009F3FE4"/>
    <w:rsid w:val="009F4011"/>
    <w:rsid w:val="009F4073"/>
    <w:rsid w:val="009F40C3"/>
    <w:rsid w:val="009F4119"/>
    <w:rsid w:val="009F4147"/>
    <w:rsid w:val="009F43B7"/>
    <w:rsid w:val="009F44B6"/>
    <w:rsid w:val="009F44E1"/>
    <w:rsid w:val="009F45EF"/>
    <w:rsid w:val="009F461F"/>
    <w:rsid w:val="009F4858"/>
    <w:rsid w:val="009F48EA"/>
    <w:rsid w:val="009F49D1"/>
    <w:rsid w:val="009F49F2"/>
    <w:rsid w:val="009F4AE3"/>
    <w:rsid w:val="009F4B52"/>
    <w:rsid w:val="009F4BC8"/>
    <w:rsid w:val="009F4D48"/>
    <w:rsid w:val="009F4E73"/>
    <w:rsid w:val="009F4EA7"/>
    <w:rsid w:val="009F50D3"/>
    <w:rsid w:val="009F50ED"/>
    <w:rsid w:val="009F520C"/>
    <w:rsid w:val="009F532E"/>
    <w:rsid w:val="009F5576"/>
    <w:rsid w:val="009F57FA"/>
    <w:rsid w:val="009F584E"/>
    <w:rsid w:val="009F590F"/>
    <w:rsid w:val="009F59E3"/>
    <w:rsid w:val="009F5A5D"/>
    <w:rsid w:val="009F5BC3"/>
    <w:rsid w:val="009F5BDB"/>
    <w:rsid w:val="009F5EBF"/>
    <w:rsid w:val="009F60CE"/>
    <w:rsid w:val="009F6155"/>
    <w:rsid w:val="009F62D4"/>
    <w:rsid w:val="009F641A"/>
    <w:rsid w:val="009F6569"/>
    <w:rsid w:val="009F65DD"/>
    <w:rsid w:val="009F66AB"/>
    <w:rsid w:val="009F6722"/>
    <w:rsid w:val="009F689A"/>
    <w:rsid w:val="009F68BC"/>
    <w:rsid w:val="009F6956"/>
    <w:rsid w:val="009F6A0C"/>
    <w:rsid w:val="009F6A2B"/>
    <w:rsid w:val="009F6B28"/>
    <w:rsid w:val="009F6BE8"/>
    <w:rsid w:val="009F6C69"/>
    <w:rsid w:val="009F6D50"/>
    <w:rsid w:val="009F6DE7"/>
    <w:rsid w:val="009F6F21"/>
    <w:rsid w:val="009F719E"/>
    <w:rsid w:val="009F7227"/>
    <w:rsid w:val="009F732B"/>
    <w:rsid w:val="009F737A"/>
    <w:rsid w:val="009F7387"/>
    <w:rsid w:val="009F7536"/>
    <w:rsid w:val="009F76F2"/>
    <w:rsid w:val="009F777B"/>
    <w:rsid w:val="009F77ED"/>
    <w:rsid w:val="009F7856"/>
    <w:rsid w:val="009F7A2C"/>
    <w:rsid w:val="009F7BAE"/>
    <w:rsid w:val="009F7BB1"/>
    <w:rsid w:val="009F7C23"/>
    <w:rsid w:val="009F7C36"/>
    <w:rsid w:val="009F7FC4"/>
    <w:rsid w:val="00A00225"/>
    <w:rsid w:val="00A0023C"/>
    <w:rsid w:val="00A00303"/>
    <w:rsid w:val="00A0040C"/>
    <w:rsid w:val="00A005F9"/>
    <w:rsid w:val="00A006B2"/>
    <w:rsid w:val="00A00773"/>
    <w:rsid w:val="00A007A8"/>
    <w:rsid w:val="00A00973"/>
    <w:rsid w:val="00A0098F"/>
    <w:rsid w:val="00A00B2C"/>
    <w:rsid w:val="00A00B2D"/>
    <w:rsid w:val="00A00C10"/>
    <w:rsid w:val="00A00C12"/>
    <w:rsid w:val="00A00C3F"/>
    <w:rsid w:val="00A00D15"/>
    <w:rsid w:val="00A010CA"/>
    <w:rsid w:val="00A01175"/>
    <w:rsid w:val="00A012F9"/>
    <w:rsid w:val="00A01343"/>
    <w:rsid w:val="00A01391"/>
    <w:rsid w:val="00A013D1"/>
    <w:rsid w:val="00A013E4"/>
    <w:rsid w:val="00A015A8"/>
    <w:rsid w:val="00A015D1"/>
    <w:rsid w:val="00A015D8"/>
    <w:rsid w:val="00A01631"/>
    <w:rsid w:val="00A01632"/>
    <w:rsid w:val="00A016CB"/>
    <w:rsid w:val="00A018A4"/>
    <w:rsid w:val="00A01AEE"/>
    <w:rsid w:val="00A01C26"/>
    <w:rsid w:val="00A01CD7"/>
    <w:rsid w:val="00A01DA3"/>
    <w:rsid w:val="00A01DFB"/>
    <w:rsid w:val="00A0202D"/>
    <w:rsid w:val="00A0226C"/>
    <w:rsid w:val="00A02310"/>
    <w:rsid w:val="00A02339"/>
    <w:rsid w:val="00A023DD"/>
    <w:rsid w:val="00A02859"/>
    <w:rsid w:val="00A02867"/>
    <w:rsid w:val="00A02A9F"/>
    <w:rsid w:val="00A02ACB"/>
    <w:rsid w:val="00A02E16"/>
    <w:rsid w:val="00A03175"/>
    <w:rsid w:val="00A0349C"/>
    <w:rsid w:val="00A03657"/>
    <w:rsid w:val="00A03920"/>
    <w:rsid w:val="00A03BE6"/>
    <w:rsid w:val="00A03C65"/>
    <w:rsid w:val="00A03E51"/>
    <w:rsid w:val="00A03E5F"/>
    <w:rsid w:val="00A03F61"/>
    <w:rsid w:val="00A03F7C"/>
    <w:rsid w:val="00A040EF"/>
    <w:rsid w:val="00A04164"/>
    <w:rsid w:val="00A04189"/>
    <w:rsid w:val="00A04193"/>
    <w:rsid w:val="00A04379"/>
    <w:rsid w:val="00A043BF"/>
    <w:rsid w:val="00A04470"/>
    <w:rsid w:val="00A04599"/>
    <w:rsid w:val="00A048B4"/>
    <w:rsid w:val="00A048BF"/>
    <w:rsid w:val="00A04998"/>
    <w:rsid w:val="00A0499A"/>
    <w:rsid w:val="00A049A8"/>
    <w:rsid w:val="00A04A05"/>
    <w:rsid w:val="00A04B77"/>
    <w:rsid w:val="00A04ECD"/>
    <w:rsid w:val="00A04F14"/>
    <w:rsid w:val="00A0525B"/>
    <w:rsid w:val="00A052E0"/>
    <w:rsid w:val="00A05439"/>
    <w:rsid w:val="00A0543F"/>
    <w:rsid w:val="00A05447"/>
    <w:rsid w:val="00A054B9"/>
    <w:rsid w:val="00A054CD"/>
    <w:rsid w:val="00A055AF"/>
    <w:rsid w:val="00A0565A"/>
    <w:rsid w:val="00A0578F"/>
    <w:rsid w:val="00A057EE"/>
    <w:rsid w:val="00A0592E"/>
    <w:rsid w:val="00A05A17"/>
    <w:rsid w:val="00A05A8A"/>
    <w:rsid w:val="00A05B22"/>
    <w:rsid w:val="00A05B81"/>
    <w:rsid w:val="00A05B99"/>
    <w:rsid w:val="00A05C2A"/>
    <w:rsid w:val="00A05C37"/>
    <w:rsid w:val="00A05C86"/>
    <w:rsid w:val="00A05DAE"/>
    <w:rsid w:val="00A05E46"/>
    <w:rsid w:val="00A05EA2"/>
    <w:rsid w:val="00A05EFF"/>
    <w:rsid w:val="00A05F6D"/>
    <w:rsid w:val="00A06125"/>
    <w:rsid w:val="00A0612E"/>
    <w:rsid w:val="00A063DE"/>
    <w:rsid w:val="00A06591"/>
    <w:rsid w:val="00A06C19"/>
    <w:rsid w:val="00A06C89"/>
    <w:rsid w:val="00A06CE9"/>
    <w:rsid w:val="00A06D54"/>
    <w:rsid w:val="00A06DDC"/>
    <w:rsid w:val="00A06E88"/>
    <w:rsid w:val="00A07010"/>
    <w:rsid w:val="00A07020"/>
    <w:rsid w:val="00A07086"/>
    <w:rsid w:val="00A071AF"/>
    <w:rsid w:val="00A07234"/>
    <w:rsid w:val="00A0729F"/>
    <w:rsid w:val="00A073BA"/>
    <w:rsid w:val="00A07451"/>
    <w:rsid w:val="00A074A3"/>
    <w:rsid w:val="00A0753A"/>
    <w:rsid w:val="00A077EF"/>
    <w:rsid w:val="00A0784B"/>
    <w:rsid w:val="00A07DE5"/>
    <w:rsid w:val="00A07E2E"/>
    <w:rsid w:val="00A07E8E"/>
    <w:rsid w:val="00A100B3"/>
    <w:rsid w:val="00A100F6"/>
    <w:rsid w:val="00A10306"/>
    <w:rsid w:val="00A1041B"/>
    <w:rsid w:val="00A104EA"/>
    <w:rsid w:val="00A105A3"/>
    <w:rsid w:val="00A10666"/>
    <w:rsid w:val="00A10691"/>
    <w:rsid w:val="00A107BC"/>
    <w:rsid w:val="00A109B8"/>
    <w:rsid w:val="00A10B97"/>
    <w:rsid w:val="00A10D9E"/>
    <w:rsid w:val="00A10DD8"/>
    <w:rsid w:val="00A10F2A"/>
    <w:rsid w:val="00A10FE9"/>
    <w:rsid w:val="00A11066"/>
    <w:rsid w:val="00A111B4"/>
    <w:rsid w:val="00A11223"/>
    <w:rsid w:val="00A11320"/>
    <w:rsid w:val="00A11593"/>
    <w:rsid w:val="00A11616"/>
    <w:rsid w:val="00A11B7C"/>
    <w:rsid w:val="00A11BC8"/>
    <w:rsid w:val="00A11BE1"/>
    <w:rsid w:val="00A11D58"/>
    <w:rsid w:val="00A11DBD"/>
    <w:rsid w:val="00A11F1E"/>
    <w:rsid w:val="00A12070"/>
    <w:rsid w:val="00A12388"/>
    <w:rsid w:val="00A1246A"/>
    <w:rsid w:val="00A1253E"/>
    <w:rsid w:val="00A12605"/>
    <w:rsid w:val="00A12670"/>
    <w:rsid w:val="00A12684"/>
    <w:rsid w:val="00A12700"/>
    <w:rsid w:val="00A12727"/>
    <w:rsid w:val="00A12A02"/>
    <w:rsid w:val="00A12A45"/>
    <w:rsid w:val="00A12AF8"/>
    <w:rsid w:val="00A12D3D"/>
    <w:rsid w:val="00A12DD5"/>
    <w:rsid w:val="00A12EA7"/>
    <w:rsid w:val="00A13041"/>
    <w:rsid w:val="00A13111"/>
    <w:rsid w:val="00A13121"/>
    <w:rsid w:val="00A131D4"/>
    <w:rsid w:val="00A13200"/>
    <w:rsid w:val="00A13342"/>
    <w:rsid w:val="00A13469"/>
    <w:rsid w:val="00A13687"/>
    <w:rsid w:val="00A137D6"/>
    <w:rsid w:val="00A13C40"/>
    <w:rsid w:val="00A13FEB"/>
    <w:rsid w:val="00A14059"/>
    <w:rsid w:val="00A14060"/>
    <w:rsid w:val="00A1420C"/>
    <w:rsid w:val="00A142EE"/>
    <w:rsid w:val="00A143AF"/>
    <w:rsid w:val="00A144ED"/>
    <w:rsid w:val="00A14858"/>
    <w:rsid w:val="00A1489D"/>
    <w:rsid w:val="00A148F3"/>
    <w:rsid w:val="00A14ADB"/>
    <w:rsid w:val="00A14BFE"/>
    <w:rsid w:val="00A14D34"/>
    <w:rsid w:val="00A14DEB"/>
    <w:rsid w:val="00A14DF2"/>
    <w:rsid w:val="00A1504A"/>
    <w:rsid w:val="00A1508F"/>
    <w:rsid w:val="00A15293"/>
    <w:rsid w:val="00A15325"/>
    <w:rsid w:val="00A15326"/>
    <w:rsid w:val="00A1533C"/>
    <w:rsid w:val="00A15383"/>
    <w:rsid w:val="00A153F7"/>
    <w:rsid w:val="00A1579B"/>
    <w:rsid w:val="00A15888"/>
    <w:rsid w:val="00A15A89"/>
    <w:rsid w:val="00A15A8B"/>
    <w:rsid w:val="00A15B77"/>
    <w:rsid w:val="00A15CA0"/>
    <w:rsid w:val="00A15CCD"/>
    <w:rsid w:val="00A15E61"/>
    <w:rsid w:val="00A15F01"/>
    <w:rsid w:val="00A15F78"/>
    <w:rsid w:val="00A1616E"/>
    <w:rsid w:val="00A16174"/>
    <w:rsid w:val="00A161AB"/>
    <w:rsid w:val="00A1642D"/>
    <w:rsid w:val="00A166D8"/>
    <w:rsid w:val="00A16701"/>
    <w:rsid w:val="00A16BE3"/>
    <w:rsid w:val="00A17113"/>
    <w:rsid w:val="00A1749C"/>
    <w:rsid w:val="00A175DF"/>
    <w:rsid w:val="00A175ED"/>
    <w:rsid w:val="00A1769B"/>
    <w:rsid w:val="00A17715"/>
    <w:rsid w:val="00A1776C"/>
    <w:rsid w:val="00A17A47"/>
    <w:rsid w:val="00A17C0B"/>
    <w:rsid w:val="00A17CE4"/>
    <w:rsid w:val="00A17E71"/>
    <w:rsid w:val="00A17E90"/>
    <w:rsid w:val="00A17EB0"/>
    <w:rsid w:val="00A2002F"/>
    <w:rsid w:val="00A20075"/>
    <w:rsid w:val="00A200FF"/>
    <w:rsid w:val="00A20195"/>
    <w:rsid w:val="00A20204"/>
    <w:rsid w:val="00A2050F"/>
    <w:rsid w:val="00A205D9"/>
    <w:rsid w:val="00A206E3"/>
    <w:rsid w:val="00A206EC"/>
    <w:rsid w:val="00A209C2"/>
    <w:rsid w:val="00A20A30"/>
    <w:rsid w:val="00A20B3A"/>
    <w:rsid w:val="00A20BDD"/>
    <w:rsid w:val="00A20BE2"/>
    <w:rsid w:val="00A20F1E"/>
    <w:rsid w:val="00A20F77"/>
    <w:rsid w:val="00A2104D"/>
    <w:rsid w:val="00A210A6"/>
    <w:rsid w:val="00A21352"/>
    <w:rsid w:val="00A21495"/>
    <w:rsid w:val="00A2193D"/>
    <w:rsid w:val="00A21B2E"/>
    <w:rsid w:val="00A21B7F"/>
    <w:rsid w:val="00A22049"/>
    <w:rsid w:val="00A220CC"/>
    <w:rsid w:val="00A22188"/>
    <w:rsid w:val="00A22212"/>
    <w:rsid w:val="00A2224A"/>
    <w:rsid w:val="00A22271"/>
    <w:rsid w:val="00A22623"/>
    <w:rsid w:val="00A2279D"/>
    <w:rsid w:val="00A22A9C"/>
    <w:rsid w:val="00A22B66"/>
    <w:rsid w:val="00A22DD0"/>
    <w:rsid w:val="00A23379"/>
    <w:rsid w:val="00A2344C"/>
    <w:rsid w:val="00A234A1"/>
    <w:rsid w:val="00A235ED"/>
    <w:rsid w:val="00A2380F"/>
    <w:rsid w:val="00A238BC"/>
    <w:rsid w:val="00A238CB"/>
    <w:rsid w:val="00A23996"/>
    <w:rsid w:val="00A23A96"/>
    <w:rsid w:val="00A23ACA"/>
    <w:rsid w:val="00A23B3D"/>
    <w:rsid w:val="00A23BB7"/>
    <w:rsid w:val="00A23E7A"/>
    <w:rsid w:val="00A23F47"/>
    <w:rsid w:val="00A23FEB"/>
    <w:rsid w:val="00A240D5"/>
    <w:rsid w:val="00A24122"/>
    <w:rsid w:val="00A2412E"/>
    <w:rsid w:val="00A241E0"/>
    <w:rsid w:val="00A2455F"/>
    <w:rsid w:val="00A245E3"/>
    <w:rsid w:val="00A24607"/>
    <w:rsid w:val="00A24877"/>
    <w:rsid w:val="00A24923"/>
    <w:rsid w:val="00A24A81"/>
    <w:rsid w:val="00A24AAD"/>
    <w:rsid w:val="00A24AC9"/>
    <w:rsid w:val="00A24CBD"/>
    <w:rsid w:val="00A24ECB"/>
    <w:rsid w:val="00A24ED0"/>
    <w:rsid w:val="00A252D9"/>
    <w:rsid w:val="00A25354"/>
    <w:rsid w:val="00A25453"/>
    <w:rsid w:val="00A254DA"/>
    <w:rsid w:val="00A25698"/>
    <w:rsid w:val="00A2570E"/>
    <w:rsid w:val="00A258EF"/>
    <w:rsid w:val="00A25A13"/>
    <w:rsid w:val="00A25A44"/>
    <w:rsid w:val="00A25AEC"/>
    <w:rsid w:val="00A25B22"/>
    <w:rsid w:val="00A25B8C"/>
    <w:rsid w:val="00A25C02"/>
    <w:rsid w:val="00A25CEE"/>
    <w:rsid w:val="00A25F25"/>
    <w:rsid w:val="00A26283"/>
    <w:rsid w:val="00A263CE"/>
    <w:rsid w:val="00A264BD"/>
    <w:rsid w:val="00A2656F"/>
    <w:rsid w:val="00A265F5"/>
    <w:rsid w:val="00A26637"/>
    <w:rsid w:val="00A26683"/>
    <w:rsid w:val="00A26690"/>
    <w:rsid w:val="00A26725"/>
    <w:rsid w:val="00A2687C"/>
    <w:rsid w:val="00A26B52"/>
    <w:rsid w:val="00A26C1C"/>
    <w:rsid w:val="00A26DB1"/>
    <w:rsid w:val="00A26F04"/>
    <w:rsid w:val="00A26FAD"/>
    <w:rsid w:val="00A2719D"/>
    <w:rsid w:val="00A27251"/>
    <w:rsid w:val="00A272E4"/>
    <w:rsid w:val="00A273DC"/>
    <w:rsid w:val="00A27684"/>
    <w:rsid w:val="00A276E3"/>
    <w:rsid w:val="00A2784F"/>
    <w:rsid w:val="00A27927"/>
    <w:rsid w:val="00A279B3"/>
    <w:rsid w:val="00A27AAE"/>
    <w:rsid w:val="00A27C9F"/>
    <w:rsid w:val="00A27D9F"/>
    <w:rsid w:val="00A27EBD"/>
    <w:rsid w:val="00A27ED9"/>
    <w:rsid w:val="00A27EE8"/>
    <w:rsid w:val="00A30071"/>
    <w:rsid w:val="00A300A4"/>
    <w:rsid w:val="00A3084F"/>
    <w:rsid w:val="00A309C6"/>
    <w:rsid w:val="00A30ACF"/>
    <w:rsid w:val="00A30B14"/>
    <w:rsid w:val="00A30C15"/>
    <w:rsid w:val="00A30C93"/>
    <w:rsid w:val="00A30D3A"/>
    <w:rsid w:val="00A30DDF"/>
    <w:rsid w:val="00A30F56"/>
    <w:rsid w:val="00A31158"/>
    <w:rsid w:val="00A311D5"/>
    <w:rsid w:val="00A3130D"/>
    <w:rsid w:val="00A314E1"/>
    <w:rsid w:val="00A31518"/>
    <w:rsid w:val="00A315A0"/>
    <w:rsid w:val="00A315DB"/>
    <w:rsid w:val="00A3160B"/>
    <w:rsid w:val="00A31A96"/>
    <w:rsid w:val="00A31B93"/>
    <w:rsid w:val="00A31C0E"/>
    <w:rsid w:val="00A31C15"/>
    <w:rsid w:val="00A31E17"/>
    <w:rsid w:val="00A3229E"/>
    <w:rsid w:val="00A322BB"/>
    <w:rsid w:val="00A32345"/>
    <w:rsid w:val="00A32428"/>
    <w:rsid w:val="00A324FA"/>
    <w:rsid w:val="00A3253A"/>
    <w:rsid w:val="00A326E2"/>
    <w:rsid w:val="00A32831"/>
    <w:rsid w:val="00A329CE"/>
    <w:rsid w:val="00A32ABB"/>
    <w:rsid w:val="00A32AD1"/>
    <w:rsid w:val="00A32AFF"/>
    <w:rsid w:val="00A32C26"/>
    <w:rsid w:val="00A32C37"/>
    <w:rsid w:val="00A32E3F"/>
    <w:rsid w:val="00A32F7A"/>
    <w:rsid w:val="00A3303A"/>
    <w:rsid w:val="00A334EA"/>
    <w:rsid w:val="00A33648"/>
    <w:rsid w:val="00A3364C"/>
    <w:rsid w:val="00A33832"/>
    <w:rsid w:val="00A33900"/>
    <w:rsid w:val="00A3393B"/>
    <w:rsid w:val="00A3397A"/>
    <w:rsid w:val="00A339BC"/>
    <w:rsid w:val="00A33B47"/>
    <w:rsid w:val="00A33C83"/>
    <w:rsid w:val="00A33C8D"/>
    <w:rsid w:val="00A33CF5"/>
    <w:rsid w:val="00A33D07"/>
    <w:rsid w:val="00A33D7F"/>
    <w:rsid w:val="00A33E52"/>
    <w:rsid w:val="00A33EC9"/>
    <w:rsid w:val="00A34048"/>
    <w:rsid w:val="00A34354"/>
    <w:rsid w:val="00A34392"/>
    <w:rsid w:val="00A343DC"/>
    <w:rsid w:val="00A345CB"/>
    <w:rsid w:val="00A346CA"/>
    <w:rsid w:val="00A34926"/>
    <w:rsid w:val="00A34972"/>
    <w:rsid w:val="00A34B48"/>
    <w:rsid w:val="00A34B50"/>
    <w:rsid w:val="00A34BE2"/>
    <w:rsid w:val="00A34CF5"/>
    <w:rsid w:val="00A34D2F"/>
    <w:rsid w:val="00A34D38"/>
    <w:rsid w:val="00A34D8A"/>
    <w:rsid w:val="00A34F80"/>
    <w:rsid w:val="00A34FD0"/>
    <w:rsid w:val="00A35043"/>
    <w:rsid w:val="00A3511A"/>
    <w:rsid w:val="00A35576"/>
    <w:rsid w:val="00A3566D"/>
    <w:rsid w:val="00A35673"/>
    <w:rsid w:val="00A356F7"/>
    <w:rsid w:val="00A357D9"/>
    <w:rsid w:val="00A35824"/>
    <w:rsid w:val="00A35828"/>
    <w:rsid w:val="00A3594E"/>
    <w:rsid w:val="00A35A09"/>
    <w:rsid w:val="00A35A3F"/>
    <w:rsid w:val="00A35A6B"/>
    <w:rsid w:val="00A35B12"/>
    <w:rsid w:val="00A35B93"/>
    <w:rsid w:val="00A35C1E"/>
    <w:rsid w:val="00A35D1F"/>
    <w:rsid w:val="00A35D90"/>
    <w:rsid w:val="00A35EED"/>
    <w:rsid w:val="00A361D1"/>
    <w:rsid w:val="00A362DC"/>
    <w:rsid w:val="00A36324"/>
    <w:rsid w:val="00A3634B"/>
    <w:rsid w:val="00A36359"/>
    <w:rsid w:val="00A3657E"/>
    <w:rsid w:val="00A365AC"/>
    <w:rsid w:val="00A3669F"/>
    <w:rsid w:val="00A3673F"/>
    <w:rsid w:val="00A36952"/>
    <w:rsid w:val="00A36A8E"/>
    <w:rsid w:val="00A36C96"/>
    <w:rsid w:val="00A36E4C"/>
    <w:rsid w:val="00A3705E"/>
    <w:rsid w:val="00A37152"/>
    <w:rsid w:val="00A37372"/>
    <w:rsid w:val="00A373F3"/>
    <w:rsid w:val="00A3747C"/>
    <w:rsid w:val="00A376FC"/>
    <w:rsid w:val="00A3771B"/>
    <w:rsid w:val="00A37739"/>
    <w:rsid w:val="00A379B0"/>
    <w:rsid w:val="00A379EB"/>
    <w:rsid w:val="00A37ABA"/>
    <w:rsid w:val="00A37E80"/>
    <w:rsid w:val="00A40008"/>
    <w:rsid w:val="00A400A0"/>
    <w:rsid w:val="00A400F1"/>
    <w:rsid w:val="00A401C5"/>
    <w:rsid w:val="00A405E8"/>
    <w:rsid w:val="00A4078E"/>
    <w:rsid w:val="00A4079E"/>
    <w:rsid w:val="00A40AFE"/>
    <w:rsid w:val="00A40B08"/>
    <w:rsid w:val="00A40B18"/>
    <w:rsid w:val="00A40B26"/>
    <w:rsid w:val="00A40CF3"/>
    <w:rsid w:val="00A40F3E"/>
    <w:rsid w:val="00A4101E"/>
    <w:rsid w:val="00A41049"/>
    <w:rsid w:val="00A41388"/>
    <w:rsid w:val="00A416FA"/>
    <w:rsid w:val="00A418AD"/>
    <w:rsid w:val="00A41962"/>
    <w:rsid w:val="00A419A8"/>
    <w:rsid w:val="00A41D14"/>
    <w:rsid w:val="00A41E07"/>
    <w:rsid w:val="00A41F3C"/>
    <w:rsid w:val="00A41F61"/>
    <w:rsid w:val="00A41FA1"/>
    <w:rsid w:val="00A42007"/>
    <w:rsid w:val="00A420B1"/>
    <w:rsid w:val="00A42162"/>
    <w:rsid w:val="00A422F2"/>
    <w:rsid w:val="00A425DC"/>
    <w:rsid w:val="00A425EA"/>
    <w:rsid w:val="00A425F9"/>
    <w:rsid w:val="00A42682"/>
    <w:rsid w:val="00A426BB"/>
    <w:rsid w:val="00A42790"/>
    <w:rsid w:val="00A42960"/>
    <w:rsid w:val="00A42B08"/>
    <w:rsid w:val="00A42C61"/>
    <w:rsid w:val="00A42F58"/>
    <w:rsid w:val="00A43133"/>
    <w:rsid w:val="00A4319D"/>
    <w:rsid w:val="00A433F0"/>
    <w:rsid w:val="00A435A9"/>
    <w:rsid w:val="00A43625"/>
    <w:rsid w:val="00A43703"/>
    <w:rsid w:val="00A4373C"/>
    <w:rsid w:val="00A43925"/>
    <w:rsid w:val="00A43983"/>
    <w:rsid w:val="00A43A6D"/>
    <w:rsid w:val="00A43A85"/>
    <w:rsid w:val="00A43B6B"/>
    <w:rsid w:val="00A43BB2"/>
    <w:rsid w:val="00A43D5B"/>
    <w:rsid w:val="00A43E42"/>
    <w:rsid w:val="00A43FFB"/>
    <w:rsid w:val="00A441DA"/>
    <w:rsid w:val="00A443BF"/>
    <w:rsid w:val="00A443F8"/>
    <w:rsid w:val="00A444FB"/>
    <w:rsid w:val="00A44624"/>
    <w:rsid w:val="00A446CB"/>
    <w:rsid w:val="00A44894"/>
    <w:rsid w:val="00A44AB7"/>
    <w:rsid w:val="00A44AE6"/>
    <w:rsid w:val="00A44BE8"/>
    <w:rsid w:val="00A44C0C"/>
    <w:rsid w:val="00A44C3C"/>
    <w:rsid w:val="00A44DB6"/>
    <w:rsid w:val="00A44E25"/>
    <w:rsid w:val="00A45296"/>
    <w:rsid w:val="00A452D6"/>
    <w:rsid w:val="00A45476"/>
    <w:rsid w:val="00A454D9"/>
    <w:rsid w:val="00A456C7"/>
    <w:rsid w:val="00A456FA"/>
    <w:rsid w:val="00A456FB"/>
    <w:rsid w:val="00A4572B"/>
    <w:rsid w:val="00A4574C"/>
    <w:rsid w:val="00A45793"/>
    <w:rsid w:val="00A45841"/>
    <w:rsid w:val="00A458D3"/>
    <w:rsid w:val="00A4590C"/>
    <w:rsid w:val="00A45AC9"/>
    <w:rsid w:val="00A45C82"/>
    <w:rsid w:val="00A45CCC"/>
    <w:rsid w:val="00A45D65"/>
    <w:rsid w:val="00A45D86"/>
    <w:rsid w:val="00A45D94"/>
    <w:rsid w:val="00A45EA9"/>
    <w:rsid w:val="00A45FF3"/>
    <w:rsid w:val="00A4601A"/>
    <w:rsid w:val="00A46138"/>
    <w:rsid w:val="00A46176"/>
    <w:rsid w:val="00A461F0"/>
    <w:rsid w:val="00A46289"/>
    <w:rsid w:val="00A4641D"/>
    <w:rsid w:val="00A464BC"/>
    <w:rsid w:val="00A464E8"/>
    <w:rsid w:val="00A46996"/>
    <w:rsid w:val="00A46D95"/>
    <w:rsid w:val="00A46E88"/>
    <w:rsid w:val="00A46FD1"/>
    <w:rsid w:val="00A47115"/>
    <w:rsid w:val="00A4718A"/>
    <w:rsid w:val="00A47246"/>
    <w:rsid w:val="00A47250"/>
    <w:rsid w:val="00A4733D"/>
    <w:rsid w:val="00A4736C"/>
    <w:rsid w:val="00A47443"/>
    <w:rsid w:val="00A4744D"/>
    <w:rsid w:val="00A4746C"/>
    <w:rsid w:val="00A4764A"/>
    <w:rsid w:val="00A47755"/>
    <w:rsid w:val="00A47845"/>
    <w:rsid w:val="00A47853"/>
    <w:rsid w:val="00A4794D"/>
    <w:rsid w:val="00A4796B"/>
    <w:rsid w:val="00A47AFC"/>
    <w:rsid w:val="00A47BA7"/>
    <w:rsid w:val="00A47CAE"/>
    <w:rsid w:val="00A47D7F"/>
    <w:rsid w:val="00A47EB0"/>
    <w:rsid w:val="00A47F5B"/>
    <w:rsid w:val="00A47F9A"/>
    <w:rsid w:val="00A47FE9"/>
    <w:rsid w:val="00A503F6"/>
    <w:rsid w:val="00A504B7"/>
    <w:rsid w:val="00A505B1"/>
    <w:rsid w:val="00A505CE"/>
    <w:rsid w:val="00A50738"/>
    <w:rsid w:val="00A50801"/>
    <w:rsid w:val="00A5081F"/>
    <w:rsid w:val="00A5084B"/>
    <w:rsid w:val="00A5085E"/>
    <w:rsid w:val="00A5092C"/>
    <w:rsid w:val="00A50A70"/>
    <w:rsid w:val="00A50AA7"/>
    <w:rsid w:val="00A50BF9"/>
    <w:rsid w:val="00A50DB2"/>
    <w:rsid w:val="00A50EA5"/>
    <w:rsid w:val="00A50F48"/>
    <w:rsid w:val="00A5124D"/>
    <w:rsid w:val="00A51602"/>
    <w:rsid w:val="00A5183F"/>
    <w:rsid w:val="00A518AB"/>
    <w:rsid w:val="00A519FD"/>
    <w:rsid w:val="00A51A3C"/>
    <w:rsid w:val="00A51B2A"/>
    <w:rsid w:val="00A51C1B"/>
    <w:rsid w:val="00A51CFC"/>
    <w:rsid w:val="00A51D13"/>
    <w:rsid w:val="00A51E4B"/>
    <w:rsid w:val="00A51EE3"/>
    <w:rsid w:val="00A51F2B"/>
    <w:rsid w:val="00A51F34"/>
    <w:rsid w:val="00A520AB"/>
    <w:rsid w:val="00A520EE"/>
    <w:rsid w:val="00A5224D"/>
    <w:rsid w:val="00A52279"/>
    <w:rsid w:val="00A52286"/>
    <w:rsid w:val="00A522E2"/>
    <w:rsid w:val="00A5243D"/>
    <w:rsid w:val="00A524AF"/>
    <w:rsid w:val="00A527FB"/>
    <w:rsid w:val="00A52914"/>
    <w:rsid w:val="00A52A28"/>
    <w:rsid w:val="00A52A33"/>
    <w:rsid w:val="00A52ACA"/>
    <w:rsid w:val="00A52B1C"/>
    <w:rsid w:val="00A52B40"/>
    <w:rsid w:val="00A52CED"/>
    <w:rsid w:val="00A52DEA"/>
    <w:rsid w:val="00A531E6"/>
    <w:rsid w:val="00A532B4"/>
    <w:rsid w:val="00A533B4"/>
    <w:rsid w:val="00A53421"/>
    <w:rsid w:val="00A53552"/>
    <w:rsid w:val="00A53575"/>
    <w:rsid w:val="00A535CA"/>
    <w:rsid w:val="00A53939"/>
    <w:rsid w:val="00A53967"/>
    <w:rsid w:val="00A539DC"/>
    <w:rsid w:val="00A53A35"/>
    <w:rsid w:val="00A53B16"/>
    <w:rsid w:val="00A53C7D"/>
    <w:rsid w:val="00A53CBD"/>
    <w:rsid w:val="00A53DF8"/>
    <w:rsid w:val="00A53E10"/>
    <w:rsid w:val="00A53E5A"/>
    <w:rsid w:val="00A53E5E"/>
    <w:rsid w:val="00A53EE6"/>
    <w:rsid w:val="00A53F04"/>
    <w:rsid w:val="00A540B3"/>
    <w:rsid w:val="00A54304"/>
    <w:rsid w:val="00A544A8"/>
    <w:rsid w:val="00A54550"/>
    <w:rsid w:val="00A54593"/>
    <w:rsid w:val="00A54597"/>
    <w:rsid w:val="00A5467F"/>
    <w:rsid w:val="00A548D4"/>
    <w:rsid w:val="00A54A24"/>
    <w:rsid w:val="00A54AA1"/>
    <w:rsid w:val="00A54B57"/>
    <w:rsid w:val="00A54BD2"/>
    <w:rsid w:val="00A54C88"/>
    <w:rsid w:val="00A54D21"/>
    <w:rsid w:val="00A54E2C"/>
    <w:rsid w:val="00A54FE9"/>
    <w:rsid w:val="00A55072"/>
    <w:rsid w:val="00A552F2"/>
    <w:rsid w:val="00A553E4"/>
    <w:rsid w:val="00A55450"/>
    <w:rsid w:val="00A55564"/>
    <w:rsid w:val="00A55762"/>
    <w:rsid w:val="00A557BC"/>
    <w:rsid w:val="00A55A6D"/>
    <w:rsid w:val="00A55AEB"/>
    <w:rsid w:val="00A55B30"/>
    <w:rsid w:val="00A55C02"/>
    <w:rsid w:val="00A55D4A"/>
    <w:rsid w:val="00A55ED1"/>
    <w:rsid w:val="00A5605B"/>
    <w:rsid w:val="00A560C7"/>
    <w:rsid w:val="00A5649F"/>
    <w:rsid w:val="00A564D7"/>
    <w:rsid w:val="00A566E3"/>
    <w:rsid w:val="00A5677D"/>
    <w:rsid w:val="00A56C01"/>
    <w:rsid w:val="00A56FD7"/>
    <w:rsid w:val="00A57038"/>
    <w:rsid w:val="00A572A3"/>
    <w:rsid w:val="00A57551"/>
    <w:rsid w:val="00A5760D"/>
    <w:rsid w:val="00A57618"/>
    <w:rsid w:val="00A5770B"/>
    <w:rsid w:val="00A577B1"/>
    <w:rsid w:val="00A57826"/>
    <w:rsid w:val="00A578BE"/>
    <w:rsid w:val="00A578C2"/>
    <w:rsid w:val="00A57B2D"/>
    <w:rsid w:val="00A57B5F"/>
    <w:rsid w:val="00A57B81"/>
    <w:rsid w:val="00A57C6D"/>
    <w:rsid w:val="00A57D44"/>
    <w:rsid w:val="00A57DE1"/>
    <w:rsid w:val="00A57FB6"/>
    <w:rsid w:val="00A60103"/>
    <w:rsid w:val="00A6015A"/>
    <w:rsid w:val="00A60189"/>
    <w:rsid w:val="00A602C3"/>
    <w:rsid w:val="00A603EA"/>
    <w:rsid w:val="00A60487"/>
    <w:rsid w:val="00A60507"/>
    <w:rsid w:val="00A60540"/>
    <w:rsid w:val="00A60748"/>
    <w:rsid w:val="00A6078C"/>
    <w:rsid w:val="00A608EA"/>
    <w:rsid w:val="00A60A13"/>
    <w:rsid w:val="00A60A1F"/>
    <w:rsid w:val="00A60C6C"/>
    <w:rsid w:val="00A60CDC"/>
    <w:rsid w:val="00A60D2A"/>
    <w:rsid w:val="00A60D2E"/>
    <w:rsid w:val="00A60EAE"/>
    <w:rsid w:val="00A60F7C"/>
    <w:rsid w:val="00A61337"/>
    <w:rsid w:val="00A61521"/>
    <w:rsid w:val="00A6157E"/>
    <w:rsid w:val="00A6173F"/>
    <w:rsid w:val="00A6176F"/>
    <w:rsid w:val="00A618B2"/>
    <w:rsid w:val="00A61960"/>
    <w:rsid w:val="00A61B5C"/>
    <w:rsid w:val="00A61B6B"/>
    <w:rsid w:val="00A61C34"/>
    <w:rsid w:val="00A61C60"/>
    <w:rsid w:val="00A61C89"/>
    <w:rsid w:val="00A61CAE"/>
    <w:rsid w:val="00A61D8F"/>
    <w:rsid w:val="00A61E11"/>
    <w:rsid w:val="00A623E5"/>
    <w:rsid w:val="00A6260C"/>
    <w:rsid w:val="00A62683"/>
    <w:rsid w:val="00A62943"/>
    <w:rsid w:val="00A629CC"/>
    <w:rsid w:val="00A62A75"/>
    <w:rsid w:val="00A62AA9"/>
    <w:rsid w:val="00A62C15"/>
    <w:rsid w:val="00A62C3E"/>
    <w:rsid w:val="00A62C5D"/>
    <w:rsid w:val="00A62D2A"/>
    <w:rsid w:val="00A62F43"/>
    <w:rsid w:val="00A630D5"/>
    <w:rsid w:val="00A6311F"/>
    <w:rsid w:val="00A632D5"/>
    <w:rsid w:val="00A632FD"/>
    <w:rsid w:val="00A6338D"/>
    <w:rsid w:val="00A633F0"/>
    <w:rsid w:val="00A63625"/>
    <w:rsid w:val="00A637B0"/>
    <w:rsid w:val="00A63925"/>
    <w:rsid w:val="00A6396D"/>
    <w:rsid w:val="00A63977"/>
    <w:rsid w:val="00A63B31"/>
    <w:rsid w:val="00A63CD0"/>
    <w:rsid w:val="00A63CE6"/>
    <w:rsid w:val="00A63F39"/>
    <w:rsid w:val="00A640B6"/>
    <w:rsid w:val="00A64216"/>
    <w:rsid w:val="00A64361"/>
    <w:rsid w:val="00A6446F"/>
    <w:rsid w:val="00A6453A"/>
    <w:rsid w:val="00A6467E"/>
    <w:rsid w:val="00A6493F"/>
    <w:rsid w:val="00A64B21"/>
    <w:rsid w:val="00A64C57"/>
    <w:rsid w:val="00A64C64"/>
    <w:rsid w:val="00A64DDC"/>
    <w:rsid w:val="00A64E27"/>
    <w:rsid w:val="00A651E9"/>
    <w:rsid w:val="00A65327"/>
    <w:rsid w:val="00A65387"/>
    <w:rsid w:val="00A65441"/>
    <w:rsid w:val="00A654D9"/>
    <w:rsid w:val="00A6562E"/>
    <w:rsid w:val="00A657FF"/>
    <w:rsid w:val="00A659F7"/>
    <w:rsid w:val="00A659FF"/>
    <w:rsid w:val="00A65B5B"/>
    <w:rsid w:val="00A65C38"/>
    <w:rsid w:val="00A65CB5"/>
    <w:rsid w:val="00A65D17"/>
    <w:rsid w:val="00A65D25"/>
    <w:rsid w:val="00A65D50"/>
    <w:rsid w:val="00A65DD6"/>
    <w:rsid w:val="00A65E41"/>
    <w:rsid w:val="00A66027"/>
    <w:rsid w:val="00A66029"/>
    <w:rsid w:val="00A6606E"/>
    <w:rsid w:val="00A660D6"/>
    <w:rsid w:val="00A660F6"/>
    <w:rsid w:val="00A66148"/>
    <w:rsid w:val="00A66172"/>
    <w:rsid w:val="00A661C0"/>
    <w:rsid w:val="00A66213"/>
    <w:rsid w:val="00A6625A"/>
    <w:rsid w:val="00A66288"/>
    <w:rsid w:val="00A662A2"/>
    <w:rsid w:val="00A662B3"/>
    <w:rsid w:val="00A66343"/>
    <w:rsid w:val="00A663F5"/>
    <w:rsid w:val="00A66571"/>
    <w:rsid w:val="00A666FE"/>
    <w:rsid w:val="00A6674A"/>
    <w:rsid w:val="00A6678D"/>
    <w:rsid w:val="00A6688D"/>
    <w:rsid w:val="00A66931"/>
    <w:rsid w:val="00A669DC"/>
    <w:rsid w:val="00A66A09"/>
    <w:rsid w:val="00A66A5D"/>
    <w:rsid w:val="00A66A8C"/>
    <w:rsid w:val="00A66D3A"/>
    <w:rsid w:val="00A66E25"/>
    <w:rsid w:val="00A66E3C"/>
    <w:rsid w:val="00A66E63"/>
    <w:rsid w:val="00A66E7D"/>
    <w:rsid w:val="00A670BE"/>
    <w:rsid w:val="00A674AC"/>
    <w:rsid w:val="00A67567"/>
    <w:rsid w:val="00A67651"/>
    <w:rsid w:val="00A67690"/>
    <w:rsid w:val="00A6783F"/>
    <w:rsid w:val="00A6797D"/>
    <w:rsid w:val="00A67A50"/>
    <w:rsid w:val="00A67AAB"/>
    <w:rsid w:val="00A67C11"/>
    <w:rsid w:val="00A67D2C"/>
    <w:rsid w:val="00A67EBB"/>
    <w:rsid w:val="00A700BB"/>
    <w:rsid w:val="00A701AE"/>
    <w:rsid w:val="00A70371"/>
    <w:rsid w:val="00A706CB"/>
    <w:rsid w:val="00A70977"/>
    <w:rsid w:val="00A70A88"/>
    <w:rsid w:val="00A70B74"/>
    <w:rsid w:val="00A70C2B"/>
    <w:rsid w:val="00A70CB5"/>
    <w:rsid w:val="00A70D6E"/>
    <w:rsid w:val="00A70D80"/>
    <w:rsid w:val="00A70E93"/>
    <w:rsid w:val="00A70EF5"/>
    <w:rsid w:val="00A710C8"/>
    <w:rsid w:val="00A7120B"/>
    <w:rsid w:val="00A71313"/>
    <w:rsid w:val="00A71318"/>
    <w:rsid w:val="00A71457"/>
    <w:rsid w:val="00A71517"/>
    <w:rsid w:val="00A71553"/>
    <w:rsid w:val="00A71692"/>
    <w:rsid w:val="00A71791"/>
    <w:rsid w:val="00A718CB"/>
    <w:rsid w:val="00A71989"/>
    <w:rsid w:val="00A71B80"/>
    <w:rsid w:val="00A71B82"/>
    <w:rsid w:val="00A71C67"/>
    <w:rsid w:val="00A71CDD"/>
    <w:rsid w:val="00A71D37"/>
    <w:rsid w:val="00A71FAC"/>
    <w:rsid w:val="00A7202F"/>
    <w:rsid w:val="00A72041"/>
    <w:rsid w:val="00A72220"/>
    <w:rsid w:val="00A722BD"/>
    <w:rsid w:val="00A723CA"/>
    <w:rsid w:val="00A72404"/>
    <w:rsid w:val="00A72433"/>
    <w:rsid w:val="00A72488"/>
    <w:rsid w:val="00A726C6"/>
    <w:rsid w:val="00A726EC"/>
    <w:rsid w:val="00A7281B"/>
    <w:rsid w:val="00A72874"/>
    <w:rsid w:val="00A72885"/>
    <w:rsid w:val="00A72A3D"/>
    <w:rsid w:val="00A72ACC"/>
    <w:rsid w:val="00A72AE5"/>
    <w:rsid w:val="00A72B35"/>
    <w:rsid w:val="00A72C52"/>
    <w:rsid w:val="00A72C93"/>
    <w:rsid w:val="00A72CE8"/>
    <w:rsid w:val="00A72D74"/>
    <w:rsid w:val="00A72E37"/>
    <w:rsid w:val="00A72E69"/>
    <w:rsid w:val="00A72EFF"/>
    <w:rsid w:val="00A73033"/>
    <w:rsid w:val="00A73060"/>
    <w:rsid w:val="00A7311A"/>
    <w:rsid w:val="00A73121"/>
    <w:rsid w:val="00A73493"/>
    <w:rsid w:val="00A7360D"/>
    <w:rsid w:val="00A736DF"/>
    <w:rsid w:val="00A73793"/>
    <w:rsid w:val="00A73B0C"/>
    <w:rsid w:val="00A73C1C"/>
    <w:rsid w:val="00A73C25"/>
    <w:rsid w:val="00A73C2B"/>
    <w:rsid w:val="00A73C76"/>
    <w:rsid w:val="00A73CBE"/>
    <w:rsid w:val="00A73FC6"/>
    <w:rsid w:val="00A74204"/>
    <w:rsid w:val="00A7441A"/>
    <w:rsid w:val="00A74766"/>
    <w:rsid w:val="00A74858"/>
    <w:rsid w:val="00A748FA"/>
    <w:rsid w:val="00A74A72"/>
    <w:rsid w:val="00A74AEE"/>
    <w:rsid w:val="00A74C99"/>
    <w:rsid w:val="00A74E07"/>
    <w:rsid w:val="00A74E5F"/>
    <w:rsid w:val="00A74E7B"/>
    <w:rsid w:val="00A74F78"/>
    <w:rsid w:val="00A755CE"/>
    <w:rsid w:val="00A75643"/>
    <w:rsid w:val="00A75660"/>
    <w:rsid w:val="00A7571D"/>
    <w:rsid w:val="00A7572B"/>
    <w:rsid w:val="00A757C8"/>
    <w:rsid w:val="00A7594E"/>
    <w:rsid w:val="00A75A9F"/>
    <w:rsid w:val="00A75B14"/>
    <w:rsid w:val="00A75CB1"/>
    <w:rsid w:val="00A75DA1"/>
    <w:rsid w:val="00A75DE2"/>
    <w:rsid w:val="00A75E0E"/>
    <w:rsid w:val="00A75E77"/>
    <w:rsid w:val="00A75E9A"/>
    <w:rsid w:val="00A75F6B"/>
    <w:rsid w:val="00A75FEA"/>
    <w:rsid w:val="00A76071"/>
    <w:rsid w:val="00A760E6"/>
    <w:rsid w:val="00A7612B"/>
    <w:rsid w:val="00A76494"/>
    <w:rsid w:val="00A765FF"/>
    <w:rsid w:val="00A76677"/>
    <w:rsid w:val="00A76697"/>
    <w:rsid w:val="00A766B5"/>
    <w:rsid w:val="00A76719"/>
    <w:rsid w:val="00A7677E"/>
    <w:rsid w:val="00A76826"/>
    <w:rsid w:val="00A76836"/>
    <w:rsid w:val="00A7696C"/>
    <w:rsid w:val="00A76A42"/>
    <w:rsid w:val="00A76A77"/>
    <w:rsid w:val="00A76A98"/>
    <w:rsid w:val="00A76B10"/>
    <w:rsid w:val="00A76B30"/>
    <w:rsid w:val="00A76D96"/>
    <w:rsid w:val="00A76DE9"/>
    <w:rsid w:val="00A76EA6"/>
    <w:rsid w:val="00A7700A"/>
    <w:rsid w:val="00A770D0"/>
    <w:rsid w:val="00A770EC"/>
    <w:rsid w:val="00A77103"/>
    <w:rsid w:val="00A77132"/>
    <w:rsid w:val="00A7727A"/>
    <w:rsid w:val="00A77316"/>
    <w:rsid w:val="00A77388"/>
    <w:rsid w:val="00A77470"/>
    <w:rsid w:val="00A77592"/>
    <w:rsid w:val="00A776B4"/>
    <w:rsid w:val="00A776B6"/>
    <w:rsid w:val="00A776BA"/>
    <w:rsid w:val="00A776F8"/>
    <w:rsid w:val="00A77734"/>
    <w:rsid w:val="00A77781"/>
    <w:rsid w:val="00A77807"/>
    <w:rsid w:val="00A77AAC"/>
    <w:rsid w:val="00A77CE3"/>
    <w:rsid w:val="00A77ECC"/>
    <w:rsid w:val="00A77F89"/>
    <w:rsid w:val="00A8038B"/>
    <w:rsid w:val="00A80514"/>
    <w:rsid w:val="00A8057D"/>
    <w:rsid w:val="00A805DF"/>
    <w:rsid w:val="00A805F5"/>
    <w:rsid w:val="00A806E4"/>
    <w:rsid w:val="00A80769"/>
    <w:rsid w:val="00A8078C"/>
    <w:rsid w:val="00A807D3"/>
    <w:rsid w:val="00A80914"/>
    <w:rsid w:val="00A809B4"/>
    <w:rsid w:val="00A80A95"/>
    <w:rsid w:val="00A80B2B"/>
    <w:rsid w:val="00A80B88"/>
    <w:rsid w:val="00A80CBA"/>
    <w:rsid w:val="00A80FA9"/>
    <w:rsid w:val="00A80FC9"/>
    <w:rsid w:val="00A810C2"/>
    <w:rsid w:val="00A811EB"/>
    <w:rsid w:val="00A811F6"/>
    <w:rsid w:val="00A8128E"/>
    <w:rsid w:val="00A81390"/>
    <w:rsid w:val="00A815CE"/>
    <w:rsid w:val="00A818E8"/>
    <w:rsid w:val="00A81990"/>
    <w:rsid w:val="00A819FC"/>
    <w:rsid w:val="00A81A2E"/>
    <w:rsid w:val="00A81B1F"/>
    <w:rsid w:val="00A81C78"/>
    <w:rsid w:val="00A81D8B"/>
    <w:rsid w:val="00A81DAB"/>
    <w:rsid w:val="00A81EA0"/>
    <w:rsid w:val="00A81ECA"/>
    <w:rsid w:val="00A82066"/>
    <w:rsid w:val="00A82253"/>
    <w:rsid w:val="00A823A6"/>
    <w:rsid w:val="00A823BF"/>
    <w:rsid w:val="00A824A0"/>
    <w:rsid w:val="00A824C5"/>
    <w:rsid w:val="00A825E1"/>
    <w:rsid w:val="00A827A1"/>
    <w:rsid w:val="00A82A52"/>
    <w:rsid w:val="00A82B27"/>
    <w:rsid w:val="00A82E54"/>
    <w:rsid w:val="00A82E71"/>
    <w:rsid w:val="00A8301F"/>
    <w:rsid w:val="00A83146"/>
    <w:rsid w:val="00A8327D"/>
    <w:rsid w:val="00A8328E"/>
    <w:rsid w:val="00A83291"/>
    <w:rsid w:val="00A833A6"/>
    <w:rsid w:val="00A833CC"/>
    <w:rsid w:val="00A83406"/>
    <w:rsid w:val="00A83663"/>
    <w:rsid w:val="00A83792"/>
    <w:rsid w:val="00A837EB"/>
    <w:rsid w:val="00A8382D"/>
    <w:rsid w:val="00A83C8D"/>
    <w:rsid w:val="00A83DA9"/>
    <w:rsid w:val="00A83DDB"/>
    <w:rsid w:val="00A83F1B"/>
    <w:rsid w:val="00A83F36"/>
    <w:rsid w:val="00A83F70"/>
    <w:rsid w:val="00A83FBA"/>
    <w:rsid w:val="00A84066"/>
    <w:rsid w:val="00A84201"/>
    <w:rsid w:val="00A84243"/>
    <w:rsid w:val="00A84280"/>
    <w:rsid w:val="00A842A3"/>
    <w:rsid w:val="00A84359"/>
    <w:rsid w:val="00A84679"/>
    <w:rsid w:val="00A847F7"/>
    <w:rsid w:val="00A849C4"/>
    <w:rsid w:val="00A84DC4"/>
    <w:rsid w:val="00A84F8A"/>
    <w:rsid w:val="00A850E5"/>
    <w:rsid w:val="00A85123"/>
    <w:rsid w:val="00A8519A"/>
    <w:rsid w:val="00A8524C"/>
    <w:rsid w:val="00A8541F"/>
    <w:rsid w:val="00A85433"/>
    <w:rsid w:val="00A8557A"/>
    <w:rsid w:val="00A85867"/>
    <w:rsid w:val="00A858A5"/>
    <w:rsid w:val="00A858BD"/>
    <w:rsid w:val="00A859D5"/>
    <w:rsid w:val="00A85A24"/>
    <w:rsid w:val="00A85AB9"/>
    <w:rsid w:val="00A85B45"/>
    <w:rsid w:val="00A85BE5"/>
    <w:rsid w:val="00A85C9C"/>
    <w:rsid w:val="00A85DFB"/>
    <w:rsid w:val="00A85E23"/>
    <w:rsid w:val="00A85E53"/>
    <w:rsid w:val="00A85F91"/>
    <w:rsid w:val="00A860FF"/>
    <w:rsid w:val="00A8613B"/>
    <w:rsid w:val="00A86266"/>
    <w:rsid w:val="00A862AE"/>
    <w:rsid w:val="00A863D9"/>
    <w:rsid w:val="00A8654F"/>
    <w:rsid w:val="00A86B5D"/>
    <w:rsid w:val="00A86CE8"/>
    <w:rsid w:val="00A86E73"/>
    <w:rsid w:val="00A86F05"/>
    <w:rsid w:val="00A86F29"/>
    <w:rsid w:val="00A86F39"/>
    <w:rsid w:val="00A86FE4"/>
    <w:rsid w:val="00A8728F"/>
    <w:rsid w:val="00A8731C"/>
    <w:rsid w:val="00A8760D"/>
    <w:rsid w:val="00A87672"/>
    <w:rsid w:val="00A879C1"/>
    <w:rsid w:val="00A87A01"/>
    <w:rsid w:val="00A87D8B"/>
    <w:rsid w:val="00A87F30"/>
    <w:rsid w:val="00A900CA"/>
    <w:rsid w:val="00A90148"/>
    <w:rsid w:val="00A90194"/>
    <w:rsid w:val="00A9053C"/>
    <w:rsid w:val="00A9065D"/>
    <w:rsid w:val="00A907B9"/>
    <w:rsid w:val="00A90824"/>
    <w:rsid w:val="00A90871"/>
    <w:rsid w:val="00A908E1"/>
    <w:rsid w:val="00A90A3D"/>
    <w:rsid w:val="00A90A95"/>
    <w:rsid w:val="00A90ACA"/>
    <w:rsid w:val="00A90AFF"/>
    <w:rsid w:val="00A90C00"/>
    <w:rsid w:val="00A90C90"/>
    <w:rsid w:val="00A90DCC"/>
    <w:rsid w:val="00A90E33"/>
    <w:rsid w:val="00A90E7D"/>
    <w:rsid w:val="00A90E9F"/>
    <w:rsid w:val="00A90FBD"/>
    <w:rsid w:val="00A911E8"/>
    <w:rsid w:val="00A911FB"/>
    <w:rsid w:val="00A912CC"/>
    <w:rsid w:val="00A912E1"/>
    <w:rsid w:val="00A913B5"/>
    <w:rsid w:val="00A913F6"/>
    <w:rsid w:val="00A914A5"/>
    <w:rsid w:val="00A915B7"/>
    <w:rsid w:val="00A91B5C"/>
    <w:rsid w:val="00A91D25"/>
    <w:rsid w:val="00A91DAF"/>
    <w:rsid w:val="00A91E36"/>
    <w:rsid w:val="00A91F85"/>
    <w:rsid w:val="00A91FBB"/>
    <w:rsid w:val="00A92007"/>
    <w:rsid w:val="00A92150"/>
    <w:rsid w:val="00A922BA"/>
    <w:rsid w:val="00A92618"/>
    <w:rsid w:val="00A9264E"/>
    <w:rsid w:val="00A9280D"/>
    <w:rsid w:val="00A92A06"/>
    <w:rsid w:val="00A92CA4"/>
    <w:rsid w:val="00A92F79"/>
    <w:rsid w:val="00A930BC"/>
    <w:rsid w:val="00A932CF"/>
    <w:rsid w:val="00A9340E"/>
    <w:rsid w:val="00A93566"/>
    <w:rsid w:val="00A93574"/>
    <w:rsid w:val="00A93800"/>
    <w:rsid w:val="00A93B82"/>
    <w:rsid w:val="00A93B97"/>
    <w:rsid w:val="00A93DBB"/>
    <w:rsid w:val="00A93ED6"/>
    <w:rsid w:val="00A93FA4"/>
    <w:rsid w:val="00A9412C"/>
    <w:rsid w:val="00A9417F"/>
    <w:rsid w:val="00A941F1"/>
    <w:rsid w:val="00A942DC"/>
    <w:rsid w:val="00A942DE"/>
    <w:rsid w:val="00A944E3"/>
    <w:rsid w:val="00A945DD"/>
    <w:rsid w:val="00A946AB"/>
    <w:rsid w:val="00A946C0"/>
    <w:rsid w:val="00A94837"/>
    <w:rsid w:val="00A9483C"/>
    <w:rsid w:val="00A9490F"/>
    <w:rsid w:val="00A949D8"/>
    <w:rsid w:val="00A94A05"/>
    <w:rsid w:val="00A94A5A"/>
    <w:rsid w:val="00A94A89"/>
    <w:rsid w:val="00A94DB7"/>
    <w:rsid w:val="00A94E53"/>
    <w:rsid w:val="00A94F11"/>
    <w:rsid w:val="00A95026"/>
    <w:rsid w:val="00A9526B"/>
    <w:rsid w:val="00A95419"/>
    <w:rsid w:val="00A956E4"/>
    <w:rsid w:val="00A958D8"/>
    <w:rsid w:val="00A95C82"/>
    <w:rsid w:val="00A95DDF"/>
    <w:rsid w:val="00A963D2"/>
    <w:rsid w:val="00A96496"/>
    <w:rsid w:val="00A964F1"/>
    <w:rsid w:val="00A96587"/>
    <w:rsid w:val="00A965A0"/>
    <w:rsid w:val="00A965C4"/>
    <w:rsid w:val="00A9663D"/>
    <w:rsid w:val="00A96918"/>
    <w:rsid w:val="00A9697D"/>
    <w:rsid w:val="00A969CC"/>
    <w:rsid w:val="00A96BE4"/>
    <w:rsid w:val="00A96E17"/>
    <w:rsid w:val="00A96E9D"/>
    <w:rsid w:val="00A97064"/>
    <w:rsid w:val="00A9717C"/>
    <w:rsid w:val="00A971B5"/>
    <w:rsid w:val="00A9722D"/>
    <w:rsid w:val="00A972E7"/>
    <w:rsid w:val="00A97427"/>
    <w:rsid w:val="00A97470"/>
    <w:rsid w:val="00A979A4"/>
    <w:rsid w:val="00A97BB9"/>
    <w:rsid w:val="00A97C38"/>
    <w:rsid w:val="00A97CC0"/>
    <w:rsid w:val="00A97DF5"/>
    <w:rsid w:val="00A97F4C"/>
    <w:rsid w:val="00AA006B"/>
    <w:rsid w:val="00AA0132"/>
    <w:rsid w:val="00AA0214"/>
    <w:rsid w:val="00AA021F"/>
    <w:rsid w:val="00AA03DF"/>
    <w:rsid w:val="00AA04AE"/>
    <w:rsid w:val="00AA0572"/>
    <w:rsid w:val="00AA0675"/>
    <w:rsid w:val="00AA08E6"/>
    <w:rsid w:val="00AA0909"/>
    <w:rsid w:val="00AA0A13"/>
    <w:rsid w:val="00AA0A78"/>
    <w:rsid w:val="00AA0B3F"/>
    <w:rsid w:val="00AA0B91"/>
    <w:rsid w:val="00AA0C5D"/>
    <w:rsid w:val="00AA0C67"/>
    <w:rsid w:val="00AA0C8D"/>
    <w:rsid w:val="00AA0E23"/>
    <w:rsid w:val="00AA0EAE"/>
    <w:rsid w:val="00AA0FCD"/>
    <w:rsid w:val="00AA0FD3"/>
    <w:rsid w:val="00AA10CC"/>
    <w:rsid w:val="00AA137E"/>
    <w:rsid w:val="00AA160F"/>
    <w:rsid w:val="00AA16AC"/>
    <w:rsid w:val="00AA1715"/>
    <w:rsid w:val="00AA177B"/>
    <w:rsid w:val="00AA1965"/>
    <w:rsid w:val="00AA1974"/>
    <w:rsid w:val="00AA198D"/>
    <w:rsid w:val="00AA1A1A"/>
    <w:rsid w:val="00AA1C8C"/>
    <w:rsid w:val="00AA1E90"/>
    <w:rsid w:val="00AA208B"/>
    <w:rsid w:val="00AA2568"/>
    <w:rsid w:val="00AA2687"/>
    <w:rsid w:val="00AA276A"/>
    <w:rsid w:val="00AA2857"/>
    <w:rsid w:val="00AA2B29"/>
    <w:rsid w:val="00AA2D68"/>
    <w:rsid w:val="00AA2D6D"/>
    <w:rsid w:val="00AA2FCA"/>
    <w:rsid w:val="00AA31B1"/>
    <w:rsid w:val="00AA31BB"/>
    <w:rsid w:val="00AA31C2"/>
    <w:rsid w:val="00AA31CA"/>
    <w:rsid w:val="00AA32E6"/>
    <w:rsid w:val="00AA330D"/>
    <w:rsid w:val="00AA33F9"/>
    <w:rsid w:val="00AA35C2"/>
    <w:rsid w:val="00AA36E8"/>
    <w:rsid w:val="00AA380E"/>
    <w:rsid w:val="00AA38C9"/>
    <w:rsid w:val="00AA3AFB"/>
    <w:rsid w:val="00AA4079"/>
    <w:rsid w:val="00AA40A0"/>
    <w:rsid w:val="00AA40E9"/>
    <w:rsid w:val="00AA433B"/>
    <w:rsid w:val="00AA43AD"/>
    <w:rsid w:val="00AA4466"/>
    <w:rsid w:val="00AA44AF"/>
    <w:rsid w:val="00AA4580"/>
    <w:rsid w:val="00AA4765"/>
    <w:rsid w:val="00AA4915"/>
    <w:rsid w:val="00AA4AB7"/>
    <w:rsid w:val="00AA4AE3"/>
    <w:rsid w:val="00AA4B3C"/>
    <w:rsid w:val="00AA4B8F"/>
    <w:rsid w:val="00AA4B9E"/>
    <w:rsid w:val="00AA4C68"/>
    <w:rsid w:val="00AA4C92"/>
    <w:rsid w:val="00AA5099"/>
    <w:rsid w:val="00AA5142"/>
    <w:rsid w:val="00AA517E"/>
    <w:rsid w:val="00AA522A"/>
    <w:rsid w:val="00AA538B"/>
    <w:rsid w:val="00AA5480"/>
    <w:rsid w:val="00AA558A"/>
    <w:rsid w:val="00AA56FB"/>
    <w:rsid w:val="00AA577F"/>
    <w:rsid w:val="00AA5828"/>
    <w:rsid w:val="00AA58A9"/>
    <w:rsid w:val="00AA59C1"/>
    <w:rsid w:val="00AA5C3B"/>
    <w:rsid w:val="00AA5C65"/>
    <w:rsid w:val="00AA5CF8"/>
    <w:rsid w:val="00AA5F0E"/>
    <w:rsid w:val="00AA6016"/>
    <w:rsid w:val="00AA60B1"/>
    <w:rsid w:val="00AA62BD"/>
    <w:rsid w:val="00AA62D8"/>
    <w:rsid w:val="00AA64F7"/>
    <w:rsid w:val="00AA6538"/>
    <w:rsid w:val="00AA6703"/>
    <w:rsid w:val="00AA6799"/>
    <w:rsid w:val="00AA6858"/>
    <w:rsid w:val="00AA68F2"/>
    <w:rsid w:val="00AA69DB"/>
    <w:rsid w:val="00AA69E9"/>
    <w:rsid w:val="00AA6A03"/>
    <w:rsid w:val="00AA6A7A"/>
    <w:rsid w:val="00AA6EDD"/>
    <w:rsid w:val="00AA6F08"/>
    <w:rsid w:val="00AA70F7"/>
    <w:rsid w:val="00AA7123"/>
    <w:rsid w:val="00AA729F"/>
    <w:rsid w:val="00AA752C"/>
    <w:rsid w:val="00AA76DB"/>
    <w:rsid w:val="00AA7832"/>
    <w:rsid w:val="00AA786C"/>
    <w:rsid w:val="00AA7886"/>
    <w:rsid w:val="00AA7892"/>
    <w:rsid w:val="00AA7969"/>
    <w:rsid w:val="00AA7986"/>
    <w:rsid w:val="00AA7B7C"/>
    <w:rsid w:val="00AA7C5A"/>
    <w:rsid w:val="00AA7C86"/>
    <w:rsid w:val="00AA7E8E"/>
    <w:rsid w:val="00AB036C"/>
    <w:rsid w:val="00AB067E"/>
    <w:rsid w:val="00AB0689"/>
    <w:rsid w:val="00AB0720"/>
    <w:rsid w:val="00AB0815"/>
    <w:rsid w:val="00AB0ACD"/>
    <w:rsid w:val="00AB0B97"/>
    <w:rsid w:val="00AB0CAD"/>
    <w:rsid w:val="00AB0E23"/>
    <w:rsid w:val="00AB0EC3"/>
    <w:rsid w:val="00AB0EE0"/>
    <w:rsid w:val="00AB0F55"/>
    <w:rsid w:val="00AB0F6F"/>
    <w:rsid w:val="00AB106B"/>
    <w:rsid w:val="00AB10FA"/>
    <w:rsid w:val="00AB1193"/>
    <w:rsid w:val="00AB11E5"/>
    <w:rsid w:val="00AB11F3"/>
    <w:rsid w:val="00AB1286"/>
    <w:rsid w:val="00AB13F0"/>
    <w:rsid w:val="00AB1591"/>
    <w:rsid w:val="00AB15A4"/>
    <w:rsid w:val="00AB16B4"/>
    <w:rsid w:val="00AB16DD"/>
    <w:rsid w:val="00AB18D0"/>
    <w:rsid w:val="00AB18D2"/>
    <w:rsid w:val="00AB1A20"/>
    <w:rsid w:val="00AB1AA2"/>
    <w:rsid w:val="00AB1AEE"/>
    <w:rsid w:val="00AB1DFE"/>
    <w:rsid w:val="00AB1E07"/>
    <w:rsid w:val="00AB1E24"/>
    <w:rsid w:val="00AB1E49"/>
    <w:rsid w:val="00AB1E94"/>
    <w:rsid w:val="00AB1ED8"/>
    <w:rsid w:val="00AB1F7C"/>
    <w:rsid w:val="00AB1FEC"/>
    <w:rsid w:val="00AB2096"/>
    <w:rsid w:val="00AB20CB"/>
    <w:rsid w:val="00AB23D8"/>
    <w:rsid w:val="00AB269E"/>
    <w:rsid w:val="00AB26A2"/>
    <w:rsid w:val="00AB26D0"/>
    <w:rsid w:val="00AB27C1"/>
    <w:rsid w:val="00AB2883"/>
    <w:rsid w:val="00AB2923"/>
    <w:rsid w:val="00AB297B"/>
    <w:rsid w:val="00AB2987"/>
    <w:rsid w:val="00AB29C2"/>
    <w:rsid w:val="00AB2AB3"/>
    <w:rsid w:val="00AB2B27"/>
    <w:rsid w:val="00AB2BA0"/>
    <w:rsid w:val="00AB2DA5"/>
    <w:rsid w:val="00AB2F4C"/>
    <w:rsid w:val="00AB3033"/>
    <w:rsid w:val="00AB303A"/>
    <w:rsid w:val="00AB304E"/>
    <w:rsid w:val="00AB319C"/>
    <w:rsid w:val="00AB32CE"/>
    <w:rsid w:val="00AB32D7"/>
    <w:rsid w:val="00AB352E"/>
    <w:rsid w:val="00AB3635"/>
    <w:rsid w:val="00AB369C"/>
    <w:rsid w:val="00AB3A99"/>
    <w:rsid w:val="00AB3A9C"/>
    <w:rsid w:val="00AB3AB7"/>
    <w:rsid w:val="00AB3B9B"/>
    <w:rsid w:val="00AB3DA3"/>
    <w:rsid w:val="00AB3F44"/>
    <w:rsid w:val="00AB40F8"/>
    <w:rsid w:val="00AB4247"/>
    <w:rsid w:val="00AB467D"/>
    <w:rsid w:val="00AB4698"/>
    <w:rsid w:val="00AB47BB"/>
    <w:rsid w:val="00AB4826"/>
    <w:rsid w:val="00AB48D1"/>
    <w:rsid w:val="00AB4AB3"/>
    <w:rsid w:val="00AB4BA4"/>
    <w:rsid w:val="00AB4CB3"/>
    <w:rsid w:val="00AB4E9F"/>
    <w:rsid w:val="00AB4EF8"/>
    <w:rsid w:val="00AB4F6E"/>
    <w:rsid w:val="00AB50E1"/>
    <w:rsid w:val="00AB50F8"/>
    <w:rsid w:val="00AB52DB"/>
    <w:rsid w:val="00AB55CB"/>
    <w:rsid w:val="00AB56FE"/>
    <w:rsid w:val="00AB576F"/>
    <w:rsid w:val="00AB57AA"/>
    <w:rsid w:val="00AB598D"/>
    <w:rsid w:val="00AB5A96"/>
    <w:rsid w:val="00AB5B25"/>
    <w:rsid w:val="00AB5B7E"/>
    <w:rsid w:val="00AB5D33"/>
    <w:rsid w:val="00AB5D6F"/>
    <w:rsid w:val="00AB5D91"/>
    <w:rsid w:val="00AB5E62"/>
    <w:rsid w:val="00AB607C"/>
    <w:rsid w:val="00AB60B9"/>
    <w:rsid w:val="00AB617D"/>
    <w:rsid w:val="00AB6246"/>
    <w:rsid w:val="00AB629D"/>
    <w:rsid w:val="00AB636F"/>
    <w:rsid w:val="00AB638A"/>
    <w:rsid w:val="00AB665B"/>
    <w:rsid w:val="00AB681F"/>
    <w:rsid w:val="00AB683A"/>
    <w:rsid w:val="00AB69FC"/>
    <w:rsid w:val="00AB6A08"/>
    <w:rsid w:val="00AB6C83"/>
    <w:rsid w:val="00AB6C84"/>
    <w:rsid w:val="00AB6F2D"/>
    <w:rsid w:val="00AB6F3E"/>
    <w:rsid w:val="00AB6F69"/>
    <w:rsid w:val="00AB6F7A"/>
    <w:rsid w:val="00AB70F1"/>
    <w:rsid w:val="00AB71B9"/>
    <w:rsid w:val="00AB7222"/>
    <w:rsid w:val="00AB74BD"/>
    <w:rsid w:val="00AB7633"/>
    <w:rsid w:val="00AB7659"/>
    <w:rsid w:val="00AB7878"/>
    <w:rsid w:val="00AB7A38"/>
    <w:rsid w:val="00AB7AC0"/>
    <w:rsid w:val="00AB7ADE"/>
    <w:rsid w:val="00AB7B3A"/>
    <w:rsid w:val="00AB7D0F"/>
    <w:rsid w:val="00AB7D21"/>
    <w:rsid w:val="00AB7E09"/>
    <w:rsid w:val="00AB7F5C"/>
    <w:rsid w:val="00AC001F"/>
    <w:rsid w:val="00AC00D3"/>
    <w:rsid w:val="00AC00FE"/>
    <w:rsid w:val="00AC0344"/>
    <w:rsid w:val="00AC04D9"/>
    <w:rsid w:val="00AC0539"/>
    <w:rsid w:val="00AC0670"/>
    <w:rsid w:val="00AC06AC"/>
    <w:rsid w:val="00AC06EE"/>
    <w:rsid w:val="00AC0902"/>
    <w:rsid w:val="00AC0ADC"/>
    <w:rsid w:val="00AC0C76"/>
    <w:rsid w:val="00AC0D23"/>
    <w:rsid w:val="00AC0EA4"/>
    <w:rsid w:val="00AC1021"/>
    <w:rsid w:val="00AC1063"/>
    <w:rsid w:val="00AC10D8"/>
    <w:rsid w:val="00AC116B"/>
    <w:rsid w:val="00AC1177"/>
    <w:rsid w:val="00AC1201"/>
    <w:rsid w:val="00AC1382"/>
    <w:rsid w:val="00AC14D6"/>
    <w:rsid w:val="00AC15C3"/>
    <w:rsid w:val="00AC16F8"/>
    <w:rsid w:val="00AC16FC"/>
    <w:rsid w:val="00AC1789"/>
    <w:rsid w:val="00AC179D"/>
    <w:rsid w:val="00AC18D6"/>
    <w:rsid w:val="00AC1900"/>
    <w:rsid w:val="00AC19D6"/>
    <w:rsid w:val="00AC1AAE"/>
    <w:rsid w:val="00AC1AEA"/>
    <w:rsid w:val="00AC1B00"/>
    <w:rsid w:val="00AC1CB0"/>
    <w:rsid w:val="00AC1D53"/>
    <w:rsid w:val="00AC1D83"/>
    <w:rsid w:val="00AC1DC5"/>
    <w:rsid w:val="00AC1E2D"/>
    <w:rsid w:val="00AC1FE7"/>
    <w:rsid w:val="00AC255C"/>
    <w:rsid w:val="00AC269D"/>
    <w:rsid w:val="00AC26B1"/>
    <w:rsid w:val="00AC283B"/>
    <w:rsid w:val="00AC28A4"/>
    <w:rsid w:val="00AC29F3"/>
    <w:rsid w:val="00AC2E66"/>
    <w:rsid w:val="00AC3695"/>
    <w:rsid w:val="00AC37C1"/>
    <w:rsid w:val="00AC385D"/>
    <w:rsid w:val="00AC3A68"/>
    <w:rsid w:val="00AC3BFD"/>
    <w:rsid w:val="00AC3C5A"/>
    <w:rsid w:val="00AC3D0D"/>
    <w:rsid w:val="00AC3D4E"/>
    <w:rsid w:val="00AC3E4F"/>
    <w:rsid w:val="00AC3EB2"/>
    <w:rsid w:val="00AC4069"/>
    <w:rsid w:val="00AC4125"/>
    <w:rsid w:val="00AC46C9"/>
    <w:rsid w:val="00AC4763"/>
    <w:rsid w:val="00AC47D8"/>
    <w:rsid w:val="00AC48CC"/>
    <w:rsid w:val="00AC4929"/>
    <w:rsid w:val="00AC4966"/>
    <w:rsid w:val="00AC49B1"/>
    <w:rsid w:val="00AC49F4"/>
    <w:rsid w:val="00AC4A11"/>
    <w:rsid w:val="00AC4B68"/>
    <w:rsid w:val="00AC4E76"/>
    <w:rsid w:val="00AC508E"/>
    <w:rsid w:val="00AC517E"/>
    <w:rsid w:val="00AC51C2"/>
    <w:rsid w:val="00AC522C"/>
    <w:rsid w:val="00AC54FB"/>
    <w:rsid w:val="00AC5559"/>
    <w:rsid w:val="00AC561B"/>
    <w:rsid w:val="00AC5634"/>
    <w:rsid w:val="00AC58B0"/>
    <w:rsid w:val="00AC58CE"/>
    <w:rsid w:val="00AC58E9"/>
    <w:rsid w:val="00AC5BE6"/>
    <w:rsid w:val="00AC5BF0"/>
    <w:rsid w:val="00AC5CD6"/>
    <w:rsid w:val="00AC5D59"/>
    <w:rsid w:val="00AC5F01"/>
    <w:rsid w:val="00AC5F43"/>
    <w:rsid w:val="00AC606B"/>
    <w:rsid w:val="00AC6254"/>
    <w:rsid w:val="00AC62BC"/>
    <w:rsid w:val="00AC6458"/>
    <w:rsid w:val="00AC6540"/>
    <w:rsid w:val="00AC6592"/>
    <w:rsid w:val="00AC6702"/>
    <w:rsid w:val="00AC68E6"/>
    <w:rsid w:val="00AC6942"/>
    <w:rsid w:val="00AC697B"/>
    <w:rsid w:val="00AC6A8A"/>
    <w:rsid w:val="00AC6DC6"/>
    <w:rsid w:val="00AC6E65"/>
    <w:rsid w:val="00AC728D"/>
    <w:rsid w:val="00AC775C"/>
    <w:rsid w:val="00AC77F8"/>
    <w:rsid w:val="00AC7A05"/>
    <w:rsid w:val="00AC7A9F"/>
    <w:rsid w:val="00AC7D69"/>
    <w:rsid w:val="00AC7DC2"/>
    <w:rsid w:val="00AC7E2E"/>
    <w:rsid w:val="00AC7FCB"/>
    <w:rsid w:val="00AD027F"/>
    <w:rsid w:val="00AD0293"/>
    <w:rsid w:val="00AD0421"/>
    <w:rsid w:val="00AD04F4"/>
    <w:rsid w:val="00AD0622"/>
    <w:rsid w:val="00AD0700"/>
    <w:rsid w:val="00AD0942"/>
    <w:rsid w:val="00AD09A8"/>
    <w:rsid w:val="00AD0B30"/>
    <w:rsid w:val="00AD0E7D"/>
    <w:rsid w:val="00AD0EA9"/>
    <w:rsid w:val="00AD0EBB"/>
    <w:rsid w:val="00AD0EFF"/>
    <w:rsid w:val="00AD0F58"/>
    <w:rsid w:val="00AD111D"/>
    <w:rsid w:val="00AD11F7"/>
    <w:rsid w:val="00AD17AC"/>
    <w:rsid w:val="00AD183B"/>
    <w:rsid w:val="00AD18BE"/>
    <w:rsid w:val="00AD1AFD"/>
    <w:rsid w:val="00AD1C8D"/>
    <w:rsid w:val="00AD211A"/>
    <w:rsid w:val="00AD2140"/>
    <w:rsid w:val="00AD21F7"/>
    <w:rsid w:val="00AD22B8"/>
    <w:rsid w:val="00AD2427"/>
    <w:rsid w:val="00AD2601"/>
    <w:rsid w:val="00AD26AB"/>
    <w:rsid w:val="00AD2863"/>
    <w:rsid w:val="00AD2980"/>
    <w:rsid w:val="00AD2AB2"/>
    <w:rsid w:val="00AD2AF6"/>
    <w:rsid w:val="00AD2C8D"/>
    <w:rsid w:val="00AD2C91"/>
    <w:rsid w:val="00AD347B"/>
    <w:rsid w:val="00AD3685"/>
    <w:rsid w:val="00AD3809"/>
    <w:rsid w:val="00AD391C"/>
    <w:rsid w:val="00AD391F"/>
    <w:rsid w:val="00AD3988"/>
    <w:rsid w:val="00AD3ACE"/>
    <w:rsid w:val="00AD3BD2"/>
    <w:rsid w:val="00AD3C13"/>
    <w:rsid w:val="00AD3C81"/>
    <w:rsid w:val="00AD3D0F"/>
    <w:rsid w:val="00AD3EBB"/>
    <w:rsid w:val="00AD3F48"/>
    <w:rsid w:val="00AD4189"/>
    <w:rsid w:val="00AD4420"/>
    <w:rsid w:val="00AD44FE"/>
    <w:rsid w:val="00AD45AE"/>
    <w:rsid w:val="00AD4788"/>
    <w:rsid w:val="00AD48F1"/>
    <w:rsid w:val="00AD4A5A"/>
    <w:rsid w:val="00AD4B55"/>
    <w:rsid w:val="00AD4BA3"/>
    <w:rsid w:val="00AD4C96"/>
    <w:rsid w:val="00AD4DC7"/>
    <w:rsid w:val="00AD4E0A"/>
    <w:rsid w:val="00AD4FF9"/>
    <w:rsid w:val="00AD515E"/>
    <w:rsid w:val="00AD51A7"/>
    <w:rsid w:val="00AD522C"/>
    <w:rsid w:val="00AD52E9"/>
    <w:rsid w:val="00AD53BD"/>
    <w:rsid w:val="00AD53C6"/>
    <w:rsid w:val="00AD5442"/>
    <w:rsid w:val="00AD5516"/>
    <w:rsid w:val="00AD55EA"/>
    <w:rsid w:val="00AD564B"/>
    <w:rsid w:val="00AD56EC"/>
    <w:rsid w:val="00AD57AC"/>
    <w:rsid w:val="00AD5974"/>
    <w:rsid w:val="00AD59D9"/>
    <w:rsid w:val="00AD5B7F"/>
    <w:rsid w:val="00AD5D15"/>
    <w:rsid w:val="00AD5D32"/>
    <w:rsid w:val="00AD5F0E"/>
    <w:rsid w:val="00AD5F6D"/>
    <w:rsid w:val="00AD60B1"/>
    <w:rsid w:val="00AD67F1"/>
    <w:rsid w:val="00AD6BEB"/>
    <w:rsid w:val="00AD6CC0"/>
    <w:rsid w:val="00AD6D3A"/>
    <w:rsid w:val="00AD6E95"/>
    <w:rsid w:val="00AD6F64"/>
    <w:rsid w:val="00AD7030"/>
    <w:rsid w:val="00AD7035"/>
    <w:rsid w:val="00AD7042"/>
    <w:rsid w:val="00AD712B"/>
    <w:rsid w:val="00AD7225"/>
    <w:rsid w:val="00AD7244"/>
    <w:rsid w:val="00AD7261"/>
    <w:rsid w:val="00AD734A"/>
    <w:rsid w:val="00AD75F9"/>
    <w:rsid w:val="00AD7841"/>
    <w:rsid w:val="00AD790A"/>
    <w:rsid w:val="00AD79B6"/>
    <w:rsid w:val="00AD7A00"/>
    <w:rsid w:val="00AD7A34"/>
    <w:rsid w:val="00AD7B65"/>
    <w:rsid w:val="00AD7B92"/>
    <w:rsid w:val="00AD7D3C"/>
    <w:rsid w:val="00AD7D49"/>
    <w:rsid w:val="00AD7D93"/>
    <w:rsid w:val="00AD7E7F"/>
    <w:rsid w:val="00AD7ED9"/>
    <w:rsid w:val="00AD7EFF"/>
    <w:rsid w:val="00AE00D0"/>
    <w:rsid w:val="00AE00EB"/>
    <w:rsid w:val="00AE016F"/>
    <w:rsid w:val="00AE020B"/>
    <w:rsid w:val="00AE0312"/>
    <w:rsid w:val="00AE031B"/>
    <w:rsid w:val="00AE039B"/>
    <w:rsid w:val="00AE03A6"/>
    <w:rsid w:val="00AE0420"/>
    <w:rsid w:val="00AE043E"/>
    <w:rsid w:val="00AE0515"/>
    <w:rsid w:val="00AE0550"/>
    <w:rsid w:val="00AE0580"/>
    <w:rsid w:val="00AE062C"/>
    <w:rsid w:val="00AE0744"/>
    <w:rsid w:val="00AE07C9"/>
    <w:rsid w:val="00AE0871"/>
    <w:rsid w:val="00AE08D4"/>
    <w:rsid w:val="00AE09BB"/>
    <w:rsid w:val="00AE0D1D"/>
    <w:rsid w:val="00AE0DD1"/>
    <w:rsid w:val="00AE0EB3"/>
    <w:rsid w:val="00AE10F8"/>
    <w:rsid w:val="00AE116D"/>
    <w:rsid w:val="00AE1195"/>
    <w:rsid w:val="00AE14F0"/>
    <w:rsid w:val="00AE1638"/>
    <w:rsid w:val="00AE16E4"/>
    <w:rsid w:val="00AE1B29"/>
    <w:rsid w:val="00AE1B2D"/>
    <w:rsid w:val="00AE1BC6"/>
    <w:rsid w:val="00AE1BD4"/>
    <w:rsid w:val="00AE1C33"/>
    <w:rsid w:val="00AE1FED"/>
    <w:rsid w:val="00AE2078"/>
    <w:rsid w:val="00AE2174"/>
    <w:rsid w:val="00AE217C"/>
    <w:rsid w:val="00AE21AE"/>
    <w:rsid w:val="00AE237B"/>
    <w:rsid w:val="00AE249D"/>
    <w:rsid w:val="00AE25CA"/>
    <w:rsid w:val="00AE25CC"/>
    <w:rsid w:val="00AE2656"/>
    <w:rsid w:val="00AE2798"/>
    <w:rsid w:val="00AE28A4"/>
    <w:rsid w:val="00AE298B"/>
    <w:rsid w:val="00AE29C1"/>
    <w:rsid w:val="00AE2D1E"/>
    <w:rsid w:val="00AE2DC1"/>
    <w:rsid w:val="00AE2F86"/>
    <w:rsid w:val="00AE2F99"/>
    <w:rsid w:val="00AE301C"/>
    <w:rsid w:val="00AE3042"/>
    <w:rsid w:val="00AE3285"/>
    <w:rsid w:val="00AE32F2"/>
    <w:rsid w:val="00AE335F"/>
    <w:rsid w:val="00AE345C"/>
    <w:rsid w:val="00AE35F3"/>
    <w:rsid w:val="00AE35FB"/>
    <w:rsid w:val="00AE3775"/>
    <w:rsid w:val="00AE387A"/>
    <w:rsid w:val="00AE394D"/>
    <w:rsid w:val="00AE3AD4"/>
    <w:rsid w:val="00AE3B24"/>
    <w:rsid w:val="00AE3CB1"/>
    <w:rsid w:val="00AE3DA5"/>
    <w:rsid w:val="00AE3FAD"/>
    <w:rsid w:val="00AE4058"/>
    <w:rsid w:val="00AE40E7"/>
    <w:rsid w:val="00AE40EF"/>
    <w:rsid w:val="00AE41CF"/>
    <w:rsid w:val="00AE41DD"/>
    <w:rsid w:val="00AE429A"/>
    <w:rsid w:val="00AE43D7"/>
    <w:rsid w:val="00AE4681"/>
    <w:rsid w:val="00AE4810"/>
    <w:rsid w:val="00AE496B"/>
    <w:rsid w:val="00AE4A33"/>
    <w:rsid w:val="00AE4A64"/>
    <w:rsid w:val="00AE4B72"/>
    <w:rsid w:val="00AE4D57"/>
    <w:rsid w:val="00AE4E57"/>
    <w:rsid w:val="00AE4E87"/>
    <w:rsid w:val="00AE4FF5"/>
    <w:rsid w:val="00AE510E"/>
    <w:rsid w:val="00AE515F"/>
    <w:rsid w:val="00AE5177"/>
    <w:rsid w:val="00AE51E2"/>
    <w:rsid w:val="00AE52A7"/>
    <w:rsid w:val="00AE5362"/>
    <w:rsid w:val="00AE5550"/>
    <w:rsid w:val="00AE57AF"/>
    <w:rsid w:val="00AE581B"/>
    <w:rsid w:val="00AE584B"/>
    <w:rsid w:val="00AE5B11"/>
    <w:rsid w:val="00AE5BAB"/>
    <w:rsid w:val="00AE5D36"/>
    <w:rsid w:val="00AE5D49"/>
    <w:rsid w:val="00AE5DC8"/>
    <w:rsid w:val="00AE5F45"/>
    <w:rsid w:val="00AE6203"/>
    <w:rsid w:val="00AE65CD"/>
    <w:rsid w:val="00AE68C9"/>
    <w:rsid w:val="00AE6918"/>
    <w:rsid w:val="00AE6976"/>
    <w:rsid w:val="00AE69F2"/>
    <w:rsid w:val="00AE6B1C"/>
    <w:rsid w:val="00AE6B3F"/>
    <w:rsid w:val="00AE6C1D"/>
    <w:rsid w:val="00AE6C5B"/>
    <w:rsid w:val="00AE6C7B"/>
    <w:rsid w:val="00AE6DB6"/>
    <w:rsid w:val="00AE6E9A"/>
    <w:rsid w:val="00AE6EDE"/>
    <w:rsid w:val="00AE6F2E"/>
    <w:rsid w:val="00AE6FDD"/>
    <w:rsid w:val="00AE700C"/>
    <w:rsid w:val="00AE717B"/>
    <w:rsid w:val="00AE72E1"/>
    <w:rsid w:val="00AE732F"/>
    <w:rsid w:val="00AE74CA"/>
    <w:rsid w:val="00AE75A4"/>
    <w:rsid w:val="00AE77BE"/>
    <w:rsid w:val="00AE7830"/>
    <w:rsid w:val="00AE7841"/>
    <w:rsid w:val="00AE79FB"/>
    <w:rsid w:val="00AE7CF8"/>
    <w:rsid w:val="00AE7D5D"/>
    <w:rsid w:val="00AE7EC8"/>
    <w:rsid w:val="00AF0066"/>
    <w:rsid w:val="00AF02D5"/>
    <w:rsid w:val="00AF0374"/>
    <w:rsid w:val="00AF049F"/>
    <w:rsid w:val="00AF0691"/>
    <w:rsid w:val="00AF06E6"/>
    <w:rsid w:val="00AF0794"/>
    <w:rsid w:val="00AF085C"/>
    <w:rsid w:val="00AF089E"/>
    <w:rsid w:val="00AF09DA"/>
    <w:rsid w:val="00AF0A0C"/>
    <w:rsid w:val="00AF0A75"/>
    <w:rsid w:val="00AF0B21"/>
    <w:rsid w:val="00AF0D2F"/>
    <w:rsid w:val="00AF0D55"/>
    <w:rsid w:val="00AF0D74"/>
    <w:rsid w:val="00AF0E0F"/>
    <w:rsid w:val="00AF0E29"/>
    <w:rsid w:val="00AF1050"/>
    <w:rsid w:val="00AF10FA"/>
    <w:rsid w:val="00AF1144"/>
    <w:rsid w:val="00AF121D"/>
    <w:rsid w:val="00AF138F"/>
    <w:rsid w:val="00AF13D6"/>
    <w:rsid w:val="00AF13EE"/>
    <w:rsid w:val="00AF140B"/>
    <w:rsid w:val="00AF1445"/>
    <w:rsid w:val="00AF1454"/>
    <w:rsid w:val="00AF1600"/>
    <w:rsid w:val="00AF160F"/>
    <w:rsid w:val="00AF177B"/>
    <w:rsid w:val="00AF1967"/>
    <w:rsid w:val="00AF1AA8"/>
    <w:rsid w:val="00AF1AFD"/>
    <w:rsid w:val="00AF1B9D"/>
    <w:rsid w:val="00AF1BC1"/>
    <w:rsid w:val="00AF1F82"/>
    <w:rsid w:val="00AF2107"/>
    <w:rsid w:val="00AF21CD"/>
    <w:rsid w:val="00AF2264"/>
    <w:rsid w:val="00AF252D"/>
    <w:rsid w:val="00AF2576"/>
    <w:rsid w:val="00AF2593"/>
    <w:rsid w:val="00AF25FB"/>
    <w:rsid w:val="00AF2649"/>
    <w:rsid w:val="00AF2814"/>
    <w:rsid w:val="00AF2895"/>
    <w:rsid w:val="00AF29E4"/>
    <w:rsid w:val="00AF2A2D"/>
    <w:rsid w:val="00AF2A4A"/>
    <w:rsid w:val="00AF2A8A"/>
    <w:rsid w:val="00AF2AD2"/>
    <w:rsid w:val="00AF2B7A"/>
    <w:rsid w:val="00AF2B93"/>
    <w:rsid w:val="00AF2C20"/>
    <w:rsid w:val="00AF2CC7"/>
    <w:rsid w:val="00AF2D17"/>
    <w:rsid w:val="00AF2D2D"/>
    <w:rsid w:val="00AF2D99"/>
    <w:rsid w:val="00AF2EFB"/>
    <w:rsid w:val="00AF2F2E"/>
    <w:rsid w:val="00AF3103"/>
    <w:rsid w:val="00AF3249"/>
    <w:rsid w:val="00AF339D"/>
    <w:rsid w:val="00AF33D2"/>
    <w:rsid w:val="00AF3453"/>
    <w:rsid w:val="00AF345B"/>
    <w:rsid w:val="00AF34F3"/>
    <w:rsid w:val="00AF34F7"/>
    <w:rsid w:val="00AF35EA"/>
    <w:rsid w:val="00AF3725"/>
    <w:rsid w:val="00AF3AE4"/>
    <w:rsid w:val="00AF3F48"/>
    <w:rsid w:val="00AF4025"/>
    <w:rsid w:val="00AF40F2"/>
    <w:rsid w:val="00AF4189"/>
    <w:rsid w:val="00AF425A"/>
    <w:rsid w:val="00AF44AF"/>
    <w:rsid w:val="00AF45A1"/>
    <w:rsid w:val="00AF4678"/>
    <w:rsid w:val="00AF474C"/>
    <w:rsid w:val="00AF4811"/>
    <w:rsid w:val="00AF48EE"/>
    <w:rsid w:val="00AF4BE2"/>
    <w:rsid w:val="00AF4C90"/>
    <w:rsid w:val="00AF4D1B"/>
    <w:rsid w:val="00AF4E40"/>
    <w:rsid w:val="00AF4EDC"/>
    <w:rsid w:val="00AF507E"/>
    <w:rsid w:val="00AF5192"/>
    <w:rsid w:val="00AF5199"/>
    <w:rsid w:val="00AF51A0"/>
    <w:rsid w:val="00AF52E2"/>
    <w:rsid w:val="00AF5419"/>
    <w:rsid w:val="00AF55E9"/>
    <w:rsid w:val="00AF563D"/>
    <w:rsid w:val="00AF5666"/>
    <w:rsid w:val="00AF574A"/>
    <w:rsid w:val="00AF57C6"/>
    <w:rsid w:val="00AF58F4"/>
    <w:rsid w:val="00AF595F"/>
    <w:rsid w:val="00AF5A2A"/>
    <w:rsid w:val="00AF5B75"/>
    <w:rsid w:val="00AF5E2F"/>
    <w:rsid w:val="00AF60D4"/>
    <w:rsid w:val="00AF61F3"/>
    <w:rsid w:val="00AF644C"/>
    <w:rsid w:val="00AF646D"/>
    <w:rsid w:val="00AF64FC"/>
    <w:rsid w:val="00AF651D"/>
    <w:rsid w:val="00AF6521"/>
    <w:rsid w:val="00AF6592"/>
    <w:rsid w:val="00AF65AF"/>
    <w:rsid w:val="00AF664F"/>
    <w:rsid w:val="00AF6660"/>
    <w:rsid w:val="00AF6672"/>
    <w:rsid w:val="00AF68DF"/>
    <w:rsid w:val="00AF698D"/>
    <w:rsid w:val="00AF6A7B"/>
    <w:rsid w:val="00AF6AAC"/>
    <w:rsid w:val="00AF6C1D"/>
    <w:rsid w:val="00AF6C5A"/>
    <w:rsid w:val="00AF6EEC"/>
    <w:rsid w:val="00AF6F20"/>
    <w:rsid w:val="00AF6FB1"/>
    <w:rsid w:val="00AF6FF5"/>
    <w:rsid w:val="00AF7077"/>
    <w:rsid w:val="00AF708A"/>
    <w:rsid w:val="00AF70E9"/>
    <w:rsid w:val="00AF7150"/>
    <w:rsid w:val="00AF7152"/>
    <w:rsid w:val="00AF748A"/>
    <w:rsid w:val="00AF74EB"/>
    <w:rsid w:val="00AF75A8"/>
    <w:rsid w:val="00AF775D"/>
    <w:rsid w:val="00AF77AA"/>
    <w:rsid w:val="00AF78A9"/>
    <w:rsid w:val="00AF78B6"/>
    <w:rsid w:val="00AF7A14"/>
    <w:rsid w:val="00AF7A1C"/>
    <w:rsid w:val="00AF7B68"/>
    <w:rsid w:val="00AF7BC5"/>
    <w:rsid w:val="00AF7F7F"/>
    <w:rsid w:val="00B00045"/>
    <w:rsid w:val="00B00154"/>
    <w:rsid w:val="00B001DD"/>
    <w:rsid w:val="00B00202"/>
    <w:rsid w:val="00B0033A"/>
    <w:rsid w:val="00B00364"/>
    <w:rsid w:val="00B0037F"/>
    <w:rsid w:val="00B003D3"/>
    <w:rsid w:val="00B00543"/>
    <w:rsid w:val="00B005A6"/>
    <w:rsid w:val="00B0070A"/>
    <w:rsid w:val="00B0075A"/>
    <w:rsid w:val="00B008F1"/>
    <w:rsid w:val="00B00AC4"/>
    <w:rsid w:val="00B00AF7"/>
    <w:rsid w:val="00B00BD6"/>
    <w:rsid w:val="00B00E85"/>
    <w:rsid w:val="00B010E9"/>
    <w:rsid w:val="00B0123C"/>
    <w:rsid w:val="00B012CC"/>
    <w:rsid w:val="00B0131D"/>
    <w:rsid w:val="00B013BB"/>
    <w:rsid w:val="00B0141E"/>
    <w:rsid w:val="00B01463"/>
    <w:rsid w:val="00B014D3"/>
    <w:rsid w:val="00B01517"/>
    <w:rsid w:val="00B01571"/>
    <w:rsid w:val="00B0158C"/>
    <w:rsid w:val="00B015B5"/>
    <w:rsid w:val="00B01692"/>
    <w:rsid w:val="00B01844"/>
    <w:rsid w:val="00B01A4B"/>
    <w:rsid w:val="00B01BCD"/>
    <w:rsid w:val="00B01D56"/>
    <w:rsid w:val="00B01E16"/>
    <w:rsid w:val="00B01E92"/>
    <w:rsid w:val="00B0205F"/>
    <w:rsid w:val="00B0207C"/>
    <w:rsid w:val="00B0211B"/>
    <w:rsid w:val="00B02512"/>
    <w:rsid w:val="00B02523"/>
    <w:rsid w:val="00B02601"/>
    <w:rsid w:val="00B027EF"/>
    <w:rsid w:val="00B0295C"/>
    <w:rsid w:val="00B02BF3"/>
    <w:rsid w:val="00B02C57"/>
    <w:rsid w:val="00B02D12"/>
    <w:rsid w:val="00B03199"/>
    <w:rsid w:val="00B03383"/>
    <w:rsid w:val="00B034C9"/>
    <w:rsid w:val="00B03615"/>
    <w:rsid w:val="00B0366C"/>
    <w:rsid w:val="00B03AA5"/>
    <w:rsid w:val="00B03BC2"/>
    <w:rsid w:val="00B03BF8"/>
    <w:rsid w:val="00B03C99"/>
    <w:rsid w:val="00B03EB5"/>
    <w:rsid w:val="00B03F2A"/>
    <w:rsid w:val="00B03F57"/>
    <w:rsid w:val="00B0415F"/>
    <w:rsid w:val="00B04160"/>
    <w:rsid w:val="00B04165"/>
    <w:rsid w:val="00B042D4"/>
    <w:rsid w:val="00B043A7"/>
    <w:rsid w:val="00B043AB"/>
    <w:rsid w:val="00B04477"/>
    <w:rsid w:val="00B045A6"/>
    <w:rsid w:val="00B04776"/>
    <w:rsid w:val="00B047AB"/>
    <w:rsid w:val="00B047E3"/>
    <w:rsid w:val="00B04877"/>
    <w:rsid w:val="00B049BA"/>
    <w:rsid w:val="00B04A06"/>
    <w:rsid w:val="00B04D01"/>
    <w:rsid w:val="00B04D34"/>
    <w:rsid w:val="00B04EE4"/>
    <w:rsid w:val="00B04F96"/>
    <w:rsid w:val="00B04FA2"/>
    <w:rsid w:val="00B050FA"/>
    <w:rsid w:val="00B05429"/>
    <w:rsid w:val="00B0543A"/>
    <w:rsid w:val="00B05615"/>
    <w:rsid w:val="00B05725"/>
    <w:rsid w:val="00B059A9"/>
    <w:rsid w:val="00B05A18"/>
    <w:rsid w:val="00B05A77"/>
    <w:rsid w:val="00B05BE3"/>
    <w:rsid w:val="00B05BF1"/>
    <w:rsid w:val="00B05CAF"/>
    <w:rsid w:val="00B05CDF"/>
    <w:rsid w:val="00B05E04"/>
    <w:rsid w:val="00B061BC"/>
    <w:rsid w:val="00B061CA"/>
    <w:rsid w:val="00B06336"/>
    <w:rsid w:val="00B0639F"/>
    <w:rsid w:val="00B06407"/>
    <w:rsid w:val="00B0650F"/>
    <w:rsid w:val="00B0663D"/>
    <w:rsid w:val="00B066EA"/>
    <w:rsid w:val="00B0671A"/>
    <w:rsid w:val="00B068AD"/>
    <w:rsid w:val="00B069C9"/>
    <w:rsid w:val="00B06A5F"/>
    <w:rsid w:val="00B06BBC"/>
    <w:rsid w:val="00B06C7B"/>
    <w:rsid w:val="00B06CB9"/>
    <w:rsid w:val="00B06D0C"/>
    <w:rsid w:val="00B06F03"/>
    <w:rsid w:val="00B06F8C"/>
    <w:rsid w:val="00B07057"/>
    <w:rsid w:val="00B07227"/>
    <w:rsid w:val="00B072D6"/>
    <w:rsid w:val="00B0736F"/>
    <w:rsid w:val="00B074CC"/>
    <w:rsid w:val="00B075AA"/>
    <w:rsid w:val="00B075B4"/>
    <w:rsid w:val="00B076F8"/>
    <w:rsid w:val="00B077E7"/>
    <w:rsid w:val="00B077F8"/>
    <w:rsid w:val="00B0791B"/>
    <w:rsid w:val="00B079DF"/>
    <w:rsid w:val="00B07D40"/>
    <w:rsid w:val="00B07EBF"/>
    <w:rsid w:val="00B07FAD"/>
    <w:rsid w:val="00B100FF"/>
    <w:rsid w:val="00B101BC"/>
    <w:rsid w:val="00B1024D"/>
    <w:rsid w:val="00B1027A"/>
    <w:rsid w:val="00B1027F"/>
    <w:rsid w:val="00B102A8"/>
    <w:rsid w:val="00B1030A"/>
    <w:rsid w:val="00B1060F"/>
    <w:rsid w:val="00B10701"/>
    <w:rsid w:val="00B1076F"/>
    <w:rsid w:val="00B10A33"/>
    <w:rsid w:val="00B10A6C"/>
    <w:rsid w:val="00B10BA5"/>
    <w:rsid w:val="00B10C25"/>
    <w:rsid w:val="00B10C3E"/>
    <w:rsid w:val="00B10C85"/>
    <w:rsid w:val="00B10D38"/>
    <w:rsid w:val="00B10E02"/>
    <w:rsid w:val="00B10E20"/>
    <w:rsid w:val="00B10E86"/>
    <w:rsid w:val="00B10F4F"/>
    <w:rsid w:val="00B110FE"/>
    <w:rsid w:val="00B1121C"/>
    <w:rsid w:val="00B11357"/>
    <w:rsid w:val="00B1138B"/>
    <w:rsid w:val="00B11416"/>
    <w:rsid w:val="00B114AC"/>
    <w:rsid w:val="00B114D4"/>
    <w:rsid w:val="00B11635"/>
    <w:rsid w:val="00B116B5"/>
    <w:rsid w:val="00B116E3"/>
    <w:rsid w:val="00B118D2"/>
    <w:rsid w:val="00B118E4"/>
    <w:rsid w:val="00B11CEC"/>
    <w:rsid w:val="00B11D22"/>
    <w:rsid w:val="00B11D39"/>
    <w:rsid w:val="00B11ED9"/>
    <w:rsid w:val="00B12060"/>
    <w:rsid w:val="00B120F1"/>
    <w:rsid w:val="00B1213C"/>
    <w:rsid w:val="00B12296"/>
    <w:rsid w:val="00B122FA"/>
    <w:rsid w:val="00B12345"/>
    <w:rsid w:val="00B12478"/>
    <w:rsid w:val="00B1269E"/>
    <w:rsid w:val="00B126B0"/>
    <w:rsid w:val="00B1277E"/>
    <w:rsid w:val="00B128F8"/>
    <w:rsid w:val="00B12A06"/>
    <w:rsid w:val="00B12E61"/>
    <w:rsid w:val="00B12E92"/>
    <w:rsid w:val="00B12FA9"/>
    <w:rsid w:val="00B130D5"/>
    <w:rsid w:val="00B135AE"/>
    <w:rsid w:val="00B135C2"/>
    <w:rsid w:val="00B137F2"/>
    <w:rsid w:val="00B13842"/>
    <w:rsid w:val="00B139F9"/>
    <w:rsid w:val="00B13A7D"/>
    <w:rsid w:val="00B13B80"/>
    <w:rsid w:val="00B13F08"/>
    <w:rsid w:val="00B14193"/>
    <w:rsid w:val="00B1424D"/>
    <w:rsid w:val="00B14433"/>
    <w:rsid w:val="00B144CD"/>
    <w:rsid w:val="00B1483B"/>
    <w:rsid w:val="00B148F4"/>
    <w:rsid w:val="00B14A8A"/>
    <w:rsid w:val="00B14AD9"/>
    <w:rsid w:val="00B14B14"/>
    <w:rsid w:val="00B14C02"/>
    <w:rsid w:val="00B14C56"/>
    <w:rsid w:val="00B14D28"/>
    <w:rsid w:val="00B14DA0"/>
    <w:rsid w:val="00B14E09"/>
    <w:rsid w:val="00B14EAD"/>
    <w:rsid w:val="00B150FF"/>
    <w:rsid w:val="00B153B1"/>
    <w:rsid w:val="00B1541E"/>
    <w:rsid w:val="00B1557C"/>
    <w:rsid w:val="00B1574B"/>
    <w:rsid w:val="00B157A0"/>
    <w:rsid w:val="00B158A8"/>
    <w:rsid w:val="00B15912"/>
    <w:rsid w:val="00B15943"/>
    <w:rsid w:val="00B159BB"/>
    <w:rsid w:val="00B15E87"/>
    <w:rsid w:val="00B16115"/>
    <w:rsid w:val="00B16452"/>
    <w:rsid w:val="00B16496"/>
    <w:rsid w:val="00B164DF"/>
    <w:rsid w:val="00B1675A"/>
    <w:rsid w:val="00B16835"/>
    <w:rsid w:val="00B16898"/>
    <w:rsid w:val="00B16971"/>
    <w:rsid w:val="00B16A04"/>
    <w:rsid w:val="00B16ABA"/>
    <w:rsid w:val="00B16C8D"/>
    <w:rsid w:val="00B16D3D"/>
    <w:rsid w:val="00B16EAA"/>
    <w:rsid w:val="00B16EE0"/>
    <w:rsid w:val="00B16F33"/>
    <w:rsid w:val="00B16F50"/>
    <w:rsid w:val="00B16FC9"/>
    <w:rsid w:val="00B1700D"/>
    <w:rsid w:val="00B17146"/>
    <w:rsid w:val="00B171E9"/>
    <w:rsid w:val="00B172A0"/>
    <w:rsid w:val="00B17319"/>
    <w:rsid w:val="00B17328"/>
    <w:rsid w:val="00B1735E"/>
    <w:rsid w:val="00B17427"/>
    <w:rsid w:val="00B177E6"/>
    <w:rsid w:val="00B17989"/>
    <w:rsid w:val="00B179BE"/>
    <w:rsid w:val="00B17A93"/>
    <w:rsid w:val="00B17AA7"/>
    <w:rsid w:val="00B17AAF"/>
    <w:rsid w:val="00B17B49"/>
    <w:rsid w:val="00B17BE0"/>
    <w:rsid w:val="00B17D24"/>
    <w:rsid w:val="00B17E34"/>
    <w:rsid w:val="00B17F88"/>
    <w:rsid w:val="00B200B1"/>
    <w:rsid w:val="00B202BD"/>
    <w:rsid w:val="00B202CE"/>
    <w:rsid w:val="00B20491"/>
    <w:rsid w:val="00B2050A"/>
    <w:rsid w:val="00B20541"/>
    <w:rsid w:val="00B20574"/>
    <w:rsid w:val="00B20624"/>
    <w:rsid w:val="00B20684"/>
    <w:rsid w:val="00B20734"/>
    <w:rsid w:val="00B2075B"/>
    <w:rsid w:val="00B20785"/>
    <w:rsid w:val="00B20A62"/>
    <w:rsid w:val="00B20A81"/>
    <w:rsid w:val="00B20B95"/>
    <w:rsid w:val="00B20D85"/>
    <w:rsid w:val="00B20E68"/>
    <w:rsid w:val="00B20F4A"/>
    <w:rsid w:val="00B20FA8"/>
    <w:rsid w:val="00B21078"/>
    <w:rsid w:val="00B21097"/>
    <w:rsid w:val="00B2119B"/>
    <w:rsid w:val="00B212D8"/>
    <w:rsid w:val="00B2133F"/>
    <w:rsid w:val="00B213D0"/>
    <w:rsid w:val="00B2146D"/>
    <w:rsid w:val="00B21481"/>
    <w:rsid w:val="00B2157F"/>
    <w:rsid w:val="00B21B2D"/>
    <w:rsid w:val="00B21C3D"/>
    <w:rsid w:val="00B21CBC"/>
    <w:rsid w:val="00B21D4E"/>
    <w:rsid w:val="00B21E52"/>
    <w:rsid w:val="00B220E9"/>
    <w:rsid w:val="00B22463"/>
    <w:rsid w:val="00B22674"/>
    <w:rsid w:val="00B226C4"/>
    <w:rsid w:val="00B22777"/>
    <w:rsid w:val="00B22801"/>
    <w:rsid w:val="00B229E6"/>
    <w:rsid w:val="00B22B99"/>
    <w:rsid w:val="00B22CB1"/>
    <w:rsid w:val="00B22E3B"/>
    <w:rsid w:val="00B22E7E"/>
    <w:rsid w:val="00B22F75"/>
    <w:rsid w:val="00B22F8D"/>
    <w:rsid w:val="00B23051"/>
    <w:rsid w:val="00B230C5"/>
    <w:rsid w:val="00B23146"/>
    <w:rsid w:val="00B231DA"/>
    <w:rsid w:val="00B232B3"/>
    <w:rsid w:val="00B23327"/>
    <w:rsid w:val="00B233D0"/>
    <w:rsid w:val="00B23498"/>
    <w:rsid w:val="00B23569"/>
    <w:rsid w:val="00B2390F"/>
    <w:rsid w:val="00B23A11"/>
    <w:rsid w:val="00B23B2D"/>
    <w:rsid w:val="00B23C20"/>
    <w:rsid w:val="00B23DAB"/>
    <w:rsid w:val="00B23E63"/>
    <w:rsid w:val="00B23EA4"/>
    <w:rsid w:val="00B23F2A"/>
    <w:rsid w:val="00B23F9C"/>
    <w:rsid w:val="00B23FE3"/>
    <w:rsid w:val="00B241B0"/>
    <w:rsid w:val="00B241ED"/>
    <w:rsid w:val="00B2422E"/>
    <w:rsid w:val="00B242FB"/>
    <w:rsid w:val="00B24337"/>
    <w:rsid w:val="00B243AE"/>
    <w:rsid w:val="00B243B5"/>
    <w:rsid w:val="00B243ED"/>
    <w:rsid w:val="00B245D6"/>
    <w:rsid w:val="00B247B5"/>
    <w:rsid w:val="00B24809"/>
    <w:rsid w:val="00B2489F"/>
    <w:rsid w:val="00B24A79"/>
    <w:rsid w:val="00B24AF0"/>
    <w:rsid w:val="00B24C9B"/>
    <w:rsid w:val="00B24FC3"/>
    <w:rsid w:val="00B24FE1"/>
    <w:rsid w:val="00B2516D"/>
    <w:rsid w:val="00B251DB"/>
    <w:rsid w:val="00B25394"/>
    <w:rsid w:val="00B254F9"/>
    <w:rsid w:val="00B255A5"/>
    <w:rsid w:val="00B2567E"/>
    <w:rsid w:val="00B256C9"/>
    <w:rsid w:val="00B256DD"/>
    <w:rsid w:val="00B2578C"/>
    <w:rsid w:val="00B257C9"/>
    <w:rsid w:val="00B257F5"/>
    <w:rsid w:val="00B25932"/>
    <w:rsid w:val="00B2598D"/>
    <w:rsid w:val="00B25A9D"/>
    <w:rsid w:val="00B25B1C"/>
    <w:rsid w:val="00B25B25"/>
    <w:rsid w:val="00B25F7A"/>
    <w:rsid w:val="00B25FCC"/>
    <w:rsid w:val="00B26097"/>
    <w:rsid w:val="00B2615F"/>
    <w:rsid w:val="00B261EC"/>
    <w:rsid w:val="00B262FF"/>
    <w:rsid w:val="00B26474"/>
    <w:rsid w:val="00B2651B"/>
    <w:rsid w:val="00B265BF"/>
    <w:rsid w:val="00B26868"/>
    <w:rsid w:val="00B268F7"/>
    <w:rsid w:val="00B26915"/>
    <w:rsid w:val="00B269FD"/>
    <w:rsid w:val="00B26AD8"/>
    <w:rsid w:val="00B26C16"/>
    <w:rsid w:val="00B26E1B"/>
    <w:rsid w:val="00B27854"/>
    <w:rsid w:val="00B27888"/>
    <w:rsid w:val="00B279DC"/>
    <w:rsid w:val="00B27ABF"/>
    <w:rsid w:val="00B27B54"/>
    <w:rsid w:val="00B27DB0"/>
    <w:rsid w:val="00B27E1B"/>
    <w:rsid w:val="00B27E99"/>
    <w:rsid w:val="00B27EB2"/>
    <w:rsid w:val="00B27F3D"/>
    <w:rsid w:val="00B27F5D"/>
    <w:rsid w:val="00B27FA6"/>
    <w:rsid w:val="00B3007A"/>
    <w:rsid w:val="00B3010B"/>
    <w:rsid w:val="00B3015C"/>
    <w:rsid w:val="00B303B3"/>
    <w:rsid w:val="00B3058D"/>
    <w:rsid w:val="00B306A9"/>
    <w:rsid w:val="00B306F2"/>
    <w:rsid w:val="00B30941"/>
    <w:rsid w:val="00B309E5"/>
    <w:rsid w:val="00B30C04"/>
    <w:rsid w:val="00B30CFF"/>
    <w:rsid w:val="00B30D57"/>
    <w:rsid w:val="00B30DFA"/>
    <w:rsid w:val="00B30E55"/>
    <w:rsid w:val="00B30FFA"/>
    <w:rsid w:val="00B31109"/>
    <w:rsid w:val="00B3110B"/>
    <w:rsid w:val="00B31131"/>
    <w:rsid w:val="00B312C1"/>
    <w:rsid w:val="00B31750"/>
    <w:rsid w:val="00B318AC"/>
    <w:rsid w:val="00B31975"/>
    <w:rsid w:val="00B31B07"/>
    <w:rsid w:val="00B31B51"/>
    <w:rsid w:val="00B31C0B"/>
    <w:rsid w:val="00B31C34"/>
    <w:rsid w:val="00B31C4A"/>
    <w:rsid w:val="00B31C5B"/>
    <w:rsid w:val="00B31FCA"/>
    <w:rsid w:val="00B32154"/>
    <w:rsid w:val="00B32187"/>
    <w:rsid w:val="00B321CF"/>
    <w:rsid w:val="00B32284"/>
    <w:rsid w:val="00B322B3"/>
    <w:rsid w:val="00B32676"/>
    <w:rsid w:val="00B32777"/>
    <w:rsid w:val="00B32A59"/>
    <w:rsid w:val="00B32C0F"/>
    <w:rsid w:val="00B32CE1"/>
    <w:rsid w:val="00B32D9A"/>
    <w:rsid w:val="00B32DAD"/>
    <w:rsid w:val="00B32E45"/>
    <w:rsid w:val="00B32E59"/>
    <w:rsid w:val="00B32F44"/>
    <w:rsid w:val="00B33076"/>
    <w:rsid w:val="00B3327F"/>
    <w:rsid w:val="00B33302"/>
    <w:rsid w:val="00B333F7"/>
    <w:rsid w:val="00B3371F"/>
    <w:rsid w:val="00B33859"/>
    <w:rsid w:val="00B33871"/>
    <w:rsid w:val="00B33960"/>
    <w:rsid w:val="00B3397A"/>
    <w:rsid w:val="00B339E4"/>
    <w:rsid w:val="00B33B32"/>
    <w:rsid w:val="00B33BE8"/>
    <w:rsid w:val="00B33C4A"/>
    <w:rsid w:val="00B33CF2"/>
    <w:rsid w:val="00B33F02"/>
    <w:rsid w:val="00B341A7"/>
    <w:rsid w:val="00B3448F"/>
    <w:rsid w:val="00B34581"/>
    <w:rsid w:val="00B345E7"/>
    <w:rsid w:val="00B3489D"/>
    <w:rsid w:val="00B348A3"/>
    <w:rsid w:val="00B348A4"/>
    <w:rsid w:val="00B348B5"/>
    <w:rsid w:val="00B348C9"/>
    <w:rsid w:val="00B34A28"/>
    <w:rsid w:val="00B34A46"/>
    <w:rsid w:val="00B34B1D"/>
    <w:rsid w:val="00B34BE8"/>
    <w:rsid w:val="00B34BED"/>
    <w:rsid w:val="00B34C82"/>
    <w:rsid w:val="00B34EBC"/>
    <w:rsid w:val="00B35284"/>
    <w:rsid w:val="00B35500"/>
    <w:rsid w:val="00B35540"/>
    <w:rsid w:val="00B355FC"/>
    <w:rsid w:val="00B356C9"/>
    <w:rsid w:val="00B35845"/>
    <w:rsid w:val="00B359C8"/>
    <w:rsid w:val="00B35A11"/>
    <w:rsid w:val="00B35C11"/>
    <w:rsid w:val="00B35E43"/>
    <w:rsid w:val="00B35F48"/>
    <w:rsid w:val="00B35F50"/>
    <w:rsid w:val="00B35FF5"/>
    <w:rsid w:val="00B360F0"/>
    <w:rsid w:val="00B3613B"/>
    <w:rsid w:val="00B3626F"/>
    <w:rsid w:val="00B36360"/>
    <w:rsid w:val="00B363B0"/>
    <w:rsid w:val="00B364A7"/>
    <w:rsid w:val="00B364FE"/>
    <w:rsid w:val="00B365A2"/>
    <w:rsid w:val="00B365C7"/>
    <w:rsid w:val="00B36654"/>
    <w:rsid w:val="00B366D8"/>
    <w:rsid w:val="00B36B46"/>
    <w:rsid w:val="00B36E24"/>
    <w:rsid w:val="00B37007"/>
    <w:rsid w:val="00B370BD"/>
    <w:rsid w:val="00B37137"/>
    <w:rsid w:val="00B37320"/>
    <w:rsid w:val="00B37330"/>
    <w:rsid w:val="00B374CF"/>
    <w:rsid w:val="00B3763A"/>
    <w:rsid w:val="00B376BD"/>
    <w:rsid w:val="00B37979"/>
    <w:rsid w:val="00B379A8"/>
    <w:rsid w:val="00B379C3"/>
    <w:rsid w:val="00B37A25"/>
    <w:rsid w:val="00B37B42"/>
    <w:rsid w:val="00B37B91"/>
    <w:rsid w:val="00B37C56"/>
    <w:rsid w:val="00B37D72"/>
    <w:rsid w:val="00B37EB1"/>
    <w:rsid w:val="00B40232"/>
    <w:rsid w:val="00B40261"/>
    <w:rsid w:val="00B40274"/>
    <w:rsid w:val="00B4039D"/>
    <w:rsid w:val="00B40498"/>
    <w:rsid w:val="00B405FB"/>
    <w:rsid w:val="00B4063D"/>
    <w:rsid w:val="00B4063E"/>
    <w:rsid w:val="00B407F5"/>
    <w:rsid w:val="00B409CA"/>
    <w:rsid w:val="00B40A09"/>
    <w:rsid w:val="00B40AEB"/>
    <w:rsid w:val="00B40BCA"/>
    <w:rsid w:val="00B40BCD"/>
    <w:rsid w:val="00B40C95"/>
    <w:rsid w:val="00B40CF5"/>
    <w:rsid w:val="00B40E81"/>
    <w:rsid w:val="00B40EE1"/>
    <w:rsid w:val="00B410B5"/>
    <w:rsid w:val="00B413F8"/>
    <w:rsid w:val="00B41572"/>
    <w:rsid w:val="00B417AD"/>
    <w:rsid w:val="00B4194E"/>
    <w:rsid w:val="00B41998"/>
    <w:rsid w:val="00B419AA"/>
    <w:rsid w:val="00B419F5"/>
    <w:rsid w:val="00B41A22"/>
    <w:rsid w:val="00B41A41"/>
    <w:rsid w:val="00B41B2A"/>
    <w:rsid w:val="00B41B2C"/>
    <w:rsid w:val="00B41C2D"/>
    <w:rsid w:val="00B41DC4"/>
    <w:rsid w:val="00B421FA"/>
    <w:rsid w:val="00B4225D"/>
    <w:rsid w:val="00B42432"/>
    <w:rsid w:val="00B424D5"/>
    <w:rsid w:val="00B42524"/>
    <w:rsid w:val="00B425CE"/>
    <w:rsid w:val="00B42642"/>
    <w:rsid w:val="00B42797"/>
    <w:rsid w:val="00B429C4"/>
    <w:rsid w:val="00B429DE"/>
    <w:rsid w:val="00B42A4C"/>
    <w:rsid w:val="00B42A8C"/>
    <w:rsid w:val="00B42AFF"/>
    <w:rsid w:val="00B42B70"/>
    <w:rsid w:val="00B42D20"/>
    <w:rsid w:val="00B42D29"/>
    <w:rsid w:val="00B42D68"/>
    <w:rsid w:val="00B42DA9"/>
    <w:rsid w:val="00B42DE2"/>
    <w:rsid w:val="00B42E06"/>
    <w:rsid w:val="00B42EB7"/>
    <w:rsid w:val="00B4305E"/>
    <w:rsid w:val="00B4308C"/>
    <w:rsid w:val="00B43105"/>
    <w:rsid w:val="00B43262"/>
    <w:rsid w:val="00B4343F"/>
    <w:rsid w:val="00B4346D"/>
    <w:rsid w:val="00B43516"/>
    <w:rsid w:val="00B435EF"/>
    <w:rsid w:val="00B436C2"/>
    <w:rsid w:val="00B436D5"/>
    <w:rsid w:val="00B43825"/>
    <w:rsid w:val="00B4387F"/>
    <w:rsid w:val="00B4388E"/>
    <w:rsid w:val="00B43A2C"/>
    <w:rsid w:val="00B43B09"/>
    <w:rsid w:val="00B43D31"/>
    <w:rsid w:val="00B43EDA"/>
    <w:rsid w:val="00B43FFA"/>
    <w:rsid w:val="00B44105"/>
    <w:rsid w:val="00B443E3"/>
    <w:rsid w:val="00B444C3"/>
    <w:rsid w:val="00B444C8"/>
    <w:rsid w:val="00B445E1"/>
    <w:rsid w:val="00B44645"/>
    <w:rsid w:val="00B44708"/>
    <w:rsid w:val="00B448CF"/>
    <w:rsid w:val="00B44988"/>
    <w:rsid w:val="00B44ADA"/>
    <w:rsid w:val="00B44BCC"/>
    <w:rsid w:val="00B44C96"/>
    <w:rsid w:val="00B44D39"/>
    <w:rsid w:val="00B44DF3"/>
    <w:rsid w:val="00B4500D"/>
    <w:rsid w:val="00B451AE"/>
    <w:rsid w:val="00B454D9"/>
    <w:rsid w:val="00B45551"/>
    <w:rsid w:val="00B4564E"/>
    <w:rsid w:val="00B4570A"/>
    <w:rsid w:val="00B45792"/>
    <w:rsid w:val="00B457D1"/>
    <w:rsid w:val="00B45901"/>
    <w:rsid w:val="00B45A09"/>
    <w:rsid w:val="00B45AA1"/>
    <w:rsid w:val="00B45C8D"/>
    <w:rsid w:val="00B45C98"/>
    <w:rsid w:val="00B45D7C"/>
    <w:rsid w:val="00B45FA2"/>
    <w:rsid w:val="00B4613E"/>
    <w:rsid w:val="00B4617F"/>
    <w:rsid w:val="00B462CE"/>
    <w:rsid w:val="00B4650D"/>
    <w:rsid w:val="00B46692"/>
    <w:rsid w:val="00B466FB"/>
    <w:rsid w:val="00B467D6"/>
    <w:rsid w:val="00B46852"/>
    <w:rsid w:val="00B46882"/>
    <w:rsid w:val="00B46883"/>
    <w:rsid w:val="00B46A0E"/>
    <w:rsid w:val="00B46A48"/>
    <w:rsid w:val="00B46AAB"/>
    <w:rsid w:val="00B46D23"/>
    <w:rsid w:val="00B46DC3"/>
    <w:rsid w:val="00B46DD6"/>
    <w:rsid w:val="00B46ED0"/>
    <w:rsid w:val="00B46F4E"/>
    <w:rsid w:val="00B46FF8"/>
    <w:rsid w:val="00B4707D"/>
    <w:rsid w:val="00B4747D"/>
    <w:rsid w:val="00B47560"/>
    <w:rsid w:val="00B475C4"/>
    <w:rsid w:val="00B47753"/>
    <w:rsid w:val="00B477F8"/>
    <w:rsid w:val="00B478AE"/>
    <w:rsid w:val="00B4793B"/>
    <w:rsid w:val="00B47B0D"/>
    <w:rsid w:val="00B47C97"/>
    <w:rsid w:val="00B47D07"/>
    <w:rsid w:val="00B47D6A"/>
    <w:rsid w:val="00B47E32"/>
    <w:rsid w:val="00B47ED3"/>
    <w:rsid w:val="00B501C2"/>
    <w:rsid w:val="00B5032B"/>
    <w:rsid w:val="00B503A7"/>
    <w:rsid w:val="00B5045F"/>
    <w:rsid w:val="00B5056C"/>
    <w:rsid w:val="00B505AE"/>
    <w:rsid w:val="00B50724"/>
    <w:rsid w:val="00B5078C"/>
    <w:rsid w:val="00B508A5"/>
    <w:rsid w:val="00B50982"/>
    <w:rsid w:val="00B50DC0"/>
    <w:rsid w:val="00B50E59"/>
    <w:rsid w:val="00B50EB7"/>
    <w:rsid w:val="00B50F04"/>
    <w:rsid w:val="00B50FCB"/>
    <w:rsid w:val="00B511CB"/>
    <w:rsid w:val="00B511DC"/>
    <w:rsid w:val="00B51249"/>
    <w:rsid w:val="00B51463"/>
    <w:rsid w:val="00B514F5"/>
    <w:rsid w:val="00B5158E"/>
    <w:rsid w:val="00B516A8"/>
    <w:rsid w:val="00B517CB"/>
    <w:rsid w:val="00B51818"/>
    <w:rsid w:val="00B51876"/>
    <w:rsid w:val="00B51D22"/>
    <w:rsid w:val="00B51D49"/>
    <w:rsid w:val="00B51D9E"/>
    <w:rsid w:val="00B51E85"/>
    <w:rsid w:val="00B51F00"/>
    <w:rsid w:val="00B51F6A"/>
    <w:rsid w:val="00B5209D"/>
    <w:rsid w:val="00B521A8"/>
    <w:rsid w:val="00B523F0"/>
    <w:rsid w:val="00B52417"/>
    <w:rsid w:val="00B5252D"/>
    <w:rsid w:val="00B5253B"/>
    <w:rsid w:val="00B52568"/>
    <w:rsid w:val="00B525F7"/>
    <w:rsid w:val="00B5267B"/>
    <w:rsid w:val="00B52685"/>
    <w:rsid w:val="00B52730"/>
    <w:rsid w:val="00B527A7"/>
    <w:rsid w:val="00B52A15"/>
    <w:rsid w:val="00B52B99"/>
    <w:rsid w:val="00B52BCC"/>
    <w:rsid w:val="00B52E48"/>
    <w:rsid w:val="00B52F0C"/>
    <w:rsid w:val="00B53063"/>
    <w:rsid w:val="00B5315F"/>
    <w:rsid w:val="00B532EB"/>
    <w:rsid w:val="00B5345E"/>
    <w:rsid w:val="00B5353A"/>
    <w:rsid w:val="00B53588"/>
    <w:rsid w:val="00B536FC"/>
    <w:rsid w:val="00B53777"/>
    <w:rsid w:val="00B538D3"/>
    <w:rsid w:val="00B53A36"/>
    <w:rsid w:val="00B53A3E"/>
    <w:rsid w:val="00B53AD8"/>
    <w:rsid w:val="00B53D8C"/>
    <w:rsid w:val="00B53DA3"/>
    <w:rsid w:val="00B53DE3"/>
    <w:rsid w:val="00B5404C"/>
    <w:rsid w:val="00B54122"/>
    <w:rsid w:val="00B5416B"/>
    <w:rsid w:val="00B54424"/>
    <w:rsid w:val="00B54461"/>
    <w:rsid w:val="00B54473"/>
    <w:rsid w:val="00B546BA"/>
    <w:rsid w:val="00B5478F"/>
    <w:rsid w:val="00B54794"/>
    <w:rsid w:val="00B54849"/>
    <w:rsid w:val="00B549DD"/>
    <w:rsid w:val="00B54A2C"/>
    <w:rsid w:val="00B54A4B"/>
    <w:rsid w:val="00B54DB2"/>
    <w:rsid w:val="00B54FE8"/>
    <w:rsid w:val="00B550FD"/>
    <w:rsid w:val="00B55115"/>
    <w:rsid w:val="00B55604"/>
    <w:rsid w:val="00B5565E"/>
    <w:rsid w:val="00B55728"/>
    <w:rsid w:val="00B55792"/>
    <w:rsid w:val="00B5593F"/>
    <w:rsid w:val="00B55968"/>
    <w:rsid w:val="00B55A0E"/>
    <w:rsid w:val="00B55A80"/>
    <w:rsid w:val="00B55CED"/>
    <w:rsid w:val="00B55D88"/>
    <w:rsid w:val="00B55E6D"/>
    <w:rsid w:val="00B55ECC"/>
    <w:rsid w:val="00B55F2F"/>
    <w:rsid w:val="00B55F6A"/>
    <w:rsid w:val="00B5601F"/>
    <w:rsid w:val="00B56047"/>
    <w:rsid w:val="00B560D7"/>
    <w:rsid w:val="00B56152"/>
    <w:rsid w:val="00B561A2"/>
    <w:rsid w:val="00B5626D"/>
    <w:rsid w:val="00B56292"/>
    <w:rsid w:val="00B562ED"/>
    <w:rsid w:val="00B5634A"/>
    <w:rsid w:val="00B563D5"/>
    <w:rsid w:val="00B56636"/>
    <w:rsid w:val="00B5667C"/>
    <w:rsid w:val="00B56B52"/>
    <w:rsid w:val="00B56C40"/>
    <w:rsid w:val="00B56D8D"/>
    <w:rsid w:val="00B56DAA"/>
    <w:rsid w:val="00B56E4A"/>
    <w:rsid w:val="00B56FA8"/>
    <w:rsid w:val="00B571FA"/>
    <w:rsid w:val="00B572DB"/>
    <w:rsid w:val="00B5753A"/>
    <w:rsid w:val="00B57551"/>
    <w:rsid w:val="00B57648"/>
    <w:rsid w:val="00B576E2"/>
    <w:rsid w:val="00B577C2"/>
    <w:rsid w:val="00B5799C"/>
    <w:rsid w:val="00B57A25"/>
    <w:rsid w:val="00B57AAB"/>
    <w:rsid w:val="00B57ABD"/>
    <w:rsid w:val="00B57B8F"/>
    <w:rsid w:val="00B60058"/>
    <w:rsid w:val="00B601BC"/>
    <w:rsid w:val="00B60438"/>
    <w:rsid w:val="00B604B7"/>
    <w:rsid w:val="00B6054F"/>
    <w:rsid w:val="00B60606"/>
    <w:rsid w:val="00B60686"/>
    <w:rsid w:val="00B606C5"/>
    <w:rsid w:val="00B606E0"/>
    <w:rsid w:val="00B60B49"/>
    <w:rsid w:val="00B60BEF"/>
    <w:rsid w:val="00B60C4F"/>
    <w:rsid w:val="00B60D11"/>
    <w:rsid w:val="00B60D22"/>
    <w:rsid w:val="00B61117"/>
    <w:rsid w:val="00B61448"/>
    <w:rsid w:val="00B614F7"/>
    <w:rsid w:val="00B61797"/>
    <w:rsid w:val="00B6184F"/>
    <w:rsid w:val="00B6194A"/>
    <w:rsid w:val="00B619C0"/>
    <w:rsid w:val="00B61A64"/>
    <w:rsid w:val="00B61DA6"/>
    <w:rsid w:val="00B61DAF"/>
    <w:rsid w:val="00B61F3B"/>
    <w:rsid w:val="00B61FEE"/>
    <w:rsid w:val="00B6204B"/>
    <w:rsid w:val="00B62085"/>
    <w:rsid w:val="00B62121"/>
    <w:rsid w:val="00B6219D"/>
    <w:rsid w:val="00B62A1B"/>
    <w:rsid w:val="00B62B52"/>
    <w:rsid w:val="00B62C1A"/>
    <w:rsid w:val="00B62E44"/>
    <w:rsid w:val="00B62E6A"/>
    <w:rsid w:val="00B630D7"/>
    <w:rsid w:val="00B631D9"/>
    <w:rsid w:val="00B632F9"/>
    <w:rsid w:val="00B63300"/>
    <w:rsid w:val="00B633C1"/>
    <w:rsid w:val="00B63483"/>
    <w:rsid w:val="00B6356B"/>
    <w:rsid w:val="00B637F3"/>
    <w:rsid w:val="00B6380D"/>
    <w:rsid w:val="00B63843"/>
    <w:rsid w:val="00B63889"/>
    <w:rsid w:val="00B639AC"/>
    <w:rsid w:val="00B63A69"/>
    <w:rsid w:val="00B63AF4"/>
    <w:rsid w:val="00B63C90"/>
    <w:rsid w:val="00B63CD1"/>
    <w:rsid w:val="00B63DE4"/>
    <w:rsid w:val="00B63E25"/>
    <w:rsid w:val="00B63E7F"/>
    <w:rsid w:val="00B6402B"/>
    <w:rsid w:val="00B6410F"/>
    <w:rsid w:val="00B6411F"/>
    <w:rsid w:val="00B641C4"/>
    <w:rsid w:val="00B641FE"/>
    <w:rsid w:val="00B64395"/>
    <w:rsid w:val="00B644CA"/>
    <w:rsid w:val="00B6453D"/>
    <w:rsid w:val="00B6463C"/>
    <w:rsid w:val="00B64897"/>
    <w:rsid w:val="00B64907"/>
    <w:rsid w:val="00B649A2"/>
    <w:rsid w:val="00B64A25"/>
    <w:rsid w:val="00B64A2F"/>
    <w:rsid w:val="00B64A48"/>
    <w:rsid w:val="00B64AA1"/>
    <w:rsid w:val="00B64AD3"/>
    <w:rsid w:val="00B64B54"/>
    <w:rsid w:val="00B64BBD"/>
    <w:rsid w:val="00B64C00"/>
    <w:rsid w:val="00B64C82"/>
    <w:rsid w:val="00B64E9E"/>
    <w:rsid w:val="00B64EBE"/>
    <w:rsid w:val="00B65098"/>
    <w:rsid w:val="00B651CF"/>
    <w:rsid w:val="00B652BF"/>
    <w:rsid w:val="00B654FF"/>
    <w:rsid w:val="00B655D9"/>
    <w:rsid w:val="00B655F8"/>
    <w:rsid w:val="00B65874"/>
    <w:rsid w:val="00B659E9"/>
    <w:rsid w:val="00B65BEA"/>
    <w:rsid w:val="00B65D0F"/>
    <w:rsid w:val="00B65D6A"/>
    <w:rsid w:val="00B6617B"/>
    <w:rsid w:val="00B66211"/>
    <w:rsid w:val="00B6630C"/>
    <w:rsid w:val="00B66381"/>
    <w:rsid w:val="00B66434"/>
    <w:rsid w:val="00B664A4"/>
    <w:rsid w:val="00B664A5"/>
    <w:rsid w:val="00B66585"/>
    <w:rsid w:val="00B66592"/>
    <w:rsid w:val="00B66854"/>
    <w:rsid w:val="00B66913"/>
    <w:rsid w:val="00B6698D"/>
    <w:rsid w:val="00B6699D"/>
    <w:rsid w:val="00B669A7"/>
    <w:rsid w:val="00B66BE2"/>
    <w:rsid w:val="00B66E33"/>
    <w:rsid w:val="00B66F6A"/>
    <w:rsid w:val="00B66FE2"/>
    <w:rsid w:val="00B6704D"/>
    <w:rsid w:val="00B67129"/>
    <w:rsid w:val="00B67165"/>
    <w:rsid w:val="00B6719B"/>
    <w:rsid w:val="00B67428"/>
    <w:rsid w:val="00B6744D"/>
    <w:rsid w:val="00B67587"/>
    <w:rsid w:val="00B67635"/>
    <w:rsid w:val="00B67747"/>
    <w:rsid w:val="00B677A6"/>
    <w:rsid w:val="00B6798E"/>
    <w:rsid w:val="00B679A3"/>
    <w:rsid w:val="00B67BDB"/>
    <w:rsid w:val="00B67CC1"/>
    <w:rsid w:val="00B67DE1"/>
    <w:rsid w:val="00B67E92"/>
    <w:rsid w:val="00B67F0A"/>
    <w:rsid w:val="00B67FDB"/>
    <w:rsid w:val="00B700DC"/>
    <w:rsid w:val="00B702BD"/>
    <w:rsid w:val="00B70304"/>
    <w:rsid w:val="00B7040B"/>
    <w:rsid w:val="00B704C5"/>
    <w:rsid w:val="00B70508"/>
    <w:rsid w:val="00B70631"/>
    <w:rsid w:val="00B7065B"/>
    <w:rsid w:val="00B706A4"/>
    <w:rsid w:val="00B7078E"/>
    <w:rsid w:val="00B708CB"/>
    <w:rsid w:val="00B70AAE"/>
    <w:rsid w:val="00B70B1D"/>
    <w:rsid w:val="00B70BFF"/>
    <w:rsid w:val="00B70C05"/>
    <w:rsid w:val="00B70C78"/>
    <w:rsid w:val="00B70DA9"/>
    <w:rsid w:val="00B70E55"/>
    <w:rsid w:val="00B7109A"/>
    <w:rsid w:val="00B710D0"/>
    <w:rsid w:val="00B71173"/>
    <w:rsid w:val="00B7118C"/>
    <w:rsid w:val="00B71222"/>
    <w:rsid w:val="00B71233"/>
    <w:rsid w:val="00B7146E"/>
    <w:rsid w:val="00B71532"/>
    <w:rsid w:val="00B716E3"/>
    <w:rsid w:val="00B71708"/>
    <w:rsid w:val="00B71746"/>
    <w:rsid w:val="00B7195D"/>
    <w:rsid w:val="00B71980"/>
    <w:rsid w:val="00B71A6A"/>
    <w:rsid w:val="00B71A7B"/>
    <w:rsid w:val="00B71B53"/>
    <w:rsid w:val="00B71BDF"/>
    <w:rsid w:val="00B71CA2"/>
    <w:rsid w:val="00B71D4B"/>
    <w:rsid w:val="00B71F6B"/>
    <w:rsid w:val="00B721FE"/>
    <w:rsid w:val="00B72304"/>
    <w:rsid w:val="00B7234B"/>
    <w:rsid w:val="00B72376"/>
    <w:rsid w:val="00B723DD"/>
    <w:rsid w:val="00B7240E"/>
    <w:rsid w:val="00B72536"/>
    <w:rsid w:val="00B7280F"/>
    <w:rsid w:val="00B7282B"/>
    <w:rsid w:val="00B72839"/>
    <w:rsid w:val="00B72981"/>
    <w:rsid w:val="00B72CDC"/>
    <w:rsid w:val="00B72D1A"/>
    <w:rsid w:val="00B72D9A"/>
    <w:rsid w:val="00B72F50"/>
    <w:rsid w:val="00B730E4"/>
    <w:rsid w:val="00B730F5"/>
    <w:rsid w:val="00B73170"/>
    <w:rsid w:val="00B732A2"/>
    <w:rsid w:val="00B733FE"/>
    <w:rsid w:val="00B734B1"/>
    <w:rsid w:val="00B7364C"/>
    <w:rsid w:val="00B73693"/>
    <w:rsid w:val="00B736A2"/>
    <w:rsid w:val="00B736B7"/>
    <w:rsid w:val="00B736D9"/>
    <w:rsid w:val="00B739AD"/>
    <w:rsid w:val="00B73ABE"/>
    <w:rsid w:val="00B73B40"/>
    <w:rsid w:val="00B73BA7"/>
    <w:rsid w:val="00B73CF7"/>
    <w:rsid w:val="00B73DEF"/>
    <w:rsid w:val="00B73E0E"/>
    <w:rsid w:val="00B73E0F"/>
    <w:rsid w:val="00B7405E"/>
    <w:rsid w:val="00B741AD"/>
    <w:rsid w:val="00B74239"/>
    <w:rsid w:val="00B742C8"/>
    <w:rsid w:val="00B7437A"/>
    <w:rsid w:val="00B7446A"/>
    <w:rsid w:val="00B745F4"/>
    <w:rsid w:val="00B74731"/>
    <w:rsid w:val="00B747F0"/>
    <w:rsid w:val="00B74B50"/>
    <w:rsid w:val="00B74C53"/>
    <w:rsid w:val="00B74CF6"/>
    <w:rsid w:val="00B74D07"/>
    <w:rsid w:val="00B74DE2"/>
    <w:rsid w:val="00B74E66"/>
    <w:rsid w:val="00B74EBD"/>
    <w:rsid w:val="00B751C5"/>
    <w:rsid w:val="00B751EA"/>
    <w:rsid w:val="00B75250"/>
    <w:rsid w:val="00B75406"/>
    <w:rsid w:val="00B755CE"/>
    <w:rsid w:val="00B75681"/>
    <w:rsid w:val="00B758C2"/>
    <w:rsid w:val="00B758DC"/>
    <w:rsid w:val="00B75A22"/>
    <w:rsid w:val="00B75A49"/>
    <w:rsid w:val="00B75B61"/>
    <w:rsid w:val="00B75B73"/>
    <w:rsid w:val="00B75E63"/>
    <w:rsid w:val="00B75E6E"/>
    <w:rsid w:val="00B75F82"/>
    <w:rsid w:val="00B76062"/>
    <w:rsid w:val="00B760D0"/>
    <w:rsid w:val="00B761E3"/>
    <w:rsid w:val="00B76270"/>
    <w:rsid w:val="00B76525"/>
    <w:rsid w:val="00B76554"/>
    <w:rsid w:val="00B766B3"/>
    <w:rsid w:val="00B766BE"/>
    <w:rsid w:val="00B76804"/>
    <w:rsid w:val="00B76818"/>
    <w:rsid w:val="00B76826"/>
    <w:rsid w:val="00B76868"/>
    <w:rsid w:val="00B7694A"/>
    <w:rsid w:val="00B76AEB"/>
    <w:rsid w:val="00B76CCD"/>
    <w:rsid w:val="00B76EAC"/>
    <w:rsid w:val="00B76EB9"/>
    <w:rsid w:val="00B76EE6"/>
    <w:rsid w:val="00B76F9B"/>
    <w:rsid w:val="00B77174"/>
    <w:rsid w:val="00B7729E"/>
    <w:rsid w:val="00B77347"/>
    <w:rsid w:val="00B773C4"/>
    <w:rsid w:val="00B7750D"/>
    <w:rsid w:val="00B777C8"/>
    <w:rsid w:val="00B77C85"/>
    <w:rsid w:val="00B77D50"/>
    <w:rsid w:val="00B801B7"/>
    <w:rsid w:val="00B801BF"/>
    <w:rsid w:val="00B80502"/>
    <w:rsid w:val="00B80563"/>
    <w:rsid w:val="00B8067F"/>
    <w:rsid w:val="00B806D2"/>
    <w:rsid w:val="00B806D4"/>
    <w:rsid w:val="00B8076E"/>
    <w:rsid w:val="00B80B5C"/>
    <w:rsid w:val="00B80BC1"/>
    <w:rsid w:val="00B80C24"/>
    <w:rsid w:val="00B80C6F"/>
    <w:rsid w:val="00B80C81"/>
    <w:rsid w:val="00B80D0F"/>
    <w:rsid w:val="00B80D64"/>
    <w:rsid w:val="00B80E65"/>
    <w:rsid w:val="00B80F84"/>
    <w:rsid w:val="00B8104E"/>
    <w:rsid w:val="00B810AF"/>
    <w:rsid w:val="00B8115A"/>
    <w:rsid w:val="00B8116D"/>
    <w:rsid w:val="00B81276"/>
    <w:rsid w:val="00B81341"/>
    <w:rsid w:val="00B81488"/>
    <w:rsid w:val="00B814BF"/>
    <w:rsid w:val="00B8157F"/>
    <w:rsid w:val="00B81722"/>
    <w:rsid w:val="00B81738"/>
    <w:rsid w:val="00B817B3"/>
    <w:rsid w:val="00B8184F"/>
    <w:rsid w:val="00B81942"/>
    <w:rsid w:val="00B81AD5"/>
    <w:rsid w:val="00B81BE2"/>
    <w:rsid w:val="00B81E73"/>
    <w:rsid w:val="00B81E9B"/>
    <w:rsid w:val="00B81EF6"/>
    <w:rsid w:val="00B81FE4"/>
    <w:rsid w:val="00B82061"/>
    <w:rsid w:val="00B8206C"/>
    <w:rsid w:val="00B82179"/>
    <w:rsid w:val="00B8219E"/>
    <w:rsid w:val="00B821C3"/>
    <w:rsid w:val="00B82210"/>
    <w:rsid w:val="00B8234A"/>
    <w:rsid w:val="00B8259D"/>
    <w:rsid w:val="00B82718"/>
    <w:rsid w:val="00B82865"/>
    <w:rsid w:val="00B8298F"/>
    <w:rsid w:val="00B82A63"/>
    <w:rsid w:val="00B82AEE"/>
    <w:rsid w:val="00B82CEF"/>
    <w:rsid w:val="00B82DBF"/>
    <w:rsid w:val="00B82E86"/>
    <w:rsid w:val="00B82EC3"/>
    <w:rsid w:val="00B82ED8"/>
    <w:rsid w:val="00B82EF7"/>
    <w:rsid w:val="00B82FF7"/>
    <w:rsid w:val="00B83196"/>
    <w:rsid w:val="00B832CD"/>
    <w:rsid w:val="00B83315"/>
    <w:rsid w:val="00B83498"/>
    <w:rsid w:val="00B834EF"/>
    <w:rsid w:val="00B836BF"/>
    <w:rsid w:val="00B83893"/>
    <w:rsid w:val="00B83A01"/>
    <w:rsid w:val="00B83A2C"/>
    <w:rsid w:val="00B83A36"/>
    <w:rsid w:val="00B83C0B"/>
    <w:rsid w:val="00B83E1F"/>
    <w:rsid w:val="00B83EA3"/>
    <w:rsid w:val="00B843E4"/>
    <w:rsid w:val="00B8456E"/>
    <w:rsid w:val="00B8459C"/>
    <w:rsid w:val="00B845CE"/>
    <w:rsid w:val="00B846F6"/>
    <w:rsid w:val="00B846F7"/>
    <w:rsid w:val="00B8473E"/>
    <w:rsid w:val="00B84934"/>
    <w:rsid w:val="00B84AB7"/>
    <w:rsid w:val="00B84AF5"/>
    <w:rsid w:val="00B84FA8"/>
    <w:rsid w:val="00B850AB"/>
    <w:rsid w:val="00B851AF"/>
    <w:rsid w:val="00B851D0"/>
    <w:rsid w:val="00B8535E"/>
    <w:rsid w:val="00B85419"/>
    <w:rsid w:val="00B8547E"/>
    <w:rsid w:val="00B856E1"/>
    <w:rsid w:val="00B85749"/>
    <w:rsid w:val="00B85757"/>
    <w:rsid w:val="00B85B24"/>
    <w:rsid w:val="00B85C34"/>
    <w:rsid w:val="00B85CA0"/>
    <w:rsid w:val="00B85DAB"/>
    <w:rsid w:val="00B86134"/>
    <w:rsid w:val="00B86139"/>
    <w:rsid w:val="00B861ED"/>
    <w:rsid w:val="00B864B9"/>
    <w:rsid w:val="00B86507"/>
    <w:rsid w:val="00B86549"/>
    <w:rsid w:val="00B866AE"/>
    <w:rsid w:val="00B8670A"/>
    <w:rsid w:val="00B86739"/>
    <w:rsid w:val="00B8676F"/>
    <w:rsid w:val="00B8695C"/>
    <w:rsid w:val="00B86A98"/>
    <w:rsid w:val="00B86CB5"/>
    <w:rsid w:val="00B86D1B"/>
    <w:rsid w:val="00B872E3"/>
    <w:rsid w:val="00B872FE"/>
    <w:rsid w:val="00B87303"/>
    <w:rsid w:val="00B87347"/>
    <w:rsid w:val="00B873BD"/>
    <w:rsid w:val="00B8744E"/>
    <w:rsid w:val="00B874E1"/>
    <w:rsid w:val="00B87670"/>
    <w:rsid w:val="00B8776F"/>
    <w:rsid w:val="00B878AE"/>
    <w:rsid w:val="00B87900"/>
    <w:rsid w:val="00B87B14"/>
    <w:rsid w:val="00B87C07"/>
    <w:rsid w:val="00B87C2E"/>
    <w:rsid w:val="00B87C79"/>
    <w:rsid w:val="00B87DB9"/>
    <w:rsid w:val="00B87DC1"/>
    <w:rsid w:val="00B9004B"/>
    <w:rsid w:val="00B90198"/>
    <w:rsid w:val="00B902BA"/>
    <w:rsid w:val="00B9034C"/>
    <w:rsid w:val="00B904AC"/>
    <w:rsid w:val="00B9054D"/>
    <w:rsid w:val="00B907F3"/>
    <w:rsid w:val="00B907F6"/>
    <w:rsid w:val="00B90823"/>
    <w:rsid w:val="00B908E8"/>
    <w:rsid w:val="00B90A1A"/>
    <w:rsid w:val="00B90B37"/>
    <w:rsid w:val="00B90D32"/>
    <w:rsid w:val="00B90FE8"/>
    <w:rsid w:val="00B9103D"/>
    <w:rsid w:val="00B91096"/>
    <w:rsid w:val="00B9134B"/>
    <w:rsid w:val="00B91619"/>
    <w:rsid w:val="00B917B8"/>
    <w:rsid w:val="00B917BE"/>
    <w:rsid w:val="00B9184A"/>
    <w:rsid w:val="00B918FE"/>
    <w:rsid w:val="00B91B44"/>
    <w:rsid w:val="00B91C3D"/>
    <w:rsid w:val="00B91DE0"/>
    <w:rsid w:val="00B91E53"/>
    <w:rsid w:val="00B91ED9"/>
    <w:rsid w:val="00B91F5B"/>
    <w:rsid w:val="00B91FC5"/>
    <w:rsid w:val="00B9212C"/>
    <w:rsid w:val="00B9226C"/>
    <w:rsid w:val="00B922F1"/>
    <w:rsid w:val="00B92329"/>
    <w:rsid w:val="00B92344"/>
    <w:rsid w:val="00B9234F"/>
    <w:rsid w:val="00B92469"/>
    <w:rsid w:val="00B925A8"/>
    <w:rsid w:val="00B92609"/>
    <w:rsid w:val="00B92681"/>
    <w:rsid w:val="00B92915"/>
    <w:rsid w:val="00B929AC"/>
    <w:rsid w:val="00B92AD0"/>
    <w:rsid w:val="00B92BBB"/>
    <w:rsid w:val="00B92CF7"/>
    <w:rsid w:val="00B92D05"/>
    <w:rsid w:val="00B92DF1"/>
    <w:rsid w:val="00B92E44"/>
    <w:rsid w:val="00B92FA4"/>
    <w:rsid w:val="00B931E6"/>
    <w:rsid w:val="00B93243"/>
    <w:rsid w:val="00B93371"/>
    <w:rsid w:val="00B933DC"/>
    <w:rsid w:val="00B93420"/>
    <w:rsid w:val="00B93896"/>
    <w:rsid w:val="00B93AAE"/>
    <w:rsid w:val="00B93B9D"/>
    <w:rsid w:val="00B93BEC"/>
    <w:rsid w:val="00B93DE8"/>
    <w:rsid w:val="00B940AE"/>
    <w:rsid w:val="00B94149"/>
    <w:rsid w:val="00B942AD"/>
    <w:rsid w:val="00B943D3"/>
    <w:rsid w:val="00B94562"/>
    <w:rsid w:val="00B9481F"/>
    <w:rsid w:val="00B948A9"/>
    <w:rsid w:val="00B94A53"/>
    <w:rsid w:val="00B94E4F"/>
    <w:rsid w:val="00B951C7"/>
    <w:rsid w:val="00B95207"/>
    <w:rsid w:val="00B9529D"/>
    <w:rsid w:val="00B952E7"/>
    <w:rsid w:val="00B953CC"/>
    <w:rsid w:val="00B954C6"/>
    <w:rsid w:val="00B954F2"/>
    <w:rsid w:val="00B95582"/>
    <w:rsid w:val="00B9562D"/>
    <w:rsid w:val="00B957AD"/>
    <w:rsid w:val="00B958D6"/>
    <w:rsid w:val="00B95B05"/>
    <w:rsid w:val="00B95C06"/>
    <w:rsid w:val="00B95DA7"/>
    <w:rsid w:val="00B96047"/>
    <w:rsid w:val="00B9606B"/>
    <w:rsid w:val="00B96193"/>
    <w:rsid w:val="00B9619E"/>
    <w:rsid w:val="00B962AB"/>
    <w:rsid w:val="00B962DA"/>
    <w:rsid w:val="00B964DE"/>
    <w:rsid w:val="00B9658B"/>
    <w:rsid w:val="00B967E2"/>
    <w:rsid w:val="00B96AC6"/>
    <w:rsid w:val="00B96BC2"/>
    <w:rsid w:val="00B96D2B"/>
    <w:rsid w:val="00B96E17"/>
    <w:rsid w:val="00B97006"/>
    <w:rsid w:val="00B9709B"/>
    <w:rsid w:val="00B970BF"/>
    <w:rsid w:val="00B970FB"/>
    <w:rsid w:val="00B97196"/>
    <w:rsid w:val="00B97474"/>
    <w:rsid w:val="00B975EE"/>
    <w:rsid w:val="00B9761B"/>
    <w:rsid w:val="00B9773C"/>
    <w:rsid w:val="00B9779B"/>
    <w:rsid w:val="00B97857"/>
    <w:rsid w:val="00B9785B"/>
    <w:rsid w:val="00B97AF7"/>
    <w:rsid w:val="00B97B63"/>
    <w:rsid w:val="00B97C15"/>
    <w:rsid w:val="00B97CDE"/>
    <w:rsid w:val="00B97D06"/>
    <w:rsid w:val="00B97E29"/>
    <w:rsid w:val="00B97E35"/>
    <w:rsid w:val="00B97E38"/>
    <w:rsid w:val="00B97EAF"/>
    <w:rsid w:val="00B97F84"/>
    <w:rsid w:val="00BA002C"/>
    <w:rsid w:val="00BA00FD"/>
    <w:rsid w:val="00BA015B"/>
    <w:rsid w:val="00BA0161"/>
    <w:rsid w:val="00BA02CC"/>
    <w:rsid w:val="00BA030D"/>
    <w:rsid w:val="00BA03AF"/>
    <w:rsid w:val="00BA05AB"/>
    <w:rsid w:val="00BA05B6"/>
    <w:rsid w:val="00BA05C4"/>
    <w:rsid w:val="00BA0DD4"/>
    <w:rsid w:val="00BA1279"/>
    <w:rsid w:val="00BA1410"/>
    <w:rsid w:val="00BA14E7"/>
    <w:rsid w:val="00BA1511"/>
    <w:rsid w:val="00BA15E4"/>
    <w:rsid w:val="00BA1662"/>
    <w:rsid w:val="00BA1957"/>
    <w:rsid w:val="00BA197D"/>
    <w:rsid w:val="00BA198B"/>
    <w:rsid w:val="00BA1A8B"/>
    <w:rsid w:val="00BA1BD2"/>
    <w:rsid w:val="00BA1BF1"/>
    <w:rsid w:val="00BA1D7B"/>
    <w:rsid w:val="00BA1E92"/>
    <w:rsid w:val="00BA1F5B"/>
    <w:rsid w:val="00BA201F"/>
    <w:rsid w:val="00BA2053"/>
    <w:rsid w:val="00BA2355"/>
    <w:rsid w:val="00BA25BD"/>
    <w:rsid w:val="00BA25EF"/>
    <w:rsid w:val="00BA260D"/>
    <w:rsid w:val="00BA27DE"/>
    <w:rsid w:val="00BA28D7"/>
    <w:rsid w:val="00BA2945"/>
    <w:rsid w:val="00BA2BB4"/>
    <w:rsid w:val="00BA2BC8"/>
    <w:rsid w:val="00BA2E3C"/>
    <w:rsid w:val="00BA2E68"/>
    <w:rsid w:val="00BA2FDF"/>
    <w:rsid w:val="00BA3039"/>
    <w:rsid w:val="00BA304B"/>
    <w:rsid w:val="00BA3156"/>
    <w:rsid w:val="00BA31F0"/>
    <w:rsid w:val="00BA33E4"/>
    <w:rsid w:val="00BA3591"/>
    <w:rsid w:val="00BA372E"/>
    <w:rsid w:val="00BA3731"/>
    <w:rsid w:val="00BA384F"/>
    <w:rsid w:val="00BA3A93"/>
    <w:rsid w:val="00BA3BF8"/>
    <w:rsid w:val="00BA3D71"/>
    <w:rsid w:val="00BA3E20"/>
    <w:rsid w:val="00BA40A6"/>
    <w:rsid w:val="00BA441B"/>
    <w:rsid w:val="00BA44A0"/>
    <w:rsid w:val="00BA47F1"/>
    <w:rsid w:val="00BA4824"/>
    <w:rsid w:val="00BA49A6"/>
    <w:rsid w:val="00BA4A38"/>
    <w:rsid w:val="00BA4A49"/>
    <w:rsid w:val="00BA4B09"/>
    <w:rsid w:val="00BA4CA6"/>
    <w:rsid w:val="00BA4DE6"/>
    <w:rsid w:val="00BA4E7F"/>
    <w:rsid w:val="00BA4EB3"/>
    <w:rsid w:val="00BA4F16"/>
    <w:rsid w:val="00BA51A4"/>
    <w:rsid w:val="00BA52DE"/>
    <w:rsid w:val="00BA554D"/>
    <w:rsid w:val="00BA55BA"/>
    <w:rsid w:val="00BA563F"/>
    <w:rsid w:val="00BA5965"/>
    <w:rsid w:val="00BA5975"/>
    <w:rsid w:val="00BA59FE"/>
    <w:rsid w:val="00BA5A36"/>
    <w:rsid w:val="00BA5A61"/>
    <w:rsid w:val="00BA5B48"/>
    <w:rsid w:val="00BA5EA8"/>
    <w:rsid w:val="00BA5FEA"/>
    <w:rsid w:val="00BA6014"/>
    <w:rsid w:val="00BA602B"/>
    <w:rsid w:val="00BA6184"/>
    <w:rsid w:val="00BA6186"/>
    <w:rsid w:val="00BA61A0"/>
    <w:rsid w:val="00BA63AA"/>
    <w:rsid w:val="00BA63C4"/>
    <w:rsid w:val="00BA63D9"/>
    <w:rsid w:val="00BA64C1"/>
    <w:rsid w:val="00BA64FE"/>
    <w:rsid w:val="00BA67DE"/>
    <w:rsid w:val="00BA696A"/>
    <w:rsid w:val="00BA6972"/>
    <w:rsid w:val="00BA6B2F"/>
    <w:rsid w:val="00BA6C3A"/>
    <w:rsid w:val="00BA6C42"/>
    <w:rsid w:val="00BA6C48"/>
    <w:rsid w:val="00BA6C51"/>
    <w:rsid w:val="00BA6E67"/>
    <w:rsid w:val="00BA6E9F"/>
    <w:rsid w:val="00BA6EDB"/>
    <w:rsid w:val="00BA6F00"/>
    <w:rsid w:val="00BA6F0C"/>
    <w:rsid w:val="00BA6FAC"/>
    <w:rsid w:val="00BA7082"/>
    <w:rsid w:val="00BA70C2"/>
    <w:rsid w:val="00BA71D0"/>
    <w:rsid w:val="00BA7226"/>
    <w:rsid w:val="00BA75FF"/>
    <w:rsid w:val="00BA7612"/>
    <w:rsid w:val="00BA7BEB"/>
    <w:rsid w:val="00BA7E65"/>
    <w:rsid w:val="00BA7EAC"/>
    <w:rsid w:val="00BA7F56"/>
    <w:rsid w:val="00BA7F99"/>
    <w:rsid w:val="00BB0011"/>
    <w:rsid w:val="00BB0072"/>
    <w:rsid w:val="00BB00B9"/>
    <w:rsid w:val="00BB0144"/>
    <w:rsid w:val="00BB01B8"/>
    <w:rsid w:val="00BB0229"/>
    <w:rsid w:val="00BB0259"/>
    <w:rsid w:val="00BB0262"/>
    <w:rsid w:val="00BB02BF"/>
    <w:rsid w:val="00BB045C"/>
    <w:rsid w:val="00BB04F2"/>
    <w:rsid w:val="00BB06EF"/>
    <w:rsid w:val="00BB0876"/>
    <w:rsid w:val="00BB0B91"/>
    <w:rsid w:val="00BB0C0B"/>
    <w:rsid w:val="00BB0C0E"/>
    <w:rsid w:val="00BB0E69"/>
    <w:rsid w:val="00BB0ECE"/>
    <w:rsid w:val="00BB0F2D"/>
    <w:rsid w:val="00BB0FB4"/>
    <w:rsid w:val="00BB0FD9"/>
    <w:rsid w:val="00BB12A1"/>
    <w:rsid w:val="00BB1328"/>
    <w:rsid w:val="00BB13FF"/>
    <w:rsid w:val="00BB1458"/>
    <w:rsid w:val="00BB1560"/>
    <w:rsid w:val="00BB15BF"/>
    <w:rsid w:val="00BB15C4"/>
    <w:rsid w:val="00BB15E3"/>
    <w:rsid w:val="00BB1749"/>
    <w:rsid w:val="00BB1758"/>
    <w:rsid w:val="00BB1768"/>
    <w:rsid w:val="00BB17B9"/>
    <w:rsid w:val="00BB180E"/>
    <w:rsid w:val="00BB191A"/>
    <w:rsid w:val="00BB1938"/>
    <w:rsid w:val="00BB19FB"/>
    <w:rsid w:val="00BB1EB7"/>
    <w:rsid w:val="00BB1EC4"/>
    <w:rsid w:val="00BB208D"/>
    <w:rsid w:val="00BB216F"/>
    <w:rsid w:val="00BB219C"/>
    <w:rsid w:val="00BB236C"/>
    <w:rsid w:val="00BB24BC"/>
    <w:rsid w:val="00BB24C6"/>
    <w:rsid w:val="00BB24F1"/>
    <w:rsid w:val="00BB25F7"/>
    <w:rsid w:val="00BB2670"/>
    <w:rsid w:val="00BB29DF"/>
    <w:rsid w:val="00BB2ABD"/>
    <w:rsid w:val="00BB2CC7"/>
    <w:rsid w:val="00BB2D68"/>
    <w:rsid w:val="00BB2F41"/>
    <w:rsid w:val="00BB3072"/>
    <w:rsid w:val="00BB30C6"/>
    <w:rsid w:val="00BB30F7"/>
    <w:rsid w:val="00BB3432"/>
    <w:rsid w:val="00BB35F2"/>
    <w:rsid w:val="00BB372B"/>
    <w:rsid w:val="00BB3787"/>
    <w:rsid w:val="00BB37F8"/>
    <w:rsid w:val="00BB384B"/>
    <w:rsid w:val="00BB38B2"/>
    <w:rsid w:val="00BB38B6"/>
    <w:rsid w:val="00BB3A7D"/>
    <w:rsid w:val="00BB3AB4"/>
    <w:rsid w:val="00BB3B92"/>
    <w:rsid w:val="00BB3CEA"/>
    <w:rsid w:val="00BB3D39"/>
    <w:rsid w:val="00BB4101"/>
    <w:rsid w:val="00BB41AD"/>
    <w:rsid w:val="00BB41E7"/>
    <w:rsid w:val="00BB420F"/>
    <w:rsid w:val="00BB4236"/>
    <w:rsid w:val="00BB433E"/>
    <w:rsid w:val="00BB4511"/>
    <w:rsid w:val="00BB4773"/>
    <w:rsid w:val="00BB479D"/>
    <w:rsid w:val="00BB48EA"/>
    <w:rsid w:val="00BB4915"/>
    <w:rsid w:val="00BB4AD8"/>
    <w:rsid w:val="00BB4E6D"/>
    <w:rsid w:val="00BB4F1E"/>
    <w:rsid w:val="00BB510E"/>
    <w:rsid w:val="00BB52A1"/>
    <w:rsid w:val="00BB55B9"/>
    <w:rsid w:val="00BB57BE"/>
    <w:rsid w:val="00BB57E1"/>
    <w:rsid w:val="00BB57EB"/>
    <w:rsid w:val="00BB5A0A"/>
    <w:rsid w:val="00BB5A90"/>
    <w:rsid w:val="00BB5AF4"/>
    <w:rsid w:val="00BB5D64"/>
    <w:rsid w:val="00BB5ECE"/>
    <w:rsid w:val="00BB5F14"/>
    <w:rsid w:val="00BB5F36"/>
    <w:rsid w:val="00BB5FDA"/>
    <w:rsid w:val="00BB6076"/>
    <w:rsid w:val="00BB61EE"/>
    <w:rsid w:val="00BB6296"/>
    <w:rsid w:val="00BB63E7"/>
    <w:rsid w:val="00BB670D"/>
    <w:rsid w:val="00BB6741"/>
    <w:rsid w:val="00BB6863"/>
    <w:rsid w:val="00BB6872"/>
    <w:rsid w:val="00BB6AD3"/>
    <w:rsid w:val="00BB6B1A"/>
    <w:rsid w:val="00BB6BFA"/>
    <w:rsid w:val="00BB6CE3"/>
    <w:rsid w:val="00BB6D10"/>
    <w:rsid w:val="00BB6D8A"/>
    <w:rsid w:val="00BB6FF9"/>
    <w:rsid w:val="00BB716D"/>
    <w:rsid w:val="00BB7389"/>
    <w:rsid w:val="00BB73BF"/>
    <w:rsid w:val="00BB73D4"/>
    <w:rsid w:val="00BB73DC"/>
    <w:rsid w:val="00BB74D7"/>
    <w:rsid w:val="00BB7521"/>
    <w:rsid w:val="00BB7667"/>
    <w:rsid w:val="00BB77E8"/>
    <w:rsid w:val="00BB7805"/>
    <w:rsid w:val="00BB784E"/>
    <w:rsid w:val="00BB78AC"/>
    <w:rsid w:val="00BB796D"/>
    <w:rsid w:val="00BB7B7C"/>
    <w:rsid w:val="00BB7D41"/>
    <w:rsid w:val="00BB7D91"/>
    <w:rsid w:val="00BB7F32"/>
    <w:rsid w:val="00BC00E1"/>
    <w:rsid w:val="00BC0138"/>
    <w:rsid w:val="00BC0252"/>
    <w:rsid w:val="00BC02AC"/>
    <w:rsid w:val="00BC037A"/>
    <w:rsid w:val="00BC0383"/>
    <w:rsid w:val="00BC0403"/>
    <w:rsid w:val="00BC0423"/>
    <w:rsid w:val="00BC058A"/>
    <w:rsid w:val="00BC05A3"/>
    <w:rsid w:val="00BC05CE"/>
    <w:rsid w:val="00BC06AB"/>
    <w:rsid w:val="00BC073A"/>
    <w:rsid w:val="00BC087A"/>
    <w:rsid w:val="00BC093F"/>
    <w:rsid w:val="00BC09D4"/>
    <w:rsid w:val="00BC09EA"/>
    <w:rsid w:val="00BC0C8C"/>
    <w:rsid w:val="00BC0EF5"/>
    <w:rsid w:val="00BC0F8E"/>
    <w:rsid w:val="00BC0FD2"/>
    <w:rsid w:val="00BC1063"/>
    <w:rsid w:val="00BC1205"/>
    <w:rsid w:val="00BC120D"/>
    <w:rsid w:val="00BC1210"/>
    <w:rsid w:val="00BC1408"/>
    <w:rsid w:val="00BC141E"/>
    <w:rsid w:val="00BC1599"/>
    <w:rsid w:val="00BC1715"/>
    <w:rsid w:val="00BC17E4"/>
    <w:rsid w:val="00BC182C"/>
    <w:rsid w:val="00BC1910"/>
    <w:rsid w:val="00BC1B2A"/>
    <w:rsid w:val="00BC1BF9"/>
    <w:rsid w:val="00BC1FCC"/>
    <w:rsid w:val="00BC2161"/>
    <w:rsid w:val="00BC21DA"/>
    <w:rsid w:val="00BC221E"/>
    <w:rsid w:val="00BC2223"/>
    <w:rsid w:val="00BC2383"/>
    <w:rsid w:val="00BC2504"/>
    <w:rsid w:val="00BC2519"/>
    <w:rsid w:val="00BC254A"/>
    <w:rsid w:val="00BC25FA"/>
    <w:rsid w:val="00BC27E7"/>
    <w:rsid w:val="00BC282E"/>
    <w:rsid w:val="00BC299C"/>
    <w:rsid w:val="00BC2A27"/>
    <w:rsid w:val="00BC2B5F"/>
    <w:rsid w:val="00BC2C7A"/>
    <w:rsid w:val="00BC2F0A"/>
    <w:rsid w:val="00BC2FCB"/>
    <w:rsid w:val="00BC3040"/>
    <w:rsid w:val="00BC317F"/>
    <w:rsid w:val="00BC3198"/>
    <w:rsid w:val="00BC3228"/>
    <w:rsid w:val="00BC3277"/>
    <w:rsid w:val="00BC32E7"/>
    <w:rsid w:val="00BC35E0"/>
    <w:rsid w:val="00BC3799"/>
    <w:rsid w:val="00BC396C"/>
    <w:rsid w:val="00BC3A48"/>
    <w:rsid w:val="00BC3B5E"/>
    <w:rsid w:val="00BC3BBE"/>
    <w:rsid w:val="00BC3BCE"/>
    <w:rsid w:val="00BC3C74"/>
    <w:rsid w:val="00BC3D3F"/>
    <w:rsid w:val="00BC3E6A"/>
    <w:rsid w:val="00BC3EFE"/>
    <w:rsid w:val="00BC3FA8"/>
    <w:rsid w:val="00BC4138"/>
    <w:rsid w:val="00BC41D8"/>
    <w:rsid w:val="00BC4497"/>
    <w:rsid w:val="00BC44D8"/>
    <w:rsid w:val="00BC4502"/>
    <w:rsid w:val="00BC470C"/>
    <w:rsid w:val="00BC4744"/>
    <w:rsid w:val="00BC4781"/>
    <w:rsid w:val="00BC48AA"/>
    <w:rsid w:val="00BC491C"/>
    <w:rsid w:val="00BC495D"/>
    <w:rsid w:val="00BC4A78"/>
    <w:rsid w:val="00BC503D"/>
    <w:rsid w:val="00BC511E"/>
    <w:rsid w:val="00BC52D0"/>
    <w:rsid w:val="00BC54AE"/>
    <w:rsid w:val="00BC56B2"/>
    <w:rsid w:val="00BC5749"/>
    <w:rsid w:val="00BC579B"/>
    <w:rsid w:val="00BC57ED"/>
    <w:rsid w:val="00BC57FB"/>
    <w:rsid w:val="00BC5A1F"/>
    <w:rsid w:val="00BC5A4E"/>
    <w:rsid w:val="00BC5A73"/>
    <w:rsid w:val="00BC5A9F"/>
    <w:rsid w:val="00BC5E0A"/>
    <w:rsid w:val="00BC613F"/>
    <w:rsid w:val="00BC6302"/>
    <w:rsid w:val="00BC63DF"/>
    <w:rsid w:val="00BC652E"/>
    <w:rsid w:val="00BC6576"/>
    <w:rsid w:val="00BC65FC"/>
    <w:rsid w:val="00BC6694"/>
    <w:rsid w:val="00BC66BD"/>
    <w:rsid w:val="00BC6747"/>
    <w:rsid w:val="00BC6796"/>
    <w:rsid w:val="00BC6B57"/>
    <w:rsid w:val="00BC6CDC"/>
    <w:rsid w:val="00BC6FC9"/>
    <w:rsid w:val="00BC71B7"/>
    <w:rsid w:val="00BC720C"/>
    <w:rsid w:val="00BC72BC"/>
    <w:rsid w:val="00BC72F6"/>
    <w:rsid w:val="00BC7593"/>
    <w:rsid w:val="00BC75DD"/>
    <w:rsid w:val="00BC761E"/>
    <w:rsid w:val="00BC7667"/>
    <w:rsid w:val="00BC7722"/>
    <w:rsid w:val="00BC7750"/>
    <w:rsid w:val="00BC7960"/>
    <w:rsid w:val="00BC7A37"/>
    <w:rsid w:val="00BC7C70"/>
    <w:rsid w:val="00BC7F84"/>
    <w:rsid w:val="00BC7F88"/>
    <w:rsid w:val="00BD007E"/>
    <w:rsid w:val="00BD0234"/>
    <w:rsid w:val="00BD02C3"/>
    <w:rsid w:val="00BD0387"/>
    <w:rsid w:val="00BD0915"/>
    <w:rsid w:val="00BD0955"/>
    <w:rsid w:val="00BD09D4"/>
    <w:rsid w:val="00BD0A5F"/>
    <w:rsid w:val="00BD0A63"/>
    <w:rsid w:val="00BD0B4D"/>
    <w:rsid w:val="00BD0CB1"/>
    <w:rsid w:val="00BD0CD3"/>
    <w:rsid w:val="00BD0D3C"/>
    <w:rsid w:val="00BD0F2F"/>
    <w:rsid w:val="00BD1308"/>
    <w:rsid w:val="00BD13AD"/>
    <w:rsid w:val="00BD14C5"/>
    <w:rsid w:val="00BD1649"/>
    <w:rsid w:val="00BD1652"/>
    <w:rsid w:val="00BD179D"/>
    <w:rsid w:val="00BD186D"/>
    <w:rsid w:val="00BD1907"/>
    <w:rsid w:val="00BD19C5"/>
    <w:rsid w:val="00BD1A70"/>
    <w:rsid w:val="00BD1F1A"/>
    <w:rsid w:val="00BD1FA8"/>
    <w:rsid w:val="00BD2518"/>
    <w:rsid w:val="00BD283D"/>
    <w:rsid w:val="00BD28AD"/>
    <w:rsid w:val="00BD28DD"/>
    <w:rsid w:val="00BD29AA"/>
    <w:rsid w:val="00BD2A74"/>
    <w:rsid w:val="00BD2D21"/>
    <w:rsid w:val="00BD2DC7"/>
    <w:rsid w:val="00BD2E62"/>
    <w:rsid w:val="00BD2EAA"/>
    <w:rsid w:val="00BD2F02"/>
    <w:rsid w:val="00BD2F4B"/>
    <w:rsid w:val="00BD2F70"/>
    <w:rsid w:val="00BD3216"/>
    <w:rsid w:val="00BD3294"/>
    <w:rsid w:val="00BD3398"/>
    <w:rsid w:val="00BD33EE"/>
    <w:rsid w:val="00BD347C"/>
    <w:rsid w:val="00BD3621"/>
    <w:rsid w:val="00BD3808"/>
    <w:rsid w:val="00BD38AB"/>
    <w:rsid w:val="00BD3B0E"/>
    <w:rsid w:val="00BD3BE2"/>
    <w:rsid w:val="00BD3C25"/>
    <w:rsid w:val="00BD3C6F"/>
    <w:rsid w:val="00BD3CC4"/>
    <w:rsid w:val="00BD3E76"/>
    <w:rsid w:val="00BD410A"/>
    <w:rsid w:val="00BD4176"/>
    <w:rsid w:val="00BD41B2"/>
    <w:rsid w:val="00BD4468"/>
    <w:rsid w:val="00BD45AF"/>
    <w:rsid w:val="00BD472D"/>
    <w:rsid w:val="00BD4912"/>
    <w:rsid w:val="00BD49C3"/>
    <w:rsid w:val="00BD4A48"/>
    <w:rsid w:val="00BD4A68"/>
    <w:rsid w:val="00BD4B11"/>
    <w:rsid w:val="00BD4B3E"/>
    <w:rsid w:val="00BD4C2A"/>
    <w:rsid w:val="00BD4C9C"/>
    <w:rsid w:val="00BD4D16"/>
    <w:rsid w:val="00BD4D1C"/>
    <w:rsid w:val="00BD4DAC"/>
    <w:rsid w:val="00BD4DED"/>
    <w:rsid w:val="00BD4EA4"/>
    <w:rsid w:val="00BD4F04"/>
    <w:rsid w:val="00BD502C"/>
    <w:rsid w:val="00BD5147"/>
    <w:rsid w:val="00BD5249"/>
    <w:rsid w:val="00BD52D3"/>
    <w:rsid w:val="00BD53D6"/>
    <w:rsid w:val="00BD55E1"/>
    <w:rsid w:val="00BD56F2"/>
    <w:rsid w:val="00BD57FA"/>
    <w:rsid w:val="00BD5885"/>
    <w:rsid w:val="00BD59D0"/>
    <w:rsid w:val="00BD5A23"/>
    <w:rsid w:val="00BD5A24"/>
    <w:rsid w:val="00BD5B4A"/>
    <w:rsid w:val="00BD5B5F"/>
    <w:rsid w:val="00BD5BA4"/>
    <w:rsid w:val="00BD5D00"/>
    <w:rsid w:val="00BD5D4A"/>
    <w:rsid w:val="00BD5DD5"/>
    <w:rsid w:val="00BD5DFC"/>
    <w:rsid w:val="00BD5E87"/>
    <w:rsid w:val="00BD5F5D"/>
    <w:rsid w:val="00BD60D5"/>
    <w:rsid w:val="00BD6121"/>
    <w:rsid w:val="00BD6152"/>
    <w:rsid w:val="00BD6155"/>
    <w:rsid w:val="00BD622B"/>
    <w:rsid w:val="00BD63A8"/>
    <w:rsid w:val="00BD65EB"/>
    <w:rsid w:val="00BD67C1"/>
    <w:rsid w:val="00BD6992"/>
    <w:rsid w:val="00BD6A1A"/>
    <w:rsid w:val="00BD6ADB"/>
    <w:rsid w:val="00BD6BAF"/>
    <w:rsid w:val="00BD6C40"/>
    <w:rsid w:val="00BD6D30"/>
    <w:rsid w:val="00BD6D60"/>
    <w:rsid w:val="00BD6D78"/>
    <w:rsid w:val="00BD708A"/>
    <w:rsid w:val="00BD7466"/>
    <w:rsid w:val="00BD752D"/>
    <w:rsid w:val="00BD761A"/>
    <w:rsid w:val="00BD7697"/>
    <w:rsid w:val="00BD77F8"/>
    <w:rsid w:val="00BD7834"/>
    <w:rsid w:val="00BD7B01"/>
    <w:rsid w:val="00BD7C96"/>
    <w:rsid w:val="00BD7C9D"/>
    <w:rsid w:val="00BD7D76"/>
    <w:rsid w:val="00BD7E26"/>
    <w:rsid w:val="00BD7E73"/>
    <w:rsid w:val="00BD7ED0"/>
    <w:rsid w:val="00BD7FD0"/>
    <w:rsid w:val="00BE00E2"/>
    <w:rsid w:val="00BE021D"/>
    <w:rsid w:val="00BE030B"/>
    <w:rsid w:val="00BE0361"/>
    <w:rsid w:val="00BE03B1"/>
    <w:rsid w:val="00BE0424"/>
    <w:rsid w:val="00BE0518"/>
    <w:rsid w:val="00BE056D"/>
    <w:rsid w:val="00BE0610"/>
    <w:rsid w:val="00BE061A"/>
    <w:rsid w:val="00BE06EC"/>
    <w:rsid w:val="00BE06F3"/>
    <w:rsid w:val="00BE086B"/>
    <w:rsid w:val="00BE08B4"/>
    <w:rsid w:val="00BE0A48"/>
    <w:rsid w:val="00BE0B13"/>
    <w:rsid w:val="00BE0B62"/>
    <w:rsid w:val="00BE0B96"/>
    <w:rsid w:val="00BE0C6A"/>
    <w:rsid w:val="00BE0C74"/>
    <w:rsid w:val="00BE0EC5"/>
    <w:rsid w:val="00BE0F69"/>
    <w:rsid w:val="00BE1071"/>
    <w:rsid w:val="00BE107A"/>
    <w:rsid w:val="00BE1281"/>
    <w:rsid w:val="00BE13DD"/>
    <w:rsid w:val="00BE14F2"/>
    <w:rsid w:val="00BE15C2"/>
    <w:rsid w:val="00BE1794"/>
    <w:rsid w:val="00BE1846"/>
    <w:rsid w:val="00BE19F7"/>
    <w:rsid w:val="00BE19FA"/>
    <w:rsid w:val="00BE1AAF"/>
    <w:rsid w:val="00BE1BD0"/>
    <w:rsid w:val="00BE1D35"/>
    <w:rsid w:val="00BE1DDE"/>
    <w:rsid w:val="00BE1E2B"/>
    <w:rsid w:val="00BE1F22"/>
    <w:rsid w:val="00BE2119"/>
    <w:rsid w:val="00BE2132"/>
    <w:rsid w:val="00BE214B"/>
    <w:rsid w:val="00BE218D"/>
    <w:rsid w:val="00BE223F"/>
    <w:rsid w:val="00BE23CE"/>
    <w:rsid w:val="00BE2401"/>
    <w:rsid w:val="00BE24B2"/>
    <w:rsid w:val="00BE25ED"/>
    <w:rsid w:val="00BE2705"/>
    <w:rsid w:val="00BE27E1"/>
    <w:rsid w:val="00BE27F0"/>
    <w:rsid w:val="00BE2AA0"/>
    <w:rsid w:val="00BE2B10"/>
    <w:rsid w:val="00BE2B20"/>
    <w:rsid w:val="00BE2B4F"/>
    <w:rsid w:val="00BE2BC7"/>
    <w:rsid w:val="00BE2E04"/>
    <w:rsid w:val="00BE2E0B"/>
    <w:rsid w:val="00BE2FE3"/>
    <w:rsid w:val="00BE304A"/>
    <w:rsid w:val="00BE31E6"/>
    <w:rsid w:val="00BE3511"/>
    <w:rsid w:val="00BE3621"/>
    <w:rsid w:val="00BE3643"/>
    <w:rsid w:val="00BE3826"/>
    <w:rsid w:val="00BE3958"/>
    <w:rsid w:val="00BE3ADA"/>
    <w:rsid w:val="00BE3C8A"/>
    <w:rsid w:val="00BE3CD4"/>
    <w:rsid w:val="00BE4197"/>
    <w:rsid w:val="00BE4217"/>
    <w:rsid w:val="00BE4343"/>
    <w:rsid w:val="00BE4522"/>
    <w:rsid w:val="00BE4589"/>
    <w:rsid w:val="00BE4770"/>
    <w:rsid w:val="00BE4862"/>
    <w:rsid w:val="00BE49E6"/>
    <w:rsid w:val="00BE4B84"/>
    <w:rsid w:val="00BE4BE2"/>
    <w:rsid w:val="00BE4CD8"/>
    <w:rsid w:val="00BE4F40"/>
    <w:rsid w:val="00BE5008"/>
    <w:rsid w:val="00BE5017"/>
    <w:rsid w:val="00BE50FB"/>
    <w:rsid w:val="00BE546C"/>
    <w:rsid w:val="00BE54AA"/>
    <w:rsid w:val="00BE54D4"/>
    <w:rsid w:val="00BE5667"/>
    <w:rsid w:val="00BE57F0"/>
    <w:rsid w:val="00BE584E"/>
    <w:rsid w:val="00BE5899"/>
    <w:rsid w:val="00BE5AFC"/>
    <w:rsid w:val="00BE5C30"/>
    <w:rsid w:val="00BE5D57"/>
    <w:rsid w:val="00BE5DAC"/>
    <w:rsid w:val="00BE5E0D"/>
    <w:rsid w:val="00BE5E68"/>
    <w:rsid w:val="00BE5EEB"/>
    <w:rsid w:val="00BE5F21"/>
    <w:rsid w:val="00BE604F"/>
    <w:rsid w:val="00BE6068"/>
    <w:rsid w:val="00BE6126"/>
    <w:rsid w:val="00BE61B0"/>
    <w:rsid w:val="00BE63D3"/>
    <w:rsid w:val="00BE6417"/>
    <w:rsid w:val="00BE6438"/>
    <w:rsid w:val="00BE6466"/>
    <w:rsid w:val="00BE647E"/>
    <w:rsid w:val="00BE6526"/>
    <w:rsid w:val="00BE677F"/>
    <w:rsid w:val="00BE682D"/>
    <w:rsid w:val="00BE6999"/>
    <w:rsid w:val="00BE69CC"/>
    <w:rsid w:val="00BE6A86"/>
    <w:rsid w:val="00BE6A94"/>
    <w:rsid w:val="00BE6C5C"/>
    <w:rsid w:val="00BE6C88"/>
    <w:rsid w:val="00BE6E20"/>
    <w:rsid w:val="00BE6E38"/>
    <w:rsid w:val="00BE702F"/>
    <w:rsid w:val="00BE719A"/>
    <w:rsid w:val="00BE75EB"/>
    <w:rsid w:val="00BE76C3"/>
    <w:rsid w:val="00BE788B"/>
    <w:rsid w:val="00BE7921"/>
    <w:rsid w:val="00BE7939"/>
    <w:rsid w:val="00BE7BE0"/>
    <w:rsid w:val="00BE7CA2"/>
    <w:rsid w:val="00BE7D03"/>
    <w:rsid w:val="00BE7E9F"/>
    <w:rsid w:val="00BF00EA"/>
    <w:rsid w:val="00BF0114"/>
    <w:rsid w:val="00BF013E"/>
    <w:rsid w:val="00BF02D3"/>
    <w:rsid w:val="00BF046E"/>
    <w:rsid w:val="00BF0590"/>
    <w:rsid w:val="00BF07DD"/>
    <w:rsid w:val="00BF092D"/>
    <w:rsid w:val="00BF0C04"/>
    <w:rsid w:val="00BF0E8A"/>
    <w:rsid w:val="00BF0E9A"/>
    <w:rsid w:val="00BF0F13"/>
    <w:rsid w:val="00BF0F32"/>
    <w:rsid w:val="00BF0F95"/>
    <w:rsid w:val="00BF1018"/>
    <w:rsid w:val="00BF1088"/>
    <w:rsid w:val="00BF1127"/>
    <w:rsid w:val="00BF116C"/>
    <w:rsid w:val="00BF11D8"/>
    <w:rsid w:val="00BF11F2"/>
    <w:rsid w:val="00BF1267"/>
    <w:rsid w:val="00BF1327"/>
    <w:rsid w:val="00BF14D3"/>
    <w:rsid w:val="00BF15DF"/>
    <w:rsid w:val="00BF1790"/>
    <w:rsid w:val="00BF185B"/>
    <w:rsid w:val="00BF1881"/>
    <w:rsid w:val="00BF1BFB"/>
    <w:rsid w:val="00BF1C30"/>
    <w:rsid w:val="00BF1D06"/>
    <w:rsid w:val="00BF1E14"/>
    <w:rsid w:val="00BF1E8C"/>
    <w:rsid w:val="00BF1F32"/>
    <w:rsid w:val="00BF22E9"/>
    <w:rsid w:val="00BF254E"/>
    <w:rsid w:val="00BF2676"/>
    <w:rsid w:val="00BF26A3"/>
    <w:rsid w:val="00BF285F"/>
    <w:rsid w:val="00BF2881"/>
    <w:rsid w:val="00BF2942"/>
    <w:rsid w:val="00BF29D2"/>
    <w:rsid w:val="00BF2AAF"/>
    <w:rsid w:val="00BF2B6F"/>
    <w:rsid w:val="00BF2BAC"/>
    <w:rsid w:val="00BF2C81"/>
    <w:rsid w:val="00BF2DF0"/>
    <w:rsid w:val="00BF2F4F"/>
    <w:rsid w:val="00BF2FF2"/>
    <w:rsid w:val="00BF3142"/>
    <w:rsid w:val="00BF3404"/>
    <w:rsid w:val="00BF35D4"/>
    <w:rsid w:val="00BF3612"/>
    <w:rsid w:val="00BF3689"/>
    <w:rsid w:val="00BF3825"/>
    <w:rsid w:val="00BF3857"/>
    <w:rsid w:val="00BF3913"/>
    <w:rsid w:val="00BF3A48"/>
    <w:rsid w:val="00BF3A9B"/>
    <w:rsid w:val="00BF3B4E"/>
    <w:rsid w:val="00BF3CF6"/>
    <w:rsid w:val="00BF40EE"/>
    <w:rsid w:val="00BF4290"/>
    <w:rsid w:val="00BF42D1"/>
    <w:rsid w:val="00BF435C"/>
    <w:rsid w:val="00BF4436"/>
    <w:rsid w:val="00BF44B6"/>
    <w:rsid w:val="00BF46FA"/>
    <w:rsid w:val="00BF48AD"/>
    <w:rsid w:val="00BF48CE"/>
    <w:rsid w:val="00BF4D37"/>
    <w:rsid w:val="00BF4D3F"/>
    <w:rsid w:val="00BF4F2C"/>
    <w:rsid w:val="00BF5021"/>
    <w:rsid w:val="00BF514F"/>
    <w:rsid w:val="00BF515D"/>
    <w:rsid w:val="00BF522C"/>
    <w:rsid w:val="00BF52A8"/>
    <w:rsid w:val="00BF52AE"/>
    <w:rsid w:val="00BF534B"/>
    <w:rsid w:val="00BF5430"/>
    <w:rsid w:val="00BF5523"/>
    <w:rsid w:val="00BF5717"/>
    <w:rsid w:val="00BF584B"/>
    <w:rsid w:val="00BF5898"/>
    <w:rsid w:val="00BF5B9C"/>
    <w:rsid w:val="00BF5D45"/>
    <w:rsid w:val="00BF5D61"/>
    <w:rsid w:val="00BF5D85"/>
    <w:rsid w:val="00BF5DA4"/>
    <w:rsid w:val="00BF6041"/>
    <w:rsid w:val="00BF6235"/>
    <w:rsid w:val="00BF62ED"/>
    <w:rsid w:val="00BF6637"/>
    <w:rsid w:val="00BF66D3"/>
    <w:rsid w:val="00BF6786"/>
    <w:rsid w:val="00BF691B"/>
    <w:rsid w:val="00BF6A34"/>
    <w:rsid w:val="00BF6ADC"/>
    <w:rsid w:val="00BF6BFC"/>
    <w:rsid w:val="00BF6CB3"/>
    <w:rsid w:val="00BF6E9D"/>
    <w:rsid w:val="00BF6EAC"/>
    <w:rsid w:val="00BF7139"/>
    <w:rsid w:val="00BF715B"/>
    <w:rsid w:val="00BF7178"/>
    <w:rsid w:val="00BF7231"/>
    <w:rsid w:val="00BF7358"/>
    <w:rsid w:val="00BF747C"/>
    <w:rsid w:val="00BF749B"/>
    <w:rsid w:val="00BF74C6"/>
    <w:rsid w:val="00BF7725"/>
    <w:rsid w:val="00BF7787"/>
    <w:rsid w:val="00BF7932"/>
    <w:rsid w:val="00BF7965"/>
    <w:rsid w:val="00BF7ACE"/>
    <w:rsid w:val="00BF7AEA"/>
    <w:rsid w:val="00BF7B2C"/>
    <w:rsid w:val="00BF7C3A"/>
    <w:rsid w:val="00BF7D6B"/>
    <w:rsid w:val="00BF7DC7"/>
    <w:rsid w:val="00BF7E0E"/>
    <w:rsid w:val="00BF7E2B"/>
    <w:rsid w:val="00C00116"/>
    <w:rsid w:val="00C005B8"/>
    <w:rsid w:val="00C005E8"/>
    <w:rsid w:val="00C0065E"/>
    <w:rsid w:val="00C00850"/>
    <w:rsid w:val="00C00900"/>
    <w:rsid w:val="00C0092F"/>
    <w:rsid w:val="00C00A55"/>
    <w:rsid w:val="00C00AE5"/>
    <w:rsid w:val="00C00B08"/>
    <w:rsid w:val="00C00B18"/>
    <w:rsid w:val="00C00C97"/>
    <w:rsid w:val="00C00D56"/>
    <w:rsid w:val="00C00E67"/>
    <w:rsid w:val="00C00F17"/>
    <w:rsid w:val="00C00F1E"/>
    <w:rsid w:val="00C0105A"/>
    <w:rsid w:val="00C01086"/>
    <w:rsid w:val="00C01128"/>
    <w:rsid w:val="00C011C0"/>
    <w:rsid w:val="00C014F8"/>
    <w:rsid w:val="00C01864"/>
    <w:rsid w:val="00C01869"/>
    <w:rsid w:val="00C01A79"/>
    <w:rsid w:val="00C01B11"/>
    <w:rsid w:val="00C01D1E"/>
    <w:rsid w:val="00C01D62"/>
    <w:rsid w:val="00C01EDA"/>
    <w:rsid w:val="00C01F17"/>
    <w:rsid w:val="00C02054"/>
    <w:rsid w:val="00C02248"/>
    <w:rsid w:val="00C0225B"/>
    <w:rsid w:val="00C022C3"/>
    <w:rsid w:val="00C02545"/>
    <w:rsid w:val="00C0255D"/>
    <w:rsid w:val="00C026F0"/>
    <w:rsid w:val="00C026FC"/>
    <w:rsid w:val="00C02743"/>
    <w:rsid w:val="00C027D9"/>
    <w:rsid w:val="00C0291E"/>
    <w:rsid w:val="00C0299A"/>
    <w:rsid w:val="00C029CF"/>
    <w:rsid w:val="00C029DE"/>
    <w:rsid w:val="00C02A70"/>
    <w:rsid w:val="00C02A83"/>
    <w:rsid w:val="00C02C08"/>
    <w:rsid w:val="00C02C57"/>
    <w:rsid w:val="00C02EA8"/>
    <w:rsid w:val="00C032D3"/>
    <w:rsid w:val="00C033A5"/>
    <w:rsid w:val="00C03456"/>
    <w:rsid w:val="00C034A1"/>
    <w:rsid w:val="00C039BE"/>
    <w:rsid w:val="00C03A05"/>
    <w:rsid w:val="00C03A16"/>
    <w:rsid w:val="00C03B28"/>
    <w:rsid w:val="00C03DB9"/>
    <w:rsid w:val="00C04009"/>
    <w:rsid w:val="00C040F0"/>
    <w:rsid w:val="00C040FB"/>
    <w:rsid w:val="00C042FF"/>
    <w:rsid w:val="00C04475"/>
    <w:rsid w:val="00C04662"/>
    <w:rsid w:val="00C0485A"/>
    <w:rsid w:val="00C0488F"/>
    <w:rsid w:val="00C048FC"/>
    <w:rsid w:val="00C04A7F"/>
    <w:rsid w:val="00C04A91"/>
    <w:rsid w:val="00C04AF5"/>
    <w:rsid w:val="00C04BA5"/>
    <w:rsid w:val="00C04C5C"/>
    <w:rsid w:val="00C04F37"/>
    <w:rsid w:val="00C052B0"/>
    <w:rsid w:val="00C053AB"/>
    <w:rsid w:val="00C053F1"/>
    <w:rsid w:val="00C055D9"/>
    <w:rsid w:val="00C0574D"/>
    <w:rsid w:val="00C0576F"/>
    <w:rsid w:val="00C057C3"/>
    <w:rsid w:val="00C058BA"/>
    <w:rsid w:val="00C059F7"/>
    <w:rsid w:val="00C05A72"/>
    <w:rsid w:val="00C05AD1"/>
    <w:rsid w:val="00C05B31"/>
    <w:rsid w:val="00C05B4A"/>
    <w:rsid w:val="00C05F57"/>
    <w:rsid w:val="00C06054"/>
    <w:rsid w:val="00C06087"/>
    <w:rsid w:val="00C0609C"/>
    <w:rsid w:val="00C0628F"/>
    <w:rsid w:val="00C06327"/>
    <w:rsid w:val="00C063A4"/>
    <w:rsid w:val="00C066A1"/>
    <w:rsid w:val="00C067BA"/>
    <w:rsid w:val="00C06946"/>
    <w:rsid w:val="00C069AE"/>
    <w:rsid w:val="00C06F5D"/>
    <w:rsid w:val="00C07059"/>
    <w:rsid w:val="00C0705C"/>
    <w:rsid w:val="00C070BA"/>
    <w:rsid w:val="00C070DB"/>
    <w:rsid w:val="00C07148"/>
    <w:rsid w:val="00C07169"/>
    <w:rsid w:val="00C0735F"/>
    <w:rsid w:val="00C07556"/>
    <w:rsid w:val="00C0764A"/>
    <w:rsid w:val="00C07658"/>
    <w:rsid w:val="00C0768A"/>
    <w:rsid w:val="00C076A7"/>
    <w:rsid w:val="00C0771D"/>
    <w:rsid w:val="00C07913"/>
    <w:rsid w:val="00C0791C"/>
    <w:rsid w:val="00C07936"/>
    <w:rsid w:val="00C079DE"/>
    <w:rsid w:val="00C07C33"/>
    <w:rsid w:val="00C07DB5"/>
    <w:rsid w:val="00C07E72"/>
    <w:rsid w:val="00C07ECE"/>
    <w:rsid w:val="00C101AD"/>
    <w:rsid w:val="00C10309"/>
    <w:rsid w:val="00C103F2"/>
    <w:rsid w:val="00C1041F"/>
    <w:rsid w:val="00C10453"/>
    <w:rsid w:val="00C10505"/>
    <w:rsid w:val="00C10681"/>
    <w:rsid w:val="00C10697"/>
    <w:rsid w:val="00C10716"/>
    <w:rsid w:val="00C1072F"/>
    <w:rsid w:val="00C109DB"/>
    <w:rsid w:val="00C10A53"/>
    <w:rsid w:val="00C10A88"/>
    <w:rsid w:val="00C10AAB"/>
    <w:rsid w:val="00C10AF7"/>
    <w:rsid w:val="00C10B3B"/>
    <w:rsid w:val="00C10D93"/>
    <w:rsid w:val="00C10ED0"/>
    <w:rsid w:val="00C1103F"/>
    <w:rsid w:val="00C11061"/>
    <w:rsid w:val="00C11202"/>
    <w:rsid w:val="00C1126E"/>
    <w:rsid w:val="00C1147A"/>
    <w:rsid w:val="00C1150C"/>
    <w:rsid w:val="00C11572"/>
    <w:rsid w:val="00C115DD"/>
    <w:rsid w:val="00C115E8"/>
    <w:rsid w:val="00C1198C"/>
    <w:rsid w:val="00C11A19"/>
    <w:rsid w:val="00C11A2B"/>
    <w:rsid w:val="00C11C5C"/>
    <w:rsid w:val="00C11DEB"/>
    <w:rsid w:val="00C11EA0"/>
    <w:rsid w:val="00C11FCE"/>
    <w:rsid w:val="00C121D1"/>
    <w:rsid w:val="00C12264"/>
    <w:rsid w:val="00C12482"/>
    <w:rsid w:val="00C12489"/>
    <w:rsid w:val="00C124FE"/>
    <w:rsid w:val="00C12663"/>
    <w:rsid w:val="00C12712"/>
    <w:rsid w:val="00C12742"/>
    <w:rsid w:val="00C12B5B"/>
    <w:rsid w:val="00C12BE5"/>
    <w:rsid w:val="00C12D22"/>
    <w:rsid w:val="00C12E2B"/>
    <w:rsid w:val="00C13112"/>
    <w:rsid w:val="00C13154"/>
    <w:rsid w:val="00C1318E"/>
    <w:rsid w:val="00C134F0"/>
    <w:rsid w:val="00C13702"/>
    <w:rsid w:val="00C13C50"/>
    <w:rsid w:val="00C13C6A"/>
    <w:rsid w:val="00C13CAC"/>
    <w:rsid w:val="00C13DFE"/>
    <w:rsid w:val="00C13E7C"/>
    <w:rsid w:val="00C13F03"/>
    <w:rsid w:val="00C13F64"/>
    <w:rsid w:val="00C13FAE"/>
    <w:rsid w:val="00C141C8"/>
    <w:rsid w:val="00C14228"/>
    <w:rsid w:val="00C142C1"/>
    <w:rsid w:val="00C142ED"/>
    <w:rsid w:val="00C143F3"/>
    <w:rsid w:val="00C14635"/>
    <w:rsid w:val="00C1464B"/>
    <w:rsid w:val="00C146DD"/>
    <w:rsid w:val="00C14732"/>
    <w:rsid w:val="00C14755"/>
    <w:rsid w:val="00C147E7"/>
    <w:rsid w:val="00C1480F"/>
    <w:rsid w:val="00C148A7"/>
    <w:rsid w:val="00C148B9"/>
    <w:rsid w:val="00C14A43"/>
    <w:rsid w:val="00C14A4E"/>
    <w:rsid w:val="00C14ACA"/>
    <w:rsid w:val="00C14BB2"/>
    <w:rsid w:val="00C14BF8"/>
    <w:rsid w:val="00C14CAC"/>
    <w:rsid w:val="00C14E12"/>
    <w:rsid w:val="00C14EF5"/>
    <w:rsid w:val="00C14FD1"/>
    <w:rsid w:val="00C1509C"/>
    <w:rsid w:val="00C15103"/>
    <w:rsid w:val="00C152D5"/>
    <w:rsid w:val="00C15358"/>
    <w:rsid w:val="00C15568"/>
    <w:rsid w:val="00C15641"/>
    <w:rsid w:val="00C15967"/>
    <w:rsid w:val="00C159DE"/>
    <w:rsid w:val="00C15A5E"/>
    <w:rsid w:val="00C15A6A"/>
    <w:rsid w:val="00C15B08"/>
    <w:rsid w:val="00C15E3D"/>
    <w:rsid w:val="00C15EAD"/>
    <w:rsid w:val="00C16136"/>
    <w:rsid w:val="00C163D2"/>
    <w:rsid w:val="00C163E8"/>
    <w:rsid w:val="00C164BA"/>
    <w:rsid w:val="00C16583"/>
    <w:rsid w:val="00C168B1"/>
    <w:rsid w:val="00C16B03"/>
    <w:rsid w:val="00C16B33"/>
    <w:rsid w:val="00C16B4F"/>
    <w:rsid w:val="00C16BCB"/>
    <w:rsid w:val="00C16C4F"/>
    <w:rsid w:val="00C16C65"/>
    <w:rsid w:val="00C16CA2"/>
    <w:rsid w:val="00C16F69"/>
    <w:rsid w:val="00C16F9F"/>
    <w:rsid w:val="00C16FE0"/>
    <w:rsid w:val="00C170A7"/>
    <w:rsid w:val="00C171C3"/>
    <w:rsid w:val="00C1725D"/>
    <w:rsid w:val="00C172AF"/>
    <w:rsid w:val="00C173F8"/>
    <w:rsid w:val="00C17485"/>
    <w:rsid w:val="00C175EF"/>
    <w:rsid w:val="00C175F7"/>
    <w:rsid w:val="00C1766C"/>
    <w:rsid w:val="00C176B5"/>
    <w:rsid w:val="00C1783C"/>
    <w:rsid w:val="00C178C2"/>
    <w:rsid w:val="00C17AC9"/>
    <w:rsid w:val="00C17ADA"/>
    <w:rsid w:val="00C17BD3"/>
    <w:rsid w:val="00C17D01"/>
    <w:rsid w:val="00C17E9A"/>
    <w:rsid w:val="00C17FC2"/>
    <w:rsid w:val="00C2021A"/>
    <w:rsid w:val="00C202E4"/>
    <w:rsid w:val="00C2034E"/>
    <w:rsid w:val="00C205EF"/>
    <w:rsid w:val="00C20651"/>
    <w:rsid w:val="00C20668"/>
    <w:rsid w:val="00C20832"/>
    <w:rsid w:val="00C20B16"/>
    <w:rsid w:val="00C20B2F"/>
    <w:rsid w:val="00C20C58"/>
    <w:rsid w:val="00C20E3B"/>
    <w:rsid w:val="00C20EB4"/>
    <w:rsid w:val="00C20EEF"/>
    <w:rsid w:val="00C20F0F"/>
    <w:rsid w:val="00C20F42"/>
    <w:rsid w:val="00C20FC3"/>
    <w:rsid w:val="00C21390"/>
    <w:rsid w:val="00C21456"/>
    <w:rsid w:val="00C2151C"/>
    <w:rsid w:val="00C21987"/>
    <w:rsid w:val="00C21A00"/>
    <w:rsid w:val="00C21B54"/>
    <w:rsid w:val="00C21B64"/>
    <w:rsid w:val="00C21BA7"/>
    <w:rsid w:val="00C21C6C"/>
    <w:rsid w:val="00C21F1F"/>
    <w:rsid w:val="00C22052"/>
    <w:rsid w:val="00C22116"/>
    <w:rsid w:val="00C2211A"/>
    <w:rsid w:val="00C2223B"/>
    <w:rsid w:val="00C2234B"/>
    <w:rsid w:val="00C2237D"/>
    <w:rsid w:val="00C223FA"/>
    <w:rsid w:val="00C2261E"/>
    <w:rsid w:val="00C226A2"/>
    <w:rsid w:val="00C227A7"/>
    <w:rsid w:val="00C22812"/>
    <w:rsid w:val="00C22898"/>
    <w:rsid w:val="00C228F1"/>
    <w:rsid w:val="00C22964"/>
    <w:rsid w:val="00C229BB"/>
    <w:rsid w:val="00C22A21"/>
    <w:rsid w:val="00C22B0E"/>
    <w:rsid w:val="00C22B4E"/>
    <w:rsid w:val="00C22BA5"/>
    <w:rsid w:val="00C22E07"/>
    <w:rsid w:val="00C22F3F"/>
    <w:rsid w:val="00C22FEE"/>
    <w:rsid w:val="00C23040"/>
    <w:rsid w:val="00C23098"/>
    <w:rsid w:val="00C23573"/>
    <w:rsid w:val="00C237D6"/>
    <w:rsid w:val="00C238D9"/>
    <w:rsid w:val="00C239F8"/>
    <w:rsid w:val="00C23A77"/>
    <w:rsid w:val="00C23B0C"/>
    <w:rsid w:val="00C23BB4"/>
    <w:rsid w:val="00C23CD4"/>
    <w:rsid w:val="00C24444"/>
    <w:rsid w:val="00C244F7"/>
    <w:rsid w:val="00C245D2"/>
    <w:rsid w:val="00C245DC"/>
    <w:rsid w:val="00C246CB"/>
    <w:rsid w:val="00C247FB"/>
    <w:rsid w:val="00C248DA"/>
    <w:rsid w:val="00C24927"/>
    <w:rsid w:val="00C24A64"/>
    <w:rsid w:val="00C24ADD"/>
    <w:rsid w:val="00C24BC5"/>
    <w:rsid w:val="00C24F46"/>
    <w:rsid w:val="00C25025"/>
    <w:rsid w:val="00C2514B"/>
    <w:rsid w:val="00C254DD"/>
    <w:rsid w:val="00C2571C"/>
    <w:rsid w:val="00C25740"/>
    <w:rsid w:val="00C2578B"/>
    <w:rsid w:val="00C25837"/>
    <w:rsid w:val="00C258A0"/>
    <w:rsid w:val="00C2592C"/>
    <w:rsid w:val="00C25965"/>
    <w:rsid w:val="00C259A6"/>
    <w:rsid w:val="00C259D4"/>
    <w:rsid w:val="00C25B37"/>
    <w:rsid w:val="00C25F3D"/>
    <w:rsid w:val="00C2605A"/>
    <w:rsid w:val="00C2612F"/>
    <w:rsid w:val="00C261C6"/>
    <w:rsid w:val="00C261D0"/>
    <w:rsid w:val="00C261F5"/>
    <w:rsid w:val="00C2622D"/>
    <w:rsid w:val="00C262A0"/>
    <w:rsid w:val="00C26353"/>
    <w:rsid w:val="00C26392"/>
    <w:rsid w:val="00C26421"/>
    <w:rsid w:val="00C26594"/>
    <w:rsid w:val="00C265B4"/>
    <w:rsid w:val="00C266C6"/>
    <w:rsid w:val="00C266D6"/>
    <w:rsid w:val="00C2674B"/>
    <w:rsid w:val="00C2676E"/>
    <w:rsid w:val="00C2680D"/>
    <w:rsid w:val="00C26AE4"/>
    <w:rsid w:val="00C26B20"/>
    <w:rsid w:val="00C26B24"/>
    <w:rsid w:val="00C26B86"/>
    <w:rsid w:val="00C26CA4"/>
    <w:rsid w:val="00C26F3F"/>
    <w:rsid w:val="00C27112"/>
    <w:rsid w:val="00C272B6"/>
    <w:rsid w:val="00C273D0"/>
    <w:rsid w:val="00C2748B"/>
    <w:rsid w:val="00C27760"/>
    <w:rsid w:val="00C27C8B"/>
    <w:rsid w:val="00C27CE9"/>
    <w:rsid w:val="00C27F9F"/>
    <w:rsid w:val="00C30030"/>
    <w:rsid w:val="00C30054"/>
    <w:rsid w:val="00C3009D"/>
    <w:rsid w:val="00C30145"/>
    <w:rsid w:val="00C3024A"/>
    <w:rsid w:val="00C30274"/>
    <w:rsid w:val="00C3030E"/>
    <w:rsid w:val="00C30342"/>
    <w:rsid w:val="00C30523"/>
    <w:rsid w:val="00C3075A"/>
    <w:rsid w:val="00C307E1"/>
    <w:rsid w:val="00C308F8"/>
    <w:rsid w:val="00C309DD"/>
    <w:rsid w:val="00C30B24"/>
    <w:rsid w:val="00C30C7C"/>
    <w:rsid w:val="00C30D47"/>
    <w:rsid w:val="00C30DD1"/>
    <w:rsid w:val="00C310D0"/>
    <w:rsid w:val="00C3118B"/>
    <w:rsid w:val="00C3122F"/>
    <w:rsid w:val="00C312AC"/>
    <w:rsid w:val="00C3140A"/>
    <w:rsid w:val="00C314BB"/>
    <w:rsid w:val="00C3156D"/>
    <w:rsid w:val="00C31647"/>
    <w:rsid w:val="00C31757"/>
    <w:rsid w:val="00C3178C"/>
    <w:rsid w:val="00C31791"/>
    <w:rsid w:val="00C31800"/>
    <w:rsid w:val="00C318E4"/>
    <w:rsid w:val="00C31A88"/>
    <w:rsid w:val="00C31C3A"/>
    <w:rsid w:val="00C31CBA"/>
    <w:rsid w:val="00C31DBD"/>
    <w:rsid w:val="00C31EE1"/>
    <w:rsid w:val="00C31F88"/>
    <w:rsid w:val="00C32072"/>
    <w:rsid w:val="00C320EF"/>
    <w:rsid w:val="00C32107"/>
    <w:rsid w:val="00C32186"/>
    <w:rsid w:val="00C3219D"/>
    <w:rsid w:val="00C32274"/>
    <w:rsid w:val="00C3245B"/>
    <w:rsid w:val="00C324CB"/>
    <w:rsid w:val="00C3252C"/>
    <w:rsid w:val="00C32871"/>
    <w:rsid w:val="00C329A0"/>
    <w:rsid w:val="00C329D9"/>
    <w:rsid w:val="00C32BA5"/>
    <w:rsid w:val="00C32C63"/>
    <w:rsid w:val="00C32DA3"/>
    <w:rsid w:val="00C32DAE"/>
    <w:rsid w:val="00C32DBE"/>
    <w:rsid w:val="00C32FF7"/>
    <w:rsid w:val="00C33445"/>
    <w:rsid w:val="00C3356F"/>
    <w:rsid w:val="00C335CB"/>
    <w:rsid w:val="00C3360C"/>
    <w:rsid w:val="00C33736"/>
    <w:rsid w:val="00C3380D"/>
    <w:rsid w:val="00C338DF"/>
    <w:rsid w:val="00C33907"/>
    <w:rsid w:val="00C33A60"/>
    <w:rsid w:val="00C33BA5"/>
    <w:rsid w:val="00C33BB0"/>
    <w:rsid w:val="00C33D7A"/>
    <w:rsid w:val="00C33EBB"/>
    <w:rsid w:val="00C33FDA"/>
    <w:rsid w:val="00C34187"/>
    <w:rsid w:val="00C3426D"/>
    <w:rsid w:val="00C343F5"/>
    <w:rsid w:val="00C34483"/>
    <w:rsid w:val="00C3466D"/>
    <w:rsid w:val="00C348AA"/>
    <w:rsid w:val="00C34919"/>
    <w:rsid w:val="00C34BD6"/>
    <w:rsid w:val="00C34BEA"/>
    <w:rsid w:val="00C34D13"/>
    <w:rsid w:val="00C34E69"/>
    <w:rsid w:val="00C3510E"/>
    <w:rsid w:val="00C35267"/>
    <w:rsid w:val="00C354E3"/>
    <w:rsid w:val="00C3561B"/>
    <w:rsid w:val="00C35657"/>
    <w:rsid w:val="00C356D4"/>
    <w:rsid w:val="00C35707"/>
    <w:rsid w:val="00C3570A"/>
    <w:rsid w:val="00C35814"/>
    <w:rsid w:val="00C358AF"/>
    <w:rsid w:val="00C35982"/>
    <w:rsid w:val="00C35A15"/>
    <w:rsid w:val="00C35A25"/>
    <w:rsid w:val="00C35AF3"/>
    <w:rsid w:val="00C35B30"/>
    <w:rsid w:val="00C35C41"/>
    <w:rsid w:val="00C35C7E"/>
    <w:rsid w:val="00C35CF7"/>
    <w:rsid w:val="00C35E8C"/>
    <w:rsid w:val="00C36152"/>
    <w:rsid w:val="00C36194"/>
    <w:rsid w:val="00C36215"/>
    <w:rsid w:val="00C3621D"/>
    <w:rsid w:val="00C3627D"/>
    <w:rsid w:val="00C36586"/>
    <w:rsid w:val="00C3667A"/>
    <w:rsid w:val="00C367DC"/>
    <w:rsid w:val="00C36829"/>
    <w:rsid w:val="00C368F1"/>
    <w:rsid w:val="00C3694F"/>
    <w:rsid w:val="00C369B6"/>
    <w:rsid w:val="00C369CE"/>
    <w:rsid w:val="00C36B65"/>
    <w:rsid w:val="00C36BC9"/>
    <w:rsid w:val="00C36CAC"/>
    <w:rsid w:val="00C36DF1"/>
    <w:rsid w:val="00C37166"/>
    <w:rsid w:val="00C372C8"/>
    <w:rsid w:val="00C3744F"/>
    <w:rsid w:val="00C3749B"/>
    <w:rsid w:val="00C375A9"/>
    <w:rsid w:val="00C37639"/>
    <w:rsid w:val="00C37640"/>
    <w:rsid w:val="00C3768B"/>
    <w:rsid w:val="00C376CE"/>
    <w:rsid w:val="00C37ABD"/>
    <w:rsid w:val="00C37AD3"/>
    <w:rsid w:val="00C37C62"/>
    <w:rsid w:val="00C37CA9"/>
    <w:rsid w:val="00C37DDD"/>
    <w:rsid w:val="00C37F73"/>
    <w:rsid w:val="00C40160"/>
    <w:rsid w:val="00C40364"/>
    <w:rsid w:val="00C404C2"/>
    <w:rsid w:val="00C40627"/>
    <w:rsid w:val="00C406D9"/>
    <w:rsid w:val="00C4070C"/>
    <w:rsid w:val="00C407B5"/>
    <w:rsid w:val="00C409F3"/>
    <w:rsid w:val="00C40C67"/>
    <w:rsid w:val="00C40E54"/>
    <w:rsid w:val="00C40F56"/>
    <w:rsid w:val="00C40FAE"/>
    <w:rsid w:val="00C41106"/>
    <w:rsid w:val="00C411F5"/>
    <w:rsid w:val="00C41234"/>
    <w:rsid w:val="00C4134D"/>
    <w:rsid w:val="00C418BD"/>
    <w:rsid w:val="00C41943"/>
    <w:rsid w:val="00C419C0"/>
    <w:rsid w:val="00C41AD9"/>
    <w:rsid w:val="00C41BF0"/>
    <w:rsid w:val="00C41C01"/>
    <w:rsid w:val="00C41C64"/>
    <w:rsid w:val="00C41D93"/>
    <w:rsid w:val="00C41DEC"/>
    <w:rsid w:val="00C41E40"/>
    <w:rsid w:val="00C41FC5"/>
    <w:rsid w:val="00C4208C"/>
    <w:rsid w:val="00C422B0"/>
    <w:rsid w:val="00C424A8"/>
    <w:rsid w:val="00C42594"/>
    <w:rsid w:val="00C426A6"/>
    <w:rsid w:val="00C426CF"/>
    <w:rsid w:val="00C4276F"/>
    <w:rsid w:val="00C42844"/>
    <w:rsid w:val="00C42910"/>
    <w:rsid w:val="00C42A34"/>
    <w:rsid w:val="00C42A4E"/>
    <w:rsid w:val="00C42B1E"/>
    <w:rsid w:val="00C42B3F"/>
    <w:rsid w:val="00C42BD7"/>
    <w:rsid w:val="00C42C13"/>
    <w:rsid w:val="00C42D5E"/>
    <w:rsid w:val="00C42EE6"/>
    <w:rsid w:val="00C430D2"/>
    <w:rsid w:val="00C430E6"/>
    <w:rsid w:val="00C43202"/>
    <w:rsid w:val="00C43244"/>
    <w:rsid w:val="00C432D6"/>
    <w:rsid w:val="00C43351"/>
    <w:rsid w:val="00C4347C"/>
    <w:rsid w:val="00C43493"/>
    <w:rsid w:val="00C434DC"/>
    <w:rsid w:val="00C43546"/>
    <w:rsid w:val="00C43633"/>
    <w:rsid w:val="00C43709"/>
    <w:rsid w:val="00C43874"/>
    <w:rsid w:val="00C439D0"/>
    <w:rsid w:val="00C43D39"/>
    <w:rsid w:val="00C43DD8"/>
    <w:rsid w:val="00C44484"/>
    <w:rsid w:val="00C4467B"/>
    <w:rsid w:val="00C4484B"/>
    <w:rsid w:val="00C44858"/>
    <w:rsid w:val="00C4495E"/>
    <w:rsid w:val="00C44CAC"/>
    <w:rsid w:val="00C44DC6"/>
    <w:rsid w:val="00C44EC2"/>
    <w:rsid w:val="00C44F13"/>
    <w:rsid w:val="00C45014"/>
    <w:rsid w:val="00C45088"/>
    <w:rsid w:val="00C450E2"/>
    <w:rsid w:val="00C45137"/>
    <w:rsid w:val="00C4522F"/>
    <w:rsid w:val="00C45231"/>
    <w:rsid w:val="00C452D4"/>
    <w:rsid w:val="00C45391"/>
    <w:rsid w:val="00C4544D"/>
    <w:rsid w:val="00C45B6D"/>
    <w:rsid w:val="00C45D73"/>
    <w:rsid w:val="00C45DA4"/>
    <w:rsid w:val="00C4609D"/>
    <w:rsid w:val="00C460DF"/>
    <w:rsid w:val="00C46325"/>
    <w:rsid w:val="00C4653A"/>
    <w:rsid w:val="00C4676A"/>
    <w:rsid w:val="00C46777"/>
    <w:rsid w:val="00C467E9"/>
    <w:rsid w:val="00C4680C"/>
    <w:rsid w:val="00C4682C"/>
    <w:rsid w:val="00C46A2C"/>
    <w:rsid w:val="00C46D44"/>
    <w:rsid w:val="00C46E8C"/>
    <w:rsid w:val="00C46FDD"/>
    <w:rsid w:val="00C4709B"/>
    <w:rsid w:val="00C470F7"/>
    <w:rsid w:val="00C470FF"/>
    <w:rsid w:val="00C4711B"/>
    <w:rsid w:val="00C471E7"/>
    <w:rsid w:val="00C47249"/>
    <w:rsid w:val="00C47273"/>
    <w:rsid w:val="00C47698"/>
    <w:rsid w:val="00C47724"/>
    <w:rsid w:val="00C478A4"/>
    <w:rsid w:val="00C47A7B"/>
    <w:rsid w:val="00C47ADC"/>
    <w:rsid w:val="00C47E05"/>
    <w:rsid w:val="00C47E0F"/>
    <w:rsid w:val="00C47F34"/>
    <w:rsid w:val="00C50084"/>
    <w:rsid w:val="00C500B4"/>
    <w:rsid w:val="00C5013C"/>
    <w:rsid w:val="00C5013E"/>
    <w:rsid w:val="00C5014A"/>
    <w:rsid w:val="00C5016C"/>
    <w:rsid w:val="00C5032C"/>
    <w:rsid w:val="00C50574"/>
    <w:rsid w:val="00C505C9"/>
    <w:rsid w:val="00C506F4"/>
    <w:rsid w:val="00C50753"/>
    <w:rsid w:val="00C5077B"/>
    <w:rsid w:val="00C50BBA"/>
    <w:rsid w:val="00C50D3C"/>
    <w:rsid w:val="00C50DDC"/>
    <w:rsid w:val="00C50E50"/>
    <w:rsid w:val="00C50FAB"/>
    <w:rsid w:val="00C51000"/>
    <w:rsid w:val="00C51230"/>
    <w:rsid w:val="00C51235"/>
    <w:rsid w:val="00C512FB"/>
    <w:rsid w:val="00C5149A"/>
    <w:rsid w:val="00C51549"/>
    <w:rsid w:val="00C5160C"/>
    <w:rsid w:val="00C51632"/>
    <w:rsid w:val="00C5170F"/>
    <w:rsid w:val="00C519A9"/>
    <w:rsid w:val="00C51A67"/>
    <w:rsid w:val="00C51A86"/>
    <w:rsid w:val="00C51B11"/>
    <w:rsid w:val="00C51BFD"/>
    <w:rsid w:val="00C51CCC"/>
    <w:rsid w:val="00C51E0E"/>
    <w:rsid w:val="00C51EA2"/>
    <w:rsid w:val="00C51F9B"/>
    <w:rsid w:val="00C52011"/>
    <w:rsid w:val="00C520D7"/>
    <w:rsid w:val="00C52128"/>
    <w:rsid w:val="00C5220E"/>
    <w:rsid w:val="00C522AD"/>
    <w:rsid w:val="00C52342"/>
    <w:rsid w:val="00C523DC"/>
    <w:rsid w:val="00C52455"/>
    <w:rsid w:val="00C524B6"/>
    <w:rsid w:val="00C525DD"/>
    <w:rsid w:val="00C5276E"/>
    <w:rsid w:val="00C527E2"/>
    <w:rsid w:val="00C52B5D"/>
    <w:rsid w:val="00C52D57"/>
    <w:rsid w:val="00C52DBD"/>
    <w:rsid w:val="00C53150"/>
    <w:rsid w:val="00C5316F"/>
    <w:rsid w:val="00C5318C"/>
    <w:rsid w:val="00C53281"/>
    <w:rsid w:val="00C53445"/>
    <w:rsid w:val="00C53448"/>
    <w:rsid w:val="00C536FC"/>
    <w:rsid w:val="00C5378D"/>
    <w:rsid w:val="00C5386D"/>
    <w:rsid w:val="00C538CC"/>
    <w:rsid w:val="00C53C19"/>
    <w:rsid w:val="00C53CB8"/>
    <w:rsid w:val="00C53FB9"/>
    <w:rsid w:val="00C53FBB"/>
    <w:rsid w:val="00C54015"/>
    <w:rsid w:val="00C5414B"/>
    <w:rsid w:val="00C54176"/>
    <w:rsid w:val="00C542BD"/>
    <w:rsid w:val="00C544DC"/>
    <w:rsid w:val="00C545C5"/>
    <w:rsid w:val="00C5470A"/>
    <w:rsid w:val="00C5475F"/>
    <w:rsid w:val="00C547D0"/>
    <w:rsid w:val="00C5480E"/>
    <w:rsid w:val="00C54843"/>
    <w:rsid w:val="00C54889"/>
    <w:rsid w:val="00C548D0"/>
    <w:rsid w:val="00C54B30"/>
    <w:rsid w:val="00C54BDA"/>
    <w:rsid w:val="00C54C3D"/>
    <w:rsid w:val="00C54E4E"/>
    <w:rsid w:val="00C5510F"/>
    <w:rsid w:val="00C5514E"/>
    <w:rsid w:val="00C551A5"/>
    <w:rsid w:val="00C55227"/>
    <w:rsid w:val="00C55302"/>
    <w:rsid w:val="00C55356"/>
    <w:rsid w:val="00C553DC"/>
    <w:rsid w:val="00C55437"/>
    <w:rsid w:val="00C55454"/>
    <w:rsid w:val="00C55667"/>
    <w:rsid w:val="00C55871"/>
    <w:rsid w:val="00C55879"/>
    <w:rsid w:val="00C55934"/>
    <w:rsid w:val="00C55A1C"/>
    <w:rsid w:val="00C55D04"/>
    <w:rsid w:val="00C55DE5"/>
    <w:rsid w:val="00C56039"/>
    <w:rsid w:val="00C5614F"/>
    <w:rsid w:val="00C5617D"/>
    <w:rsid w:val="00C562C4"/>
    <w:rsid w:val="00C56403"/>
    <w:rsid w:val="00C56436"/>
    <w:rsid w:val="00C5643A"/>
    <w:rsid w:val="00C56537"/>
    <w:rsid w:val="00C566BD"/>
    <w:rsid w:val="00C566F4"/>
    <w:rsid w:val="00C5670E"/>
    <w:rsid w:val="00C56757"/>
    <w:rsid w:val="00C5685C"/>
    <w:rsid w:val="00C568A3"/>
    <w:rsid w:val="00C5691D"/>
    <w:rsid w:val="00C56A8F"/>
    <w:rsid w:val="00C56D46"/>
    <w:rsid w:val="00C56D77"/>
    <w:rsid w:val="00C56ED1"/>
    <w:rsid w:val="00C56F44"/>
    <w:rsid w:val="00C571EB"/>
    <w:rsid w:val="00C5721D"/>
    <w:rsid w:val="00C5730C"/>
    <w:rsid w:val="00C57565"/>
    <w:rsid w:val="00C57650"/>
    <w:rsid w:val="00C577BA"/>
    <w:rsid w:val="00C578B8"/>
    <w:rsid w:val="00C57AB3"/>
    <w:rsid w:val="00C57B75"/>
    <w:rsid w:val="00C57C9E"/>
    <w:rsid w:val="00C57D67"/>
    <w:rsid w:val="00C57D78"/>
    <w:rsid w:val="00C57DF7"/>
    <w:rsid w:val="00C57E2A"/>
    <w:rsid w:val="00C57F33"/>
    <w:rsid w:val="00C60056"/>
    <w:rsid w:val="00C60072"/>
    <w:rsid w:val="00C60126"/>
    <w:rsid w:val="00C601EC"/>
    <w:rsid w:val="00C60377"/>
    <w:rsid w:val="00C6053E"/>
    <w:rsid w:val="00C60570"/>
    <w:rsid w:val="00C605B4"/>
    <w:rsid w:val="00C605CF"/>
    <w:rsid w:val="00C60682"/>
    <w:rsid w:val="00C6075C"/>
    <w:rsid w:val="00C60904"/>
    <w:rsid w:val="00C60A08"/>
    <w:rsid w:val="00C60A09"/>
    <w:rsid w:val="00C60A72"/>
    <w:rsid w:val="00C60A9D"/>
    <w:rsid w:val="00C60BA4"/>
    <w:rsid w:val="00C60BA5"/>
    <w:rsid w:val="00C60C8D"/>
    <w:rsid w:val="00C60D78"/>
    <w:rsid w:val="00C61030"/>
    <w:rsid w:val="00C611D4"/>
    <w:rsid w:val="00C611D5"/>
    <w:rsid w:val="00C617DD"/>
    <w:rsid w:val="00C6183C"/>
    <w:rsid w:val="00C61879"/>
    <w:rsid w:val="00C61A58"/>
    <w:rsid w:val="00C61A90"/>
    <w:rsid w:val="00C61AC1"/>
    <w:rsid w:val="00C61C05"/>
    <w:rsid w:val="00C61C32"/>
    <w:rsid w:val="00C61EC4"/>
    <w:rsid w:val="00C620A7"/>
    <w:rsid w:val="00C62188"/>
    <w:rsid w:val="00C621FC"/>
    <w:rsid w:val="00C623B4"/>
    <w:rsid w:val="00C6252B"/>
    <w:rsid w:val="00C625F5"/>
    <w:rsid w:val="00C628DF"/>
    <w:rsid w:val="00C62900"/>
    <w:rsid w:val="00C62AC5"/>
    <w:rsid w:val="00C62B1E"/>
    <w:rsid w:val="00C62C2A"/>
    <w:rsid w:val="00C62C4E"/>
    <w:rsid w:val="00C631A6"/>
    <w:rsid w:val="00C632B9"/>
    <w:rsid w:val="00C63305"/>
    <w:rsid w:val="00C633D1"/>
    <w:rsid w:val="00C6345A"/>
    <w:rsid w:val="00C6346F"/>
    <w:rsid w:val="00C63661"/>
    <w:rsid w:val="00C63706"/>
    <w:rsid w:val="00C637AB"/>
    <w:rsid w:val="00C638B5"/>
    <w:rsid w:val="00C63BA0"/>
    <w:rsid w:val="00C63DA1"/>
    <w:rsid w:val="00C63EC1"/>
    <w:rsid w:val="00C640BB"/>
    <w:rsid w:val="00C642D7"/>
    <w:rsid w:val="00C644D8"/>
    <w:rsid w:val="00C64530"/>
    <w:rsid w:val="00C645B8"/>
    <w:rsid w:val="00C64664"/>
    <w:rsid w:val="00C6482B"/>
    <w:rsid w:val="00C6493B"/>
    <w:rsid w:val="00C64943"/>
    <w:rsid w:val="00C649B2"/>
    <w:rsid w:val="00C64A1E"/>
    <w:rsid w:val="00C64BB7"/>
    <w:rsid w:val="00C64C8D"/>
    <w:rsid w:val="00C64CEA"/>
    <w:rsid w:val="00C64DDD"/>
    <w:rsid w:val="00C65061"/>
    <w:rsid w:val="00C6510C"/>
    <w:rsid w:val="00C651CB"/>
    <w:rsid w:val="00C65340"/>
    <w:rsid w:val="00C65413"/>
    <w:rsid w:val="00C6544D"/>
    <w:rsid w:val="00C65591"/>
    <w:rsid w:val="00C65741"/>
    <w:rsid w:val="00C658BC"/>
    <w:rsid w:val="00C65950"/>
    <w:rsid w:val="00C65A19"/>
    <w:rsid w:val="00C65A9F"/>
    <w:rsid w:val="00C65B2B"/>
    <w:rsid w:val="00C65B4F"/>
    <w:rsid w:val="00C65BA9"/>
    <w:rsid w:val="00C65BD0"/>
    <w:rsid w:val="00C65CF0"/>
    <w:rsid w:val="00C65D05"/>
    <w:rsid w:val="00C65E26"/>
    <w:rsid w:val="00C65E35"/>
    <w:rsid w:val="00C65F26"/>
    <w:rsid w:val="00C6607D"/>
    <w:rsid w:val="00C6612B"/>
    <w:rsid w:val="00C661BD"/>
    <w:rsid w:val="00C6621F"/>
    <w:rsid w:val="00C662A6"/>
    <w:rsid w:val="00C662F8"/>
    <w:rsid w:val="00C66363"/>
    <w:rsid w:val="00C6645F"/>
    <w:rsid w:val="00C6671C"/>
    <w:rsid w:val="00C668DE"/>
    <w:rsid w:val="00C669B0"/>
    <w:rsid w:val="00C66ADF"/>
    <w:rsid w:val="00C66B03"/>
    <w:rsid w:val="00C66C72"/>
    <w:rsid w:val="00C66E4C"/>
    <w:rsid w:val="00C66F3F"/>
    <w:rsid w:val="00C672A8"/>
    <w:rsid w:val="00C6790C"/>
    <w:rsid w:val="00C67916"/>
    <w:rsid w:val="00C679E4"/>
    <w:rsid w:val="00C67C83"/>
    <w:rsid w:val="00C67F14"/>
    <w:rsid w:val="00C70004"/>
    <w:rsid w:val="00C70200"/>
    <w:rsid w:val="00C7025E"/>
    <w:rsid w:val="00C70436"/>
    <w:rsid w:val="00C704C6"/>
    <w:rsid w:val="00C70691"/>
    <w:rsid w:val="00C707F3"/>
    <w:rsid w:val="00C70996"/>
    <w:rsid w:val="00C70A81"/>
    <w:rsid w:val="00C70AEF"/>
    <w:rsid w:val="00C70B9F"/>
    <w:rsid w:val="00C70BB5"/>
    <w:rsid w:val="00C70C0E"/>
    <w:rsid w:val="00C70CD2"/>
    <w:rsid w:val="00C70D4B"/>
    <w:rsid w:val="00C70DDC"/>
    <w:rsid w:val="00C70DE7"/>
    <w:rsid w:val="00C70F81"/>
    <w:rsid w:val="00C70F94"/>
    <w:rsid w:val="00C70FC0"/>
    <w:rsid w:val="00C710D2"/>
    <w:rsid w:val="00C710FE"/>
    <w:rsid w:val="00C71428"/>
    <w:rsid w:val="00C7144D"/>
    <w:rsid w:val="00C716DB"/>
    <w:rsid w:val="00C71998"/>
    <w:rsid w:val="00C71AC8"/>
    <w:rsid w:val="00C71B18"/>
    <w:rsid w:val="00C71E3A"/>
    <w:rsid w:val="00C71E58"/>
    <w:rsid w:val="00C71F3B"/>
    <w:rsid w:val="00C72055"/>
    <w:rsid w:val="00C720C5"/>
    <w:rsid w:val="00C7224C"/>
    <w:rsid w:val="00C722CA"/>
    <w:rsid w:val="00C7237E"/>
    <w:rsid w:val="00C725B6"/>
    <w:rsid w:val="00C72C87"/>
    <w:rsid w:val="00C72CCB"/>
    <w:rsid w:val="00C72E03"/>
    <w:rsid w:val="00C730EF"/>
    <w:rsid w:val="00C73167"/>
    <w:rsid w:val="00C731ED"/>
    <w:rsid w:val="00C7331A"/>
    <w:rsid w:val="00C73460"/>
    <w:rsid w:val="00C73482"/>
    <w:rsid w:val="00C7348B"/>
    <w:rsid w:val="00C734CE"/>
    <w:rsid w:val="00C73561"/>
    <w:rsid w:val="00C73683"/>
    <w:rsid w:val="00C73931"/>
    <w:rsid w:val="00C73A8B"/>
    <w:rsid w:val="00C73AEF"/>
    <w:rsid w:val="00C73C1F"/>
    <w:rsid w:val="00C73D69"/>
    <w:rsid w:val="00C73E6E"/>
    <w:rsid w:val="00C73F79"/>
    <w:rsid w:val="00C73F92"/>
    <w:rsid w:val="00C740C4"/>
    <w:rsid w:val="00C740D4"/>
    <w:rsid w:val="00C740DB"/>
    <w:rsid w:val="00C740EE"/>
    <w:rsid w:val="00C7417B"/>
    <w:rsid w:val="00C7419B"/>
    <w:rsid w:val="00C741C6"/>
    <w:rsid w:val="00C74225"/>
    <w:rsid w:val="00C742B9"/>
    <w:rsid w:val="00C742D4"/>
    <w:rsid w:val="00C7437B"/>
    <w:rsid w:val="00C74667"/>
    <w:rsid w:val="00C746C4"/>
    <w:rsid w:val="00C7477B"/>
    <w:rsid w:val="00C747C5"/>
    <w:rsid w:val="00C749BA"/>
    <w:rsid w:val="00C74B11"/>
    <w:rsid w:val="00C74B57"/>
    <w:rsid w:val="00C74C46"/>
    <w:rsid w:val="00C74C6D"/>
    <w:rsid w:val="00C74D04"/>
    <w:rsid w:val="00C74D07"/>
    <w:rsid w:val="00C74D9E"/>
    <w:rsid w:val="00C74DCB"/>
    <w:rsid w:val="00C74E57"/>
    <w:rsid w:val="00C75133"/>
    <w:rsid w:val="00C75153"/>
    <w:rsid w:val="00C75290"/>
    <w:rsid w:val="00C7529F"/>
    <w:rsid w:val="00C752D2"/>
    <w:rsid w:val="00C754F2"/>
    <w:rsid w:val="00C754FB"/>
    <w:rsid w:val="00C75541"/>
    <w:rsid w:val="00C75817"/>
    <w:rsid w:val="00C7591E"/>
    <w:rsid w:val="00C75987"/>
    <w:rsid w:val="00C75993"/>
    <w:rsid w:val="00C75B6B"/>
    <w:rsid w:val="00C75C9C"/>
    <w:rsid w:val="00C75DC2"/>
    <w:rsid w:val="00C760A0"/>
    <w:rsid w:val="00C760AD"/>
    <w:rsid w:val="00C76185"/>
    <w:rsid w:val="00C76221"/>
    <w:rsid w:val="00C762B1"/>
    <w:rsid w:val="00C762E4"/>
    <w:rsid w:val="00C76353"/>
    <w:rsid w:val="00C7639F"/>
    <w:rsid w:val="00C7648D"/>
    <w:rsid w:val="00C76A79"/>
    <w:rsid w:val="00C76D6C"/>
    <w:rsid w:val="00C76F72"/>
    <w:rsid w:val="00C77231"/>
    <w:rsid w:val="00C7728F"/>
    <w:rsid w:val="00C776D8"/>
    <w:rsid w:val="00C777E2"/>
    <w:rsid w:val="00C7793B"/>
    <w:rsid w:val="00C77BCC"/>
    <w:rsid w:val="00C77DF7"/>
    <w:rsid w:val="00C77E8D"/>
    <w:rsid w:val="00C77F94"/>
    <w:rsid w:val="00C801E0"/>
    <w:rsid w:val="00C8020E"/>
    <w:rsid w:val="00C80440"/>
    <w:rsid w:val="00C80518"/>
    <w:rsid w:val="00C80570"/>
    <w:rsid w:val="00C806E5"/>
    <w:rsid w:val="00C80B05"/>
    <w:rsid w:val="00C80CE6"/>
    <w:rsid w:val="00C80D61"/>
    <w:rsid w:val="00C80E5F"/>
    <w:rsid w:val="00C80FD9"/>
    <w:rsid w:val="00C81017"/>
    <w:rsid w:val="00C8104C"/>
    <w:rsid w:val="00C81181"/>
    <w:rsid w:val="00C811D4"/>
    <w:rsid w:val="00C81349"/>
    <w:rsid w:val="00C81555"/>
    <w:rsid w:val="00C815BD"/>
    <w:rsid w:val="00C815CF"/>
    <w:rsid w:val="00C817E6"/>
    <w:rsid w:val="00C81AFB"/>
    <w:rsid w:val="00C81B17"/>
    <w:rsid w:val="00C81CF9"/>
    <w:rsid w:val="00C81D79"/>
    <w:rsid w:val="00C81E63"/>
    <w:rsid w:val="00C81EB9"/>
    <w:rsid w:val="00C81FB8"/>
    <w:rsid w:val="00C821D8"/>
    <w:rsid w:val="00C82288"/>
    <w:rsid w:val="00C822DF"/>
    <w:rsid w:val="00C8235B"/>
    <w:rsid w:val="00C823D2"/>
    <w:rsid w:val="00C8241A"/>
    <w:rsid w:val="00C824C5"/>
    <w:rsid w:val="00C8253F"/>
    <w:rsid w:val="00C825A4"/>
    <w:rsid w:val="00C8277B"/>
    <w:rsid w:val="00C8292C"/>
    <w:rsid w:val="00C82C03"/>
    <w:rsid w:val="00C82D48"/>
    <w:rsid w:val="00C82E5B"/>
    <w:rsid w:val="00C83042"/>
    <w:rsid w:val="00C83285"/>
    <w:rsid w:val="00C833B1"/>
    <w:rsid w:val="00C8348E"/>
    <w:rsid w:val="00C83643"/>
    <w:rsid w:val="00C8369D"/>
    <w:rsid w:val="00C836B6"/>
    <w:rsid w:val="00C836F4"/>
    <w:rsid w:val="00C83706"/>
    <w:rsid w:val="00C837CF"/>
    <w:rsid w:val="00C83927"/>
    <w:rsid w:val="00C83A0E"/>
    <w:rsid w:val="00C83BF7"/>
    <w:rsid w:val="00C83C16"/>
    <w:rsid w:val="00C84126"/>
    <w:rsid w:val="00C842BC"/>
    <w:rsid w:val="00C84443"/>
    <w:rsid w:val="00C84668"/>
    <w:rsid w:val="00C847AC"/>
    <w:rsid w:val="00C847F3"/>
    <w:rsid w:val="00C848B8"/>
    <w:rsid w:val="00C84AF3"/>
    <w:rsid w:val="00C84C40"/>
    <w:rsid w:val="00C84CA5"/>
    <w:rsid w:val="00C84D1D"/>
    <w:rsid w:val="00C84DC5"/>
    <w:rsid w:val="00C84DEE"/>
    <w:rsid w:val="00C84F20"/>
    <w:rsid w:val="00C85094"/>
    <w:rsid w:val="00C85096"/>
    <w:rsid w:val="00C850F3"/>
    <w:rsid w:val="00C85232"/>
    <w:rsid w:val="00C85434"/>
    <w:rsid w:val="00C85609"/>
    <w:rsid w:val="00C8565B"/>
    <w:rsid w:val="00C85829"/>
    <w:rsid w:val="00C85A47"/>
    <w:rsid w:val="00C85AD2"/>
    <w:rsid w:val="00C85B7D"/>
    <w:rsid w:val="00C85BCF"/>
    <w:rsid w:val="00C85BEC"/>
    <w:rsid w:val="00C85FE3"/>
    <w:rsid w:val="00C86093"/>
    <w:rsid w:val="00C86304"/>
    <w:rsid w:val="00C86382"/>
    <w:rsid w:val="00C86520"/>
    <w:rsid w:val="00C865B1"/>
    <w:rsid w:val="00C866A6"/>
    <w:rsid w:val="00C867E5"/>
    <w:rsid w:val="00C86AE3"/>
    <w:rsid w:val="00C86B26"/>
    <w:rsid w:val="00C86BDC"/>
    <w:rsid w:val="00C86C3C"/>
    <w:rsid w:val="00C87193"/>
    <w:rsid w:val="00C87202"/>
    <w:rsid w:val="00C87275"/>
    <w:rsid w:val="00C87329"/>
    <w:rsid w:val="00C8781C"/>
    <w:rsid w:val="00C878FC"/>
    <w:rsid w:val="00C87A0E"/>
    <w:rsid w:val="00C87BDC"/>
    <w:rsid w:val="00C87C32"/>
    <w:rsid w:val="00C87C45"/>
    <w:rsid w:val="00C87C78"/>
    <w:rsid w:val="00C87CEC"/>
    <w:rsid w:val="00C87DCF"/>
    <w:rsid w:val="00C87EE6"/>
    <w:rsid w:val="00C87EF3"/>
    <w:rsid w:val="00C87F89"/>
    <w:rsid w:val="00C87FA5"/>
    <w:rsid w:val="00C90041"/>
    <w:rsid w:val="00C90091"/>
    <w:rsid w:val="00C901D3"/>
    <w:rsid w:val="00C9024C"/>
    <w:rsid w:val="00C90291"/>
    <w:rsid w:val="00C904AD"/>
    <w:rsid w:val="00C90529"/>
    <w:rsid w:val="00C90803"/>
    <w:rsid w:val="00C90835"/>
    <w:rsid w:val="00C90838"/>
    <w:rsid w:val="00C90847"/>
    <w:rsid w:val="00C90A59"/>
    <w:rsid w:val="00C90A67"/>
    <w:rsid w:val="00C90AD7"/>
    <w:rsid w:val="00C90ADA"/>
    <w:rsid w:val="00C90D04"/>
    <w:rsid w:val="00C91128"/>
    <w:rsid w:val="00C91285"/>
    <w:rsid w:val="00C912BF"/>
    <w:rsid w:val="00C912DF"/>
    <w:rsid w:val="00C91395"/>
    <w:rsid w:val="00C913BE"/>
    <w:rsid w:val="00C914DC"/>
    <w:rsid w:val="00C915AF"/>
    <w:rsid w:val="00C916AB"/>
    <w:rsid w:val="00C91830"/>
    <w:rsid w:val="00C9190B"/>
    <w:rsid w:val="00C919ED"/>
    <w:rsid w:val="00C91AD5"/>
    <w:rsid w:val="00C91CCA"/>
    <w:rsid w:val="00C91D5F"/>
    <w:rsid w:val="00C91EBA"/>
    <w:rsid w:val="00C92112"/>
    <w:rsid w:val="00C9214B"/>
    <w:rsid w:val="00C924BB"/>
    <w:rsid w:val="00C92607"/>
    <w:rsid w:val="00C92977"/>
    <w:rsid w:val="00C92A92"/>
    <w:rsid w:val="00C92AA7"/>
    <w:rsid w:val="00C92BA8"/>
    <w:rsid w:val="00C92BDB"/>
    <w:rsid w:val="00C92C01"/>
    <w:rsid w:val="00C92CBE"/>
    <w:rsid w:val="00C92F9A"/>
    <w:rsid w:val="00C93145"/>
    <w:rsid w:val="00C93272"/>
    <w:rsid w:val="00C93420"/>
    <w:rsid w:val="00C93858"/>
    <w:rsid w:val="00C9387C"/>
    <w:rsid w:val="00C9392B"/>
    <w:rsid w:val="00C939A9"/>
    <w:rsid w:val="00C93D82"/>
    <w:rsid w:val="00C93D85"/>
    <w:rsid w:val="00C93F9B"/>
    <w:rsid w:val="00C94088"/>
    <w:rsid w:val="00C9418A"/>
    <w:rsid w:val="00C942A4"/>
    <w:rsid w:val="00C9452F"/>
    <w:rsid w:val="00C94576"/>
    <w:rsid w:val="00C946F4"/>
    <w:rsid w:val="00C94733"/>
    <w:rsid w:val="00C947E7"/>
    <w:rsid w:val="00C94B68"/>
    <w:rsid w:val="00C94B70"/>
    <w:rsid w:val="00C94EB8"/>
    <w:rsid w:val="00C94F13"/>
    <w:rsid w:val="00C94F8E"/>
    <w:rsid w:val="00C94FD1"/>
    <w:rsid w:val="00C95065"/>
    <w:rsid w:val="00C95266"/>
    <w:rsid w:val="00C9526E"/>
    <w:rsid w:val="00C9533C"/>
    <w:rsid w:val="00C95540"/>
    <w:rsid w:val="00C956A0"/>
    <w:rsid w:val="00C956E4"/>
    <w:rsid w:val="00C95720"/>
    <w:rsid w:val="00C95754"/>
    <w:rsid w:val="00C957B0"/>
    <w:rsid w:val="00C95831"/>
    <w:rsid w:val="00C95946"/>
    <w:rsid w:val="00C959D3"/>
    <w:rsid w:val="00C95A3D"/>
    <w:rsid w:val="00C95AA6"/>
    <w:rsid w:val="00C95B33"/>
    <w:rsid w:val="00C95CDC"/>
    <w:rsid w:val="00C95DC1"/>
    <w:rsid w:val="00C95E16"/>
    <w:rsid w:val="00C95E62"/>
    <w:rsid w:val="00C95E7A"/>
    <w:rsid w:val="00C95F76"/>
    <w:rsid w:val="00C9618C"/>
    <w:rsid w:val="00C9649F"/>
    <w:rsid w:val="00C9676D"/>
    <w:rsid w:val="00C96816"/>
    <w:rsid w:val="00C96823"/>
    <w:rsid w:val="00C9684E"/>
    <w:rsid w:val="00C96861"/>
    <w:rsid w:val="00C968D5"/>
    <w:rsid w:val="00C969B6"/>
    <w:rsid w:val="00C96A4E"/>
    <w:rsid w:val="00C96D7F"/>
    <w:rsid w:val="00C96EC8"/>
    <w:rsid w:val="00C96ED4"/>
    <w:rsid w:val="00C96F94"/>
    <w:rsid w:val="00C9719D"/>
    <w:rsid w:val="00C97271"/>
    <w:rsid w:val="00C97294"/>
    <w:rsid w:val="00C973F5"/>
    <w:rsid w:val="00C97603"/>
    <w:rsid w:val="00C97667"/>
    <w:rsid w:val="00C978BC"/>
    <w:rsid w:val="00C978DF"/>
    <w:rsid w:val="00C9794B"/>
    <w:rsid w:val="00C979D0"/>
    <w:rsid w:val="00C97A15"/>
    <w:rsid w:val="00C97DCA"/>
    <w:rsid w:val="00C97E7E"/>
    <w:rsid w:val="00CA005B"/>
    <w:rsid w:val="00CA00BF"/>
    <w:rsid w:val="00CA02F0"/>
    <w:rsid w:val="00CA0498"/>
    <w:rsid w:val="00CA0544"/>
    <w:rsid w:val="00CA05BA"/>
    <w:rsid w:val="00CA05D4"/>
    <w:rsid w:val="00CA0644"/>
    <w:rsid w:val="00CA06B5"/>
    <w:rsid w:val="00CA078F"/>
    <w:rsid w:val="00CA07C3"/>
    <w:rsid w:val="00CA0961"/>
    <w:rsid w:val="00CA0A3F"/>
    <w:rsid w:val="00CA0A7D"/>
    <w:rsid w:val="00CA0AA2"/>
    <w:rsid w:val="00CA0AC9"/>
    <w:rsid w:val="00CA0C11"/>
    <w:rsid w:val="00CA0CA5"/>
    <w:rsid w:val="00CA0F2E"/>
    <w:rsid w:val="00CA0F4E"/>
    <w:rsid w:val="00CA0FC5"/>
    <w:rsid w:val="00CA1469"/>
    <w:rsid w:val="00CA155E"/>
    <w:rsid w:val="00CA166C"/>
    <w:rsid w:val="00CA16EC"/>
    <w:rsid w:val="00CA17C9"/>
    <w:rsid w:val="00CA1863"/>
    <w:rsid w:val="00CA18CE"/>
    <w:rsid w:val="00CA18F2"/>
    <w:rsid w:val="00CA19CC"/>
    <w:rsid w:val="00CA1ACA"/>
    <w:rsid w:val="00CA1D40"/>
    <w:rsid w:val="00CA1E66"/>
    <w:rsid w:val="00CA2101"/>
    <w:rsid w:val="00CA2343"/>
    <w:rsid w:val="00CA23DC"/>
    <w:rsid w:val="00CA24E3"/>
    <w:rsid w:val="00CA256D"/>
    <w:rsid w:val="00CA25A5"/>
    <w:rsid w:val="00CA2615"/>
    <w:rsid w:val="00CA264E"/>
    <w:rsid w:val="00CA270E"/>
    <w:rsid w:val="00CA27C6"/>
    <w:rsid w:val="00CA29A4"/>
    <w:rsid w:val="00CA2A05"/>
    <w:rsid w:val="00CA2B51"/>
    <w:rsid w:val="00CA2BBA"/>
    <w:rsid w:val="00CA2D90"/>
    <w:rsid w:val="00CA2DC5"/>
    <w:rsid w:val="00CA2E16"/>
    <w:rsid w:val="00CA2FED"/>
    <w:rsid w:val="00CA3013"/>
    <w:rsid w:val="00CA3041"/>
    <w:rsid w:val="00CA321B"/>
    <w:rsid w:val="00CA3364"/>
    <w:rsid w:val="00CA33B3"/>
    <w:rsid w:val="00CA351A"/>
    <w:rsid w:val="00CA35B9"/>
    <w:rsid w:val="00CA3747"/>
    <w:rsid w:val="00CA37ED"/>
    <w:rsid w:val="00CA37FD"/>
    <w:rsid w:val="00CA3814"/>
    <w:rsid w:val="00CA3962"/>
    <w:rsid w:val="00CA3A0B"/>
    <w:rsid w:val="00CA3B92"/>
    <w:rsid w:val="00CA3C00"/>
    <w:rsid w:val="00CA3CF3"/>
    <w:rsid w:val="00CA3D6E"/>
    <w:rsid w:val="00CA3ECF"/>
    <w:rsid w:val="00CA3F3D"/>
    <w:rsid w:val="00CA3F48"/>
    <w:rsid w:val="00CA3F7E"/>
    <w:rsid w:val="00CA3FC4"/>
    <w:rsid w:val="00CA402A"/>
    <w:rsid w:val="00CA410E"/>
    <w:rsid w:val="00CA4148"/>
    <w:rsid w:val="00CA4150"/>
    <w:rsid w:val="00CA4158"/>
    <w:rsid w:val="00CA41BB"/>
    <w:rsid w:val="00CA4256"/>
    <w:rsid w:val="00CA4353"/>
    <w:rsid w:val="00CA4629"/>
    <w:rsid w:val="00CA46C5"/>
    <w:rsid w:val="00CA470F"/>
    <w:rsid w:val="00CA48FA"/>
    <w:rsid w:val="00CA4919"/>
    <w:rsid w:val="00CA49E1"/>
    <w:rsid w:val="00CA4A49"/>
    <w:rsid w:val="00CA4AAD"/>
    <w:rsid w:val="00CA4AF6"/>
    <w:rsid w:val="00CA4C05"/>
    <w:rsid w:val="00CA4E2D"/>
    <w:rsid w:val="00CA4F1B"/>
    <w:rsid w:val="00CA4F99"/>
    <w:rsid w:val="00CA50C3"/>
    <w:rsid w:val="00CA51DD"/>
    <w:rsid w:val="00CA536C"/>
    <w:rsid w:val="00CA53FA"/>
    <w:rsid w:val="00CA5662"/>
    <w:rsid w:val="00CA566C"/>
    <w:rsid w:val="00CA568F"/>
    <w:rsid w:val="00CA59EF"/>
    <w:rsid w:val="00CA5A1B"/>
    <w:rsid w:val="00CA5B96"/>
    <w:rsid w:val="00CA5C50"/>
    <w:rsid w:val="00CA5CA8"/>
    <w:rsid w:val="00CA60D2"/>
    <w:rsid w:val="00CA6455"/>
    <w:rsid w:val="00CA6540"/>
    <w:rsid w:val="00CA6678"/>
    <w:rsid w:val="00CA672B"/>
    <w:rsid w:val="00CA6838"/>
    <w:rsid w:val="00CA687F"/>
    <w:rsid w:val="00CA6AB5"/>
    <w:rsid w:val="00CA6AF0"/>
    <w:rsid w:val="00CA6C72"/>
    <w:rsid w:val="00CA6CF6"/>
    <w:rsid w:val="00CA6DDC"/>
    <w:rsid w:val="00CA6E12"/>
    <w:rsid w:val="00CA6E26"/>
    <w:rsid w:val="00CA7199"/>
    <w:rsid w:val="00CA71DE"/>
    <w:rsid w:val="00CA7465"/>
    <w:rsid w:val="00CA747B"/>
    <w:rsid w:val="00CA7897"/>
    <w:rsid w:val="00CA79F6"/>
    <w:rsid w:val="00CA7A6D"/>
    <w:rsid w:val="00CA7AFA"/>
    <w:rsid w:val="00CA7D63"/>
    <w:rsid w:val="00CA7E4D"/>
    <w:rsid w:val="00CA7E56"/>
    <w:rsid w:val="00CB0208"/>
    <w:rsid w:val="00CB0252"/>
    <w:rsid w:val="00CB02F2"/>
    <w:rsid w:val="00CB034C"/>
    <w:rsid w:val="00CB0355"/>
    <w:rsid w:val="00CB03E8"/>
    <w:rsid w:val="00CB06B8"/>
    <w:rsid w:val="00CB079F"/>
    <w:rsid w:val="00CB07E7"/>
    <w:rsid w:val="00CB0944"/>
    <w:rsid w:val="00CB09D0"/>
    <w:rsid w:val="00CB0A56"/>
    <w:rsid w:val="00CB0C9A"/>
    <w:rsid w:val="00CB0CC6"/>
    <w:rsid w:val="00CB0CD6"/>
    <w:rsid w:val="00CB0CD8"/>
    <w:rsid w:val="00CB0E1F"/>
    <w:rsid w:val="00CB0E51"/>
    <w:rsid w:val="00CB0F8D"/>
    <w:rsid w:val="00CB1020"/>
    <w:rsid w:val="00CB1213"/>
    <w:rsid w:val="00CB125D"/>
    <w:rsid w:val="00CB1278"/>
    <w:rsid w:val="00CB1444"/>
    <w:rsid w:val="00CB1464"/>
    <w:rsid w:val="00CB1619"/>
    <w:rsid w:val="00CB1788"/>
    <w:rsid w:val="00CB178C"/>
    <w:rsid w:val="00CB1A08"/>
    <w:rsid w:val="00CB1A51"/>
    <w:rsid w:val="00CB1A70"/>
    <w:rsid w:val="00CB1C87"/>
    <w:rsid w:val="00CB1E79"/>
    <w:rsid w:val="00CB2060"/>
    <w:rsid w:val="00CB20D3"/>
    <w:rsid w:val="00CB21E0"/>
    <w:rsid w:val="00CB2304"/>
    <w:rsid w:val="00CB235D"/>
    <w:rsid w:val="00CB23AA"/>
    <w:rsid w:val="00CB25F8"/>
    <w:rsid w:val="00CB26AA"/>
    <w:rsid w:val="00CB26EB"/>
    <w:rsid w:val="00CB2759"/>
    <w:rsid w:val="00CB27E0"/>
    <w:rsid w:val="00CB281F"/>
    <w:rsid w:val="00CB2DFB"/>
    <w:rsid w:val="00CB2E9A"/>
    <w:rsid w:val="00CB2F01"/>
    <w:rsid w:val="00CB2F0D"/>
    <w:rsid w:val="00CB2F35"/>
    <w:rsid w:val="00CB320D"/>
    <w:rsid w:val="00CB3245"/>
    <w:rsid w:val="00CB3324"/>
    <w:rsid w:val="00CB333D"/>
    <w:rsid w:val="00CB34B2"/>
    <w:rsid w:val="00CB3707"/>
    <w:rsid w:val="00CB373E"/>
    <w:rsid w:val="00CB37AC"/>
    <w:rsid w:val="00CB385F"/>
    <w:rsid w:val="00CB39DB"/>
    <w:rsid w:val="00CB3AA4"/>
    <w:rsid w:val="00CB3AB4"/>
    <w:rsid w:val="00CB3C14"/>
    <w:rsid w:val="00CB3C49"/>
    <w:rsid w:val="00CB3DD6"/>
    <w:rsid w:val="00CB3DD7"/>
    <w:rsid w:val="00CB3E3F"/>
    <w:rsid w:val="00CB3E96"/>
    <w:rsid w:val="00CB3F85"/>
    <w:rsid w:val="00CB40DE"/>
    <w:rsid w:val="00CB4226"/>
    <w:rsid w:val="00CB44C1"/>
    <w:rsid w:val="00CB4566"/>
    <w:rsid w:val="00CB4577"/>
    <w:rsid w:val="00CB462F"/>
    <w:rsid w:val="00CB46BB"/>
    <w:rsid w:val="00CB47F9"/>
    <w:rsid w:val="00CB4992"/>
    <w:rsid w:val="00CB49FA"/>
    <w:rsid w:val="00CB4B71"/>
    <w:rsid w:val="00CB4B95"/>
    <w:rsid w:val="00CB4CF7"/>
    <w:rsid w:val="00CB4E9C"/>
    <w:rsid w:val="00CB4ED6"/>
    <w:rsid w:val="00CB4F10"/>
    <w:rsid w:val="00CB4F79"/>
    <w:rsid w:val="00CB4FD8"/>
    <w:rsid w:val="00CB505D"/>
    <w:rsid w:val="00CB5071"/>
    <w:rsid w:val="00CB50C6"/>
    <w:rsid w:val="00CB50EA"/>
    <w:rsid w:val="00CB5106"/>
    <w:rsid w:val="00CB550C"/>
    <w:rsid w:val="00CB55AE"/>
    <w:rsid w:val="00CB56B1"/>
    <w:rsid w:val="00CB56EF"/>
    <w:rsid w:val="00CB5743"/>
    <w:rsid w:val="00CB58F0"/>
    <w:rsid w:val="00CB59E2"/>
    <w:rsid w:val="00CB5B9E"/>
    <w:rsid w:val="00CB5C36"/>
    <w:rsid w:val="00CB5CFF"/>
    <w:rsid w:val="00CB5D9D"/>
    <w:rsid w:val="00CB5E9F"/>
    <w:rsid w:val="00CB5F72"/>
    <w:rsid w:val="00CB5F9E"/>
    <w:rsid w:val="00CB616F"/>
    <w:rsid w:val="00CB61C4"/>
    <w:rsid w:val="00CB6353"/>
    <w:rsid w:val="00CB636A"/>
    <w:rsid w:val="00CB63EE"/>
    <w:rsid w:val="00CB651F"/>
    <w:rsid w:val="00CB67F3"/>
    <w:rsid w:val="00CB6831"/>
    <w:rsid w:val="00CB6921"/>
    <w:rsid w:val="00CB6953"/>
    <w:rsid w:val="00CB6AEB"/>
    <w:rsid w:val="00CB6B6F"/>
    <w:rsid w:val="00CB6BAC"/>
    <w:rsid w:val="00CB6C7A"/>
    <w:rsid w:val="00CB6C8D"/>
    <w:rsid w:val="00CB6CA8"/>
    <w:rsid w:val="00CB6E5E"/>
    <w:rsid w:val="00CB7010"/>
    <w:rsid w:val="00CB7108"/>
    <w:rsid w:val="00CB7158"/>
    <w:rsid w:val="00CB7167"/>
    <w:rsid w:val="00CB71B3"/>
    <w:rsid w:val="00CB7315"/>
    <w:rsid w:val="00CB7399"/>
    <w:rsid w:val="00CB73BB"/>
    <w:rsid w:val="00CB744F"/>
    <w:rsid w:val="00CB74DB"/>
    <w:rsid w:val="00CB74EE"/>
    <w:rsid w:val="00CB7526"/>
    <w:rsid w:val="00CB753A"/>
    <w:rsid w:val="00CB7682"/>
    <w:rsid w:val="00CB77A4"/>
    <w:rsid w:val="00CB77BF"/>
    <w:rsid w:val="00CB7941"/>
    <w:rsid w:val="00CB7949"/>
    <w:rsid w:val="00CB7A1D"/>
    <w:rsid w:val="00CB7A76"/>
    <w:rsid w:val="00CB7B12"/>
    <w:rsid w:val="00CB7B45"/>
    <w:rsid w:val="00CB7C47"/>
    <w:rsid w:val="00CB7CEF"/>
    <w:rsid w:val="00CB7F85"/>
    <w:rsid w:val="00CC030E"/>
    <w:rsid w:val="00CC0470"/>
    <w:rsid w:val="00CC04EF"/>
    <w:rsid w:val="00CC05B0"/>
    <w:rsid w:val="00CC05F4"/>
    <w:rsid w:val="00CC05FD"/>
    <w:rsid w:val="00CC060D"/>
    <w:rsid w:val="00CC061A"/>
    <w:rsid w:val="00CC0674"/>
    <w:rsid w:val="00CC06B2"/>
    <w:rsid w:val="00CC07B7"/>
    <w:rsid w:val="00CC09F0"/>
    <w:rsid w:val="00CC0A20"/>
    <w:rsid w:val="00CC0AA7"/>
    <w:rsid w:val="00CC0C3D"/>
    <w:rsid w:val="00CC0D4D"/>
    <w:rsid w:val="00CC0F9C"/>
    <w:rsid w:val="00CC0FFE"/>
    <w:rsid w:val="00CC1147"/>
    <w:rsid w:val="00CC11FF"/>
    <w:rsid w:val="00CC13A6"/>
    <w:rsid w:val="00CC13F5"/>
    <w:rsid w:val="00CC1614"/>
    <w:rsid w:val="00CC1845"/>
    <w:rsid w:val="00CC1886"/>
    <w:rsid w:val="00CC1898"/>
    <w:rsid w:val="00CC1A1A"/>
    <w:rsid w:val="00CC1A1C"/>
    <w:rsid w:val="00CC1AC1"/>
    <w:rsid w:val="00CC1AC9"/>
    <w:rsid w:val="00CC1BED"/>
    <w:rsid w:val="00CC1C6D"/>
    <w:rsid w:val="00CC1D78"/>
    <w:rsid w:val="00CC1EA6"/>
    <w:rsid w:val="00CC1FF8"/>
    <w:rsid w:val="00CC202A"/>
    <w:rsid w:val="00CC2163"/>
    <w:rsid w:val="00CC21DC"/>
    <w:rsid w:val="00CC221A"/>
    <w:rsid w:val="00CC22A7"/>
    <w:rsid w:val="00CC23BF"/>
    <w:rsid w:val="00CC246A"/>
    <w:rsid w:val="00CC2549"/>
    <w:rsid w:val="00CC29BA"/>
    <w:rsid w:val="00CC2AB0"/>
    <w:rsid w:val="00CC2ABE"/>
    <w:rsid w:val="00CC2AFF"/>
    <w:rsid w:val="00CC2C59"/>
    <w:rsid w:val="00CC2C88"/>
    <w:rsid w:val="00CC2D80"/>
    <w:rsid w:val="00CC2E18"/>
    <w:rsid w:val="00CC2E1B"/>
    <w:rsid w:val="00CC2F46"/>
    <w:rsid w:val="00CC2FD3"/>
    <w:rsid w:val="00CC2FE6"/>
    <w:rsid w:val="00CC2FFA"/>
    <w:rsid w:val="00CC310D"/>
    <w:rsid w:val="00CC3125"/>
    <w:rsid w:val="00CC316D"/>
    <w:rsid w:val="00CC328D"/>
    <w:rsid w:val="00CC36D9"/>
    <w:rsid w:val="00CC37B2"/>
    <w:rsid w:val="00CC389E"/>
    <w:rsid w:val="00CC389F"/>
    <w:rsid w:val="00CC3918"/>
    <w:rsid w:val="00CC39B9"/>
    <w:rsid w:val="00CC3C57"/>
    <w:rsid w:val="00CC3C6E"/>
    <w:rsid w:val="00CC3FB0"/>
    <w:rsid w:val="00CC3FD5"/>
    <w:rsid w:val="00CC40A0"/>
    <w:rsid w:val="00CC4106"/>
    <w:rsid w:val="00CC4142"/>
    <w:rsid w:val="00CC43A6"/>
    <w:rsid w:val="00CC4554"/>
    <w:rsid w:val="00CC4812"/>
    <w:rsid w:val="00CC4ACF"/>
    <w:rsid w:val="00CC4B5D"/>
    <w:rsid w:val="00CC4BB3"/>
    <w:rsid w:val="00CC4C2B"/>
    <w:rsid w:val="00CC4C54"/>
    <w:rsid w:val="00CC4E72"/>
    <w:rsid w:val="00CC508A"/>
    <w:rsid w:val="00CC50A2"/>
    <w:rsid w:val="00CC5292"/>
    <w:rsid w:val="00CC539C"/>
    <w:rsid w:val="00CC540D"/>
    <w:rsid w:val="00CC5480"/>
    <w:rsid w:val="00CC54EE"/>
    <w:rsid w:val="00CC5501"/>
    <w:rsid w:val="00CC5507"/>
    <w:rsid w:val="00CC550A"/>
    <w:rsid w:val="00CC5547"/>
    <w:rsid w:val="00CC557A"/>
    <w:rsid w:val="00CC55F1"/>
    <w:rsid w:val="00CC56D0"/>
    <w:rsid w:val="00CC58E6"/>
    <w:rsid w:val="00CC59B6"/>
    <w:rsid w:val="00CC5A37"/>
    <w:rsid w:val="00CC5AB5"/>
    <w:rsid w:val="00CC5C2B"/>
    <w:rsid w:val="00CC5EE5"/>
    <w:rsid w:val="00CC601D"/>
    <w:rsid w:val="00CC6046"/>
    <w:rsid w:val="00CC615C"/>
    <w:rsid w:val="00CC61B7"/>
    <w:rsid w:val="00CC61DD"/>
    <w:rsid w:val="00CC6322"/>
    <w:rsid w:val="00CC633B"/>
    <w:rsid w:val="00CC63C0"/>
    <w:rsid w:val="00CC64BC"/>
    <w:rsid w:val="00CC6680"/>
    <w:rsid w:val="00CC67CD"/>
    <w:rsid w:val="00CC6955"/>
    <w:rsid w:val="00CC6967"/>
    <w:rsid w:val="00CC69FF"/>
    <w:rsid w:val="00CC6A0D"/>
    <w:rsid w:val="00CC6AD0"/>
    <w:rsid w:val="00CC6C60"/>
    <w:rsid w:val="00CC6CAA"/>
    <w:rsid w:val="00CC6D34"/>
    <w:rsid w:val="00CC6D5C"/>
    <w:rsid w:val="00CC6F81"/>
    <w:rsid w:val="00CC7145"/>
    <w:rsid w:val="00CC7165"/>
    <w:rsid w:val="00CC71FE"/>
    <w:rsid w:val="00CC7405"/>
    <w:rsid w:val="00CC75E5"/>
    <w:rsid w:val="00CC76D9"/>
    <w:rsid w:val="00CC79CE"/>
    <w:rsid w:val="00CC7BBF"/>
    <w:rsid w:val="00CC7C94"/>
    <w:rsid w:val="00CC7F44"/>
    <w:rsid w:val="00CC7F7F"/>
    <w:rsid w:val="00CD01E6"/>
    <w:rsid w:val="00CD01F9"/>
    <w:rsid w:val="00CD0329"/>
    <w:rsid w:val="00CD0417"/>
    <w:rsid w:val="00CD04B7"/>
    <w:rsid w:val="00CD052B"/>
    <w:rsid w:val="00CD0565"/>
    <w:rsid w:val="00CD078A"/>
    <w:rsid w:val="00CD0820"/>
    <w:rsid w:val="00CD09E4"/>
    <w:rsid w:val="00CD0A15"/>
    <w:rsid w:val="00CD0A6F"/>
    <w:rsid w:val="00CD0B0D"/>
    <w:rsid w:val="00CD0E61"/>
    <w:rsid w:val="00CD0E74"/>
    <w:rsid w:val="00CD0ED9"/>
    <w:rsid w:val="00CD1002"/>
    <w:rsid w:val="00CD1123"/>
    <w:rsid w:val="00CD140B"/>
    <w:rsid w:val="00CD162A"/>
    <w:rsid w:val="00CD166A"/>
    <w:rsid w:val="00CD16AB"/>
    <w:rsid w:val="00CD1C81"/>
    <w:rsid w:val="00CD2018"/>
    <w:rsid w:val="00CD22BF"/>
    <w:rsid w:val="00CD24C0"/>
    <w:rsid w:val="00CD250B"/>
    <w:rsid w:val="00CD2522"/>
    <w:rsid w:val="00CD2531"/>
    <w:rsid w:val="00CD2A9D"/>
    <w:rsid w:val="00CD2AE0"/>
    <w:rsid w:val="00CD2D5B"/>
    <w:rsid w:val="00CD2F76"/>
    <w:rsid w:val="00CD324C"/>
    <w:rsid w:val="00CD332B"/>
    <w:rsid w:val="00CD3335"/>
    <w:rsid w:val="00CD350B"/>
    <w:rsid w:val="00CD3511"/>
    <w:rsid w:val="00CD362D"/>
    <w:rsid w:val="00CD3631"/>
    <w:rsid w:val="00CD364E"/>
    <w:rsid w:val="00CD36DB"/>
    <w:rsid w:val="00CD37F9"/>
    <w:rsid w:val="00CD3986"/>
    <w:rsid w:val="00CD3D37"/>
    <w:rsid w:val="00CD3D70"/>
    <w:rsid w:val="00CD3D8A"/>
    <w:rsid w:val="00CD3EDD"/>
    <w:rsid w:val="00CD3F76"/>
    <w:rsid w:val="00CD3FC1"/>
    <w:rsid w:val="00CD4046"/>
    <w:rsid w:val="00CD41E8"/>
    <w:rsid w:val="00CD41F1"/>
    <w:rsid w:val="00CD41FF"/>
    <w:rsid w:val="00CD45C9"/>
    <w:rsid w:val="00CD4765"/>
    <w:rsid w:val="00CD4831"/>
    <w:rsid w:val="00CD4929"/>
    <w:rsid w:val="00CD4BB8"/>
    <w:rsid w:val="00CD4C92"/>
    <w:rsid w:val="00CD4CCD"/>
    <w:rsid w:val="00CD4DB0"/>
    <w:rsid w:val="00CD4E4D"/>
    <w:rsid w:val="00CD4ECE"/>
    <w:rsid w:val="00CD4F32"/>
    <w:rsid w:val="00CD4F34"/>
    <w:rsid w:val="00CD4FC4"/>
    <w:rsid w:val="00CD50B9"/>
    <w:rsid w:val="00CD51C3"/>
    <w:rsid w:val="00CD522F"/>
    <w:rsid w:val="00CD523E"/>
    <w:rsid w:val="00CD53B5"/>
    <w:rsid w:val="00CD55D5"/>
    <w:rsid w:val="00CD56A9"/>
    <w:rsid w:val="00CD573F"/>
    <w:rsid w:val="00CD57BA"/>
    <w:rsid w:val="00CD582B"/>
    <w:rsid w:val="00CD5884"/>
    <w:rsid w:val="00CD596C"/>
    <w:rsid w:val="00CD5A09"/>
    <w:rsid w:val="00CD5B79"/>
    <w:rsid w:val="00CD5D4B"/>
    <w:rsid w:val="00CD5DE2"/>
    <w:rsid w:val="00CD60D8"/>
    <w:rsid w:val="00CD6219"/>
    <w:rsid w:val="00CD624E"/>
    <w:rsid w:val="00CD6517"/>
    <w:rsid w:val="00CD67AB"/>
    <w:rsid w:val="00CD695E"/>
    <w:rsid w:val="00CD697B"/>
    <w:rsid w:val="00CD6AE4"/>
    <w:rsid w:val="00CD6BC1"/>
    <w:rsid w:val="00CD6CB6"/>
    <w:rsid w:val="00CD6D27"/>
    <w:rsid w:val="00CD6DF8"/>
    <w:rsid w:val="00CD6EBE"/>
    <w:rsid w:val="00CD6F12"/>
    <w:rsid w:val="00CD6FBE"/>
    <w:rsid w:val="00CD70F7"/>
    <w:rsid w:val="00CD72D6"/>
    <w:rsid w:val="00CD72E6"/>
    <w:rsid w:val="00CD7314"/>
    <w:rsid w:val="00CD734B"/>
    <w:rsid w:val="00CD749D"/>
    <w:rsid w:val="00CD7519"/>
    <w:rsid w:val="00CD756D"/>
    <w:rsid w:val="00CD7759"/>
    <w:rsid w:val="00CD7896"/>
    <w:rsid w:val="00CD79FB"/>
    <w:rsid w:val="00CD7A58"/>
    <w:rsid w:val="00CD7A74"/>
    <w:rsid w:val="00CD7AD2"/>
    <w:rsid w:val="00CD7CBC"/>
    <w:rsid w:val="00CD7EA0"/>
    <w:rsid w:val="00CD7F57"/>
    <w:rsid w:val="00CE0213"/>
    <w:rsid w:val="00CE025A"/>
    <w:rsid w:val="00CE02BC"/>
    <w:rsid w:val="00CE030B"/>
    <w:rsid w:val="00CE0609"/>
    <w:rsid w:val="00CE06D1"/>
    <w:rsid w:val="00CE0749"/>
    <w:rsid w:val="00CE0800"/>
    <w:rsid w:val="00CE0886"/>
    <w:rsid w:val="00CE0EAB"/>
    <w:rsid w:val="00CE0ED7"/>
    <w:rsid w:val="00CE10CF"/>
    <w:rsid w:val="00CE1178"/>
    <w:rsid w:val="00CE1418"/>
    <w:rsid w:val="00CE162D"/>
    <w:rsid w:val="00CE174E"/>
    <w:rsid w:val="00CE1890"/>
    <w:rsid w:val="00CE1939"/>
    <w:rsid w:val="00CE1995"/>
    <w:rsid w:val="00CE19E2"/>
    <w:rsid w:val="00CE1BDB"/>
    <w:rsid w:val="00CE1CC3"/>
    <w:rsid w:val="00CE1D2F"/>
    <w:rsid w:val="00CE1D7E"/>
    <w:rsid w:val="00CE1DB7"/>
    <w:rsid w:val="00CE1DE7"/>
    <w:rsid w:val="00CE1E5A"/>
    <w:rsid w:val="00CE1F40"/>
    <w:rsid w:val="00CE1F84"/>
    <w:rsid w:val="00CE22F6"/>
    <w:rsid w:val="00CE2370"/>
    <w:rsid w:val="00CE2507"/>
    <w:rsid w:val="00CE2600"/>
    <w:rsid w:val="00CE28E3"/>
    <w:rsid w:val="00CE29F4"/>
    <w:rsid w:val="00CE2ABD"/>
    <w:rsid w:val="00CE2B2E"/>
    <w:rsid w:val="00CE2BA6"/>
    <w:rsid w:val="00CE2BE5"/>
    <w:rsid w:val="00CE2CC8"/>
    <w:rsid w:val="00CE2D12"/>
    <w:rsid w:val="00CE2D9C"/>
    <w:rsid w:val="00CE2E73"/>
    <w:rsid w:val="00CE3015"/>
    <w:rsid w:val="00CE3270"/>
    <w:rsid w:val="00CE3363"/>
    <w:rsid w:val="00CE3374"/>
    <w:rsid w:val="00CE348C"/>
    <w:rsid w:val="00CE3581"/>
    <w:rsid w:val="00CE36A0"/>
    <w:rsid w:val="00CE36BD"/>
    <w:rsid w:val="00CE36E1"/>
    <w:rsid w:val="00CE3744"/>
    <w:rsid w:val="00CE3A26"/>
    <w:rsid w:val="00CE3B22"/>
    <w:rsid w:val="00CE3B3B"/>
    <w:rsid w:val="00CE3CC7"/>
    <w:rsid w:val="00CE3F4E"/>
    <w:rsid w:val="00CE3F54"/>
    <w:rsid w:val="00CE3F85"/>
    <w:rsid w:val="00CE3FF1"/>
    <w:rsid w:val="00CE4106"/>
    <w:rsid w:val="00CE4150"/>
    <w:rsid w:val="00CE42A7"/>
    <w:rsid w:val="00CE431C"/>
    <w:rsid w:val="00CE43A2"/>
    <w:rsid w:val="00CE43BF"/>
    <w:rsid w:val="00CE44F1"/>
    <w:rsid w:val="00CE452B"/>
    <w:rsid w:val="00CE453B"/>
    <w:rsid w:val="00CE459C"/>
    <w:rsid w:val="00CE4632"/>
    <w:rsid w:val="00CE47E2"/>
    <w:rsid w:val="00CE488C"/>
    <w:rsid w:val="00CE49B0"/>
    <w:rsid w:val="00CE4B69"/>
    <w:rsid w:val="00CE4E3B"/>
    <w:rsid w:val="00CE4E63"/>
    <w:rsid w:val="00CE4EF5"/>
    <w:rsid w:val="00CE4F0A"/>
    <w:rsid w:val="00CE4F77"/>
    <w:rsid w:val="00CE4F83"/>
    <w:rsid w:val="00CE4F8A"/>
    <w:rsid w:val="00CE5095"/>
    <w:rsid w:val="00CE50A1"/>
    <w:rsid w:val="00CE50BE"/>
    <w:rsid w:val="00CE53B0"/>
    <w:rsid w:val="00CE55EF"/>
    <w:rsid w:val="00CE56B4"/>
    <w:rsid w:val="00CE58AA"/>
    <w:rsid w:val="00CE5A27"/>
    <w:rsid w:val="00CE5AF6"/>
    <w:rsid w:val="00CE5DBA"/>
    <w:rsid w:val="00CE5DCA"/>
    <w:rsid w:val="00CE5EF9"/>
    <w:rsid w:val="00CE5F92"/>
    <w:rsid w:val="00CE616C"/>
    <w:rsid w:val="00CE61EA"/>
    <w:rsid w:val="00CE62D3"/>
    <w:rsid w:val="00CE641F"/>
    <w:rsid w:val="00CE6764"/>
    <w:rsid w:val="00CE6880"/>
    <w:rsid w:val="00CE69BC"/>
    <w:rsid w:val="00CE6A34"/>
    <w:rsid w:val="00CE6B7D"/>
    <w:rsid w:val="00CE6C2B"/>
    <w:rsid w:val="00CE6D2F"/>
    <w:rsid w:val="00CE6EBF"/>
    <w:rsid w:val="00CE6F7A"/>
    <w:rsid w:val="00CE702E"/>
    <w:rsid w:val="00CE703D"/>
    <w:rsid w:val="00CE7145"/>
    <w:rsid w:val="00CE7193"/>
    <w:rsid w:val="00CE71D2"/>
    <w:rsid w:val="00CE730E"/>
    <w:rsid w:val="00CE73D1"/>
    <w:rsid w:val="00CE7652"/>
    <w:rsid w:val="00CE7686"/>
    <w:rsid w:val="00CE76A6"/>
    <w:rsid w:val="00CE76E6"/>
    <w:rsid w:val="00CE785A"/>
    <w:rsid w:val="00CE7886"/>
    <w:rsid w:val="00CE7970"/>
    <w:rsid w:val="00CE7B46"/>
    <w:rsid w:val="00CE7C6C"/>
    <w:rsid w:val="00CE7D98"/>
    <w:rsid w:val="00CE7F54"/>
    <w:rsid w:val="00CF0055"/>
    <w:rsid w:val="00CF00CA"/>
    <w:rsid w:val="00CF0219"/>
    <w:rsid w:val="00CF0365"/>
    <w:rsid w:val="00CF0399"/>
    <w:rsid w:val="00CF049A"/>
    <w:rsid w:val="00CF05C6"/>
    <w:rsid w:val="00CF069B"/>
    <w:rsid w:val="00CF06DC"/>
    <w:rsid w:val="00CF07E4"/>
    <w:rsid w:val="00CF08D4"/>
    <w:rsid w:val="00CF08F4"/>
    <w:rsid w:val="00CF0920"/>
    <w:rsid w:val="00CF0A4E"/>
    <w:rsid w:val="00CF0C45"/>
    <w:rsid w:val="00CF0DE1"/>
    <w:rsid w:val="00CF0F2C"/>
    <w:rsid w:val="00CF0F63"/>
    <w:rsid w:val="00CF0FD8"/>
    <w:rsid w:val="00CF106E"/>
    <w:rsid w:val="00CF1195"/>
    <w:rsid w:val="00CF1251"/>
    <w:rsid w:val="00CF1374"/>
    <w:rsid w:val="00CF1438"/>
    <w:rsid w:val="00CF14C9"/>
    <w:rsid w:val="00CF1706"/>
    <w:rsid w:val="00CF1719"/>
    <w:rsid w:val="00CF171C"/>
    <w:rsid w:val="00CF189E"/>
    <w:rsid w:val="00CF1B0A"/>
    <w:rsid w:val="00CF1BF0"/>
    <w:rsid w:val="00CF1C02"/>
    <w:rsid w:val="00CF1C83"/>
    <w:rsid w:val="00CF1CE1"/>
    <w:rsid w:val="00CF1E4F"/>
    <w:rsid w:val="00CF1F50"/>
    <w:rsid w:val="00CF1F99"/>
    <w:rsid w:val="00CF2072"/>
    <w:rsid w:val="00CF2166"/>
    <w:rsid w:val="00CF21CC"/>
    <w:rsid w:val="00CF23F7"/>
    <w:rsid w:val="00CF2451"/>
    <w:rsid w:val="00CF24DB"/>
    <w:rsid w:val="00CF2543"/>
    <w:rsid w:val="00CF25CE"/>
    <w:rsid w:val="00CF2633"/>
    <w:rsid w:val="00CF2646"/>
    <w:rsid w:val="00CF278B"/>
    <w:rsid w:val="00CF27F8"/>
    <w:rsid w:val="00CF29B7"/>
    <w:rsid w:val="00CF2CAC"/>
    <w:rsid w:val="00CF2CBB"/>
    <w:rsid w:val="00CF2CCA"/>
    <w:rsid w:val="00CF2CD2"/>
    <w:rsid w:val="00CF2D0C"/>
    <w:rsid w:val="00CF2D37"/>
    <w:rsid w:val="00CF2DE4"/>
    <w:rsid w:val="00CF2EB6"/>
    <w:rsid w:val="00CF2F8E"/>
    <w:rsid w:val="00CF3400"/>
    <w:rsid w:val="00CF3484"/>
    <w:rsid w:val="00CF35A2"/>
    <w:rsid w:val="00CF36F0"/>
    <w:rsid w:val="00CF3720"/>
    <w:rsid w:val="00CF37A3"/>
    <w:rsid w:val="00CF37EA"/>
    <w:rsid w:val="00CF3BE9"/>
    <w:rsid w:val="00CF3C40"/>
    <w:rsid w:val="00CF3CE1"/>
    <w:rsid w:val="00CF3D41"/>
    <w:rsid w:val="00CF3DBC"/>
    <w:rsid w:val="00CF3EF4"/>
    <w:rsid w:val="00CF3F26"/>
    <w:rsid w:val="00CF40EB"/>
    <w:rsid w:val="00CF4127"/>
    <w:rsid w:val="00CF41E3"/>
    <w:rsid w:val="00CF4267"/>
    <w:rsid w:val="00CF44C1"/>
    <w:rsid w:val="00CF4528"/>
    <w:rsid w:val="00CF462E"/>
    <w:rsid w:val="00CF46C6"/>
    <w:rsid w:val="00CF4B8C"/>
    <w:rsid w:val="00CF4BFA"/>
    <w:rsid w:val="00CF4CF1"/>
    <w:rsid w:val="00CF4D8A"/>
    <w:rsid w:val="00CF4E64"/>
    <w:rsid w:val="00CF4F02"/>
    <w:rsid w:val="00CF4F64"/>
    <w:rsid w:val="00CF5152"/>
    <w:rsid w:val="00CF5251"/>
    <w:rsid w:val="00CF5320"/>
    <w:rsid w:val="00CF5336"/>
    <w:rsid w:val="00CF5778"/>
    <w:rsid w:val="00CF582C"/>
    <w:rsid w:val="00CF5863"/>
    <w:rsid w:val="00CF5877"/>
    <w:rsid w:val="00CF589B"/>
    <w:rsid w:val="00CF58D7"/>
    <w:rsid w:val="00CF58F0"/>
    <w:rsid w:val="00CF5A79"/>
    <w:rsid w:val="00CF5D84"/>
    <w:rsid w:val="00CF5D97"/>
    <w:rsid w:val="00CF5EF9"/>
    <w:rsid w:val="00CF5F40"/>
    <w:rsid w:val="00CF60FB"/>
    <w:rsid w:val="00CF62CC"/>
    <w:rsid w:val="00CF62F0"/>
    <w:rsid w:val="00CF6356"/>
    <w:rsid w:val="00CF65E1"/>
    <w:rsid w:val="00CF67A9"/>
    <w:rsid w:val="00CF6A09"/>
    <w:rsid w:val="00CF6A59"/>
    <w:rsid w:val="00CF6AEE"/>
    <w:rsid w:val="00CF6B14"/>
    <w:rsid w:val="00CF6CAF"/>
    <w:rsid w:val="00CF6E81"/>
    <w:rsid w:val="00CF6FB9"/>
    <w:rsid w:val="00CF7169"/>
    <w:rsid w:val="00CF7212"/>
    <w:rsid w:val="00CF7213"/>
    <w:rsid w:val="00CF73DF"/>
    <w:rsid w:val="00CF7443"/>
    <w:rsid w:val="00CF746D"/>
    <w:rsid w:val="00CF7503"/>
    <w:rsid w:val="00CF755A"/>
    <w:rsid w:val="00CF768A"/>
    <w:rsid w:val="00CF77A5"/>
    <w:rsid w:val="00CF79C0"/>
    <w:rsid w:val="00CF7DA7"/>
    <w:rsid w:val="00D0000C"/>
    <w:rsid w:val="00D00032"/>
    <w:rsid w:val="00D0008F"/>
    <w:rsid w:val="00D0013C"/>
    <w:rsid w:val="00D00159"/>
    <w:rsid w:val="00D00257"/>
    <w:rsid w:val="00D00275"/>
    <w:rsid w:val="00D0043E"/>
    <w:rsid w:val="00D005E7"/>
    <w:rsid w:val="00D00604"/>
    <w:rsid w:val="00D0063B"/>
    <w:rsid w:val="00D0073F"/>
    <w:rsid w:val="00D00992"/>
    <w:rsid w:val="00D009B8"/>
    <w:rsid w:val="00D00DFA"/>
    <w:rsid w:val="00D00F82"/>
    <w:rsid w:val="00D011B5"/>
    <w:rsid w:val="00D012AC"/>
    <w:rsid w:val="00D0143B"/>
    <w:rsid w:val="00D014AB"/>
    <w:rsid w:val="00D01568"/>
    <w:rsid w:val="00D015D5"/>
    <w:rsid w:val="00D016FE"/>
    <w:rsid w:val="00D0172E"/>
    <w:rsid w:val="00D017BC"/>
    <w:rsid w:val="00D01817"/>
    <w:rsid w:val="00D0196D"/>
    <w:rsid w:val="00D01B2B"/>
    <w:rsid w:val="00D01B81"/>
    <w:rsid w:val="00D01DE2"/>
    <w:rsid w:val="00D01DFF"/>
    <w:rsid w:val="00D01F38"/>
    <w:rsid w:val="00D01F7C"/>
    <w:rsid w:val="00D020A0"/>
    <w:rsid w:val="00D0219E"/>
    <w:rsid w:val="00D02310"/>
    <w:rsid w:val="00D02345"/>
    <w:rsid w:val="00D024FC"/>
    <w:rsid w:val="00D02518"/>
    <w:rsid w:val="00D025F0"/>
    <w:rsid w:val="00D0260A"/>
    <w:rsid w:val="00D0291A"/>
    <w:rsid w:val="00D02A14"/>
    <w:rsid w:val="00D02D0C"/>
    <w:rsid w:val="00D02F32"/>
    <w:rsid w:val="00D03187"/>
    <w:rsid w:val="00D031BA"/>
    <w:rsid w:val="00D031FF"/>
    <w:rsid w:val="00D03228"/>
    <w:rsid w:val="00D03380"/>
    <w:rsid w:val="00D033FF"/>
    <w:rsid w:val="00D03446"/>
    <w:rsid w:val="00D034D4"/>
    <w:rsid w:val="00D034D6"/>
    <w:rsid w:val="00D03880"/>
    <w:rsid w:val="00D039F1"/>
    <w:rsid w:val="00D03A9A"/>
    <w:rsid w:val="00D03B9E"/>
    <w:rsid w:val="00D03BC5"/>
    <w:rsid w:val="00D03C2F"/>
    <w:rsid w:val="00D03CC6"/>
    <w:rsid w:val="00D03D3E"/>
    <w:rsid w:val="00D03DEC"/>
    <w:rsid w:val="00D03E60"/>
    <w:rsid w:val="00D03E8E"/>
    <w:rsid w:val="00D03F01"/>
    <w:rsid w:val="00D03F1E"/>
    <w:rsid w:val="00D04134"/>
    <w:rsid w:val="00D0413E"/>
    <w:rsid w:val="00D04172"/>
    <w:rsid w:val="00D041F9"/>
    <w:rsid w:val="00D04256"/>
    <w:rsid w:val="00D0432E"/>
    <w:rsid w:val="00D043B9"/>
    <w:rsid w:val="00D046C0"/>
    <w:rsid w:val="00D04786"/>
    <w:rsid w:val="00D047F5"/>
    <w:rsid w:val="00D04BD2"/>
    <w:rsid w:val="00D04C17"/>
    <w:rsid w:val="00D04C80"/>
    <w:rsid w:val="00D04D46"/>
    <w:rsid w:val="00D04E57"/>
    <w:rsid w:val="00D04E67"/>
    <w:rsid w:val="00D04FD9"/>
    <w:rsid w:val="00D04FE5"/>
    <w:rsid w:val="00D0511D"/>
    <w:rsid w:val="00D051C4"/>
    <w:rsid w:val="00D05250"/>
    <w:rsid w:val="00D052D5"/>
    <w:rsid w:val="00D054B0"/>
    <w:rsid w:val="00D05732"/>
    <w:rsid w:val="00D057D1"/>
    <w:rsid w:val="00D0592E"/>
    <w:rsid w:val="00D05976"/>
    <w:rsid w:val="00D059D8"/>
    <w:rsid w:val="00D05A42"/>
    <w:rsid w:val="00D05C21"/>
    <w:rsid w:val="00D05CA8"/>
    <w:rsid w:val="00D05D09"/>
    <w:rsid w:val="00D05D82"/>
    <w:rsid w:val="00D05E08"/>
    <w:rsid w:val="00D05E4F"/>
    <w:rsid w:val="00D05E83"/>
    <w:rsid w:val="00D06020"/>
    <w:rsid w:val="00D06123"/>
    <w:rsid w:val="00D0613F"/>
    <w:rsid w:val="00D063ED"/>
    <w:rsid w:val="00D06447"/>
    <w:rsid w:val="00D06562"/>
    <w:rsid w:val="00D066A3"/>
    <w:rsid w:val="00D066BE"/>
    <w:rsid w:val="00D06702"/>
    <w:rsid w:val="00D06717"/>
    <w:rsid w:val="00D069C5"/>
    <w:rsid w:val="00D069D4"/>
    <w:rsid w:val="00D06B8E"/>
    <w:rsid w:val="00D06B98"/>
    <w:rsid w:val="00D06BA9"/>
    <w:rsid w:val="00D06BCA"/>
    <w:rsid w:val="00D06C07"/>
    <w:rsid w:val="00D06C25"/>
    <w:rsid w:val="00D06C40"/>
    <w:rsid w:val="00D06CBF"/>
    <w:rsid w:val="00D071D3"/>
    <w:rsid w:val="00D073C0"/>
    <w:rsid w:val="00D073E9"/>
    <w:rsid w:val="00D073F1"/>
    <w:rsid w:val="00D07524"/>
    <w:rsid w:val="00D075A8"/>
    <w:rsid w:val="00D079E4"/>
    <w:rsid w:val="00D07A01"/>
    <w:rsid w:val="00D07A18"/>
    <w:rsid w:val="00D07ADA"/>
    <w:rsid w:val="00D07B43"/>
    <w:rsid w:val="00D07D7B"/>
    <w:rsid w:val="00D07DCA"/>
    <w:rsid w:val="00D07E6A"/>
    <w:rsid w:val="00D07F35"/>
    <w:rsid w:val="00D10100"/>
    <w:rsid w:val="00D10251"/>
    <w:rsid w:val="00D10299"/>
    <w:rsid w:val="00D1037E"/>
    <w:rsid w:val="00D103DF"/>
    <w:rsid w:val="00D10498"/>
    <w:rsid w:val="00D10572"/>
    <w:rsid w:val="00D107DD"/>
    <w:rsid w:val="00D10802"/>
    <w:rsid w:val="00D10B26"/>
    <w:rsid w:val="00D10B46"/>
    <w:rsid w:val="00D10D18"/>
    <w:rsid w:val="00D10D66"/>
    <w:rsid w:val="00D10DD9"/>
    <w:rsid w:val="00D10ECC"/>
    <w:rsid w:val="00D10F2A"/>
    <w:rsid w:val="00D10F88"/>
    <w:rsid w:val="00D110EC"/>
    <w:rsid w:val="00D1115E"/>
    <w:rsid w:val="00D11205"/>
    <w:rsid w:val="00D11482"/>
    <w:rsid w:val="00D116D1"/>
    <w:rsid w:val="00D11877"/>
    <w:rsid w:val="00D11878"/>
    <w:rsid w:val="00D11C22"/>
    <w:rsid w:val="00D11DD9"/>
    <w:rsid w:val="00D11E37"/>
    <w:rsid w:val="00D11E68"/>
    <w:rsid w:val="00D11EB2"/>
    <w:rsid w:val="00D11F22"/>
    <w:rsid w:val="00D12047"/>
    <w:rsid w:val="00D12048"/>
    <w:rsid w:val="00D123C4"/>
    <w:rsid w:val="00D123C9"/>
    <w:rsid w:val="00D123D5"/>
    <w:rsid w:val="00D1240B"/>
    <w:rsid w:val="00D124B7"/>
    <w:rsid w:val="00D12685"/>
    <w:rsid w:val="00D1275A"/>
    <w:rsid w:val="00D128DA"/>
    <w:rsid w:val="00D12AB2"/>
    <w:rsid w:val="00D12AB3"/>
    <w:rsid w:val="00D12ABD"/>
    <w:rsid w:val="00D12AED"/>
    <w:rsid w:val="00D12B4E"/>
    <w:rsid w:val="00D12B63"/>
    <w:rsid w:val="00D12B7A"/>
    <w:rsid w:val="00D12B7C"/>
    <w:rsid w:val="00D12C19"/>
    <w:rsid w:val="00D12CDC"/>
    <w:rsid w:val="00D12E5B"/>
    <w:rsid w:val="00D130ED"/>
    <w:rsid w:val="00D13103"/>
    <w:rsid w:val="00D13386"/>
    <w:rsid w:val="00D134F0"/>
    <w:rsid w:val="00D1354D"/>
    <w:rsid w:val="00D13698"/>
    <w:rsid w:val="00D136A2"/>
    <w:rsid w:val="00D1381E"/>
    <w:rsid w:val="00D138C4"/>
    <w:rsid w:val="00D13A30"/>
    <w:rsid w:val="00D13AE1"/>
    <w:rsid w:val="00D13B44"/>
    <w:rsid w:val="00D13DF2"/>
    <w:rsid w:val="00D13E7F"/>
    <w:rsid w:val="00D14059"/>
    <w:rsid w:val="00D14153"/>
    <w:rsid w:val="00D14173"/>
    <w:rsid w:val="00D146FA"/>
    <w:rsid w:val="00D14724"/>
    <w:rsid w:val="00D14867"/>
    <w:rsid w:val="00D14A33"/>
    <w:rsid w:val="00D14A64"/>
    <w:rsid w:val="00D14AE5"/>
    <w:rsid w:val="00D14F4F"/>
    <w:rsid w:val="00D150D1"/>
    <w:rsid w:val="00D153FD"/>
    <w:rsid w:val="00D15421"/>
    <w:rsid w:val="00D1549B"/>
    <w:rsid w:val="00D154C4"/>
    <w:rsid w:val="00D154DB"/>
    <w:rsid w:val="00D1584F"/>
    <w:rsid w:val="00D158CD"/>
    <w:rsid w:val="00D1599C"/>
    <w:rsid w:val="00D15B8D"/>
    <w:rsid w:val="00D15C98"/>
    <w:rsid w:val="00D15CDE"/>
    <w:rsid w:val="00D15F65"/>
    <w:rsid w:val="00D15F89"/>
    <w:rsid w:val="00D1602C"/>
    <w:rsid w:val="00D16286"/>
    <w:rsid w:val="00D16399"/>
    <w:rsid w:val="00D163A8"/>
    <w:rsid w:val="00D163C3"/>
    <w:rsid w:val="00D164F2"/>
    <w:rsid w:val="00D1665F"/>
    <w:rsid w:val="00D166EF"/>
    <w:rsid w:val="00D16BAE"/>
    <w:rsid w:val="00D16D52"/>
    <w:rsid w:val="00D16DAE"/>
    <w:rsid w:val="00D16DD8"/>
    <w:rsid w:val="00D16FAE"/>
    <w:rsid w:val="00D16FFA"/>
    <w:rsid w:val="00D17038"/>
    <w:rsid w:val="00D1703E"/>
    <w:rsid w:val="00D1723A"/>
    <w:rsid w:val="00D17404"/>
    <w:rsid w:val="00D1742D"/>
    <w:rsid w:val="00D17495"/>
    <w:rsid w:val="00D174D6"/>
    <w:rsid w:val="00D175BF"/>
    <w:rsid w:val="00D1769D"/>
    <w:rsid w:val="00D17A1F"/>
    <w:rsid w:val="00D17AC6"/>
    <w:rsid w:val="00D17D96"/>
    <w:rsid w:val="00D17DBC"/>
    <w:rsid w:val="00D17FF4"/>
    <w:rsid w:val="00D200BD"/>
    <w:rsid w:val="00D20179"/>
    <w:rsid w:val="00D201FD"/>
    <w:rsid w:val="00D2022C"/>
    <w:rsid w:val="00D20544"/>
    <w:rsid w:val="00D206C4"/>
    <w:rsid w:val="00D2078F"/>
    <w:rsid w:val="00D208E1"/>
    <w:rsid w:val="00D2092A"/>
    <w:rsid w:val="00D209DB"/>
    <w:rsid w:val="00D20CB9"/>
    <w:rsid w:val="00D20D2E"/>
    <w:rsid w:val="00D20D4C"/>
    <w:rsid w:val="00D20E24"/>
    <w:rsid w:val="00D20F88"/>
    <w:rsid w:val="00D20FC6"/>
    <w:rsid w:val="00D2104E"/>
    <w:rsid w:val="00D2144D"/>
    <w:rsid w:val="00D21730"/>
    <w:rsid w:val="00D21786"/>
    <w:rsid w:val="00D21853"/>
    <w:rsid w:val="00D219AF"/>
    <w:rsid w:val="00D219F9"/>
    <w:rsid w:val="00D219FB"/>
    <w:rsid w:val="00D21AB8"/>
    <w:rsid w:val="00D21B2E"/>
    <w:rsid w:val="00D21C36"/>
    <w:rsid w:val="00D21D4C"/>
    <w:rsid w:val="00D21D60"/>
    <w:rsid w:val="00D21D66"/>
    <w:rsid w:val="00D21E13"/>
    <w:rsid w:val="00D21E30"/>
    <w:rsid w:val="00D221E0"/>
    <w:rsid w:val="00D2221F"/>
    <w:rsid w:val="00D222CD"/>
    <w:rsid w:val="00D2231B"/>
    <w:rsid w:val="00D22425"/>
    <w:rsid w:val="00D2251F"/>
    <w:rsid w:val="00D225F3"/>
    <w:rsid w:val="00D2264F"/>
    <w:rsid w:val="00D22726"/>
    <w:rsid w:val="00D22974"/>
    <w:rsid w:val="00D22F05"/>
    <w:rsid w:val="00D2301E"/>
    <w:rsid w:val="00D230A3"/>
    <w:rsid w:val="00D23176"/>
    <w:rsid w:val="00D2333E"/>
    <w:rsid w:val="00D23740"/>
    <w:rsid w:val="00D23873"/>
    <w:rsid w:val="00D23EC1"/>
    <w:rsid w:val="00D23FA3"/>
    <w:rsid w:val="00D241D0"/>
    <w:rsid w:val="00D24287"/>
    <w:rsid w:val="00D2429C"/>
    <w:rsid w:val="00D242A8"/>
    <w:rsid w:val="00D2439D"/>
    <w:rsid w:val="00D24543"/>
    <w:rsid w:val="00D24643"/>
    <w:rsid w:val="00D2466E"/>
    <w:rsid w:val="00D2472B"/>
    <w:rsid w:val="00D24A12"/>
    <w:rsid w:val="00D24AB8"/>
    <w:rsid w:val="00D24C82"/>
    <w:rsid w:val="00D24CF4"/>
    <w:rsid w:val="00D250DC"/>
    <w:rsid w:val="00D2538E"/>
    <w:rsid w:val="00D2565A"/>
    <w:rsid w:val="00D25677"/>
    <w:rsid w:val="00D2567A"/>
    <w:rsid w:val="00D25806"/>
    <w:rsid w:val="00D259D6"/>
    <w:rsid w:val="00D25A65"/>
    <w:rsid w:val="00D25B3F"/>
    <w:rsid w:val="00D25D7B"/>
    <w:rsid w:val="00D25F48"/>
    <w:rsid w:val="00D25FD3"/>
    <w:rsid w:val="00D2603C"/>
    <w:rsid w:val="00D261F0"/>
    <w:rsid w:val="00D2624B"/>
    <w:rsid w:val="00D26364"/>
    <w:rsid w:val="00D26368"/>
    <w:rsid w:val="00D26421"/>
    <w:rsid w:val="00D26438"/>
    <w:rsid w:val="00D2655C"/>
    <w:rsid w:val="00D26563"/>
    <w:rsid w:val="00D266A0"/>
    <w:rsid w:val="00D2682A"/>
    <w:rsid w:val="00D26A31"/>
    <w:rsid w:val="00D26C27"/>
    <w:rsid w:val="00D26D8F"/>
    <w:rsid w:val="00D26E02"/>
    <w:rsid w:val="00D26E5C"/>
    <w:rsid w:val="00D26F1E"/>
    <w:rsid w:val="00D27019"/>
    <w:rsid w:val="00D27401"/>
    <w:rsid w:val="00D27484"/>
    <w:rsid w:val="00D2748E"/>
    <w:rsid w:val="00D2768B"/>
    <w:rsid w:val="00D276BB"/>
    <w:rsid w:val="00D276FA"/>
    <w:rsid w:val="00D27B6F"/>
    <w:rsid w:val="00D27BF9"/>
    <w:rsid w:val="00D27D41"/>
    <w:rsid w:val="00D27D6B"/>
    <w:rsid w:val="00D27DFB"/>
    <w:rsid w:val="00D27E3E"/>
    <w:rsid w:val="00D27FAD"/>
    <w:rsid w:val="00D30020"/>
    <w:rsid w:val="00D30211"/>
    <w:rsid w:val="00D302A9"/>
    <w:rsid w:val="00D3049F"/>
    <w:rsid w:val="00D304FD"/>
    <w:rsid w:val="00D30559"/>
    <w:rsid w:val="00D306D7"/>
    <w:rsid w:val="00D30892"/>
    <w:rsid w:val="00D30CE5"/>
    <w:rsid w:val="00D30CF0"/>
    <w:rsid w:val="00D30DA0"/>
    <w:rsid w:val="00D30F09"/>
    <w:rsid w:val="00D30F24"/>
    <w:rsid w:val="00D31030"/>
    <w:rsid w:val="00D31068"/>
    <w:rsid w:val="00D313E3"/>
    <w:rsid w:val="00D3146C"/>
    <w:rsid w:val="00D31653"/>
    <w:rsid w:val="00D31906"/>
    <w:rsid w:val="00D3196D"/>
    <w:rsid w:val="00D319BE"/>
    <w:rsid w:val="00D31AA9"/>
    <w:rsid w:val="00D31AB4"/>
    <w:rsid w:val="00D31C99"/>
    <w:rsid w:val="00D320E2"/>
    <w:rsid w:val="00D3246C"/>
    <w:rsid w:val="00D32593"/>
    <w:rsid w:val="00D32602"/>
    <w:rsid w:val="00D32775"/>
    <w:rsid w:val="00D32818"/>
    <w:rsid w:val="00D32820"/>
    <w:rsid w:val="00D32B45"/>
    <w:rsid w:val="00D32F99"/>
    <w:rsid w:val="00D33096"/>
    <w:rsid w:val="00D3333C"/>
    <w:rsid w:val="00D33400"/>
    <w:rsid w:val="00D3340E"/>
    <w:rsid w:val="00D33540"/>
    <w:rsid w:val="00D3363A"/>
    <w:rsid w:val="00D33770"/>
    <w:rsid w:val="00D33796"/>
    <w:rsid w:val="00D33837"/>
    <w:rsid w:val="00D33978"/>
    <w:rsid w:val="00D339B1"/>
    <w:rsid w:val="00D33AFC"/>
    <w:rsid w:val="00D33CE4"/>
    <w:rsid w:val="00D3418C"/>
    <w:rsid w:val="00D3452E"/>
    <w:rsid w:val="00D34903"/>
    <w:rsid w:val="00D349D5"/>
    <w:rsid w:val="00D34AAE"/>
    <w:rsid w:val="00D34BB7"/>
    <w:rsid w:val="00D34C7B"/>
    <w:rsid w:val="00D34CD2"/>
    <w:rsid w:val="00D34D0D"/>
    <w:rsid w:val="00D34FD5"/>
    <w:rsid w:val="00D34FD8"/>
    <w:rsid w:val="00D34FF0"/>
    <w:rsid w:val="00D3501A"/>
    <w:rsid w:val="00D3504D"/>
    <w:rsid w:val="00D3539F"/>
    <w:rsid w:val="00D35498"/>
    <w:rsid w:val="00D3560F"/>
    <w:rsid w:val="00D35681"/>
    <w:rsid w:val="00D356C7"/>
    <w:rsid w:val="00D356ED"/>
    <w:rsid w:val="00D35823"/>
    <w:rsid w:val="00D35887"/>
    <w:rsid w:val="00D35906"/>
    <w:rsid w:val="00D359C5"/>
    <w:rsid w:val="00D35A9E"/>
    <w:rsid w:val="00D35B2B"/>
    <w:rsid w:val="00D35B81"/>
    <w:rsid w:val="00D35D3D"/>
    <w:rsid w:val="00D35D7C"/>
    <w:rsid w:val="00D35D82"/>
    <w:rsid w:val="00D35EA6"/>
    <w:rsid w:val="00D36161"/>
    <w:rsid w:val="00D361A7"/>
    <w:rsid w:val="00D36217"/>
    <w:rsid w:val="00D3622B"/>
    <w:rsid w:val="00D36315"/>
    <w:rsid w:val="00D3643E"/>
    <w:rsid w:val="00D364A4"/>
    <w:rsid w:val="00D3669F"/>
    <w:rsid w:val="00D369C4"/>
    <w:rsid w:val="00D36A54"/>
    <w:rsid w:val="00D36CC6"/>
    <w:rsid w:val="00D36D51"/>
    <w:rsid w:val="00D36EFE"/>
    <w:rsid w:val="00D36FA0"/>
    <w:rsid w:val="00D370B1"/>
    <w:rsid w:val="00D371CA"/>
    <w:rsid w:val="00D3724B"/>
    <w:rsid w:val="00D3746C"/>
    <w:rsid w:val="00D3751F"/>
    <w:rsid w:val="00D37543"/>
    <w:rsid w:val="00D377EA"/>
    <w:rsid w:val="00D37838"/>
    <w:rsid w:val="00D378A0"/>
    <w:rsid w:val="00D379C2"/>
    <w:rsid w:val="00D379F2"/>
    <w:rsid w:val="00D37A0F"/>
    <w:rsid w:val="00D37A4B"/>
    <w:rsid w:val="00D37BC3"/>
    <w:rsid w:val="00D37BC6"/>
    <w:rsid w:val="00D37E8B"/>
    <w:rsid w:val="00D37ED2"/>
    <w:rsid w:val="00D400D9"/>
    <w:rsid w:val="00D40197"/>
    <w:rsid w:val="00D4042C"/>
    <w:rsid w:val="00D4070C"/>
    <w:rsid w:val="00D4096C"/>
    <w:rsid w:val="00D40B02"/>
    <w:rsid w:val="00D40B23"/>
    <w:rsid w:val="00D40D42"/>
    <w:rsid w:val="00D411DE"/>
    <w:rsid w:val="00D4122F"/>
    <w:rsid w:val="00D412AF"/>
    <w:rsid w:val="00D4132F"/>
    <w:rsid w:val="00D41791"/>
    <w:rsid w:val="00D417A9"/>
    <w:rsid w:val="00D41A7B"/>
    <w:rsid w:val="00D41FD8"/>
    <w:rsid w:val="00D42050"/>
    <w:rsid w:val="00D420B1"/>
    <w:rsid w:val="00D425A0"/>
    <w:rsid w:val="00D425BB"/>
    <w:rsid w:val="00D4268E"/>
    <w:rsid w:val="00D4274B"/>
    <w:rsid w:val="00D427D8"/>
    <w:rsid w:val="00D4283A"/>
    <w:rsid w:val="00D42ABF"/>
    <w:rsid w:val="00D42CE6"/>
    <w:rsid w:val="00D42D22"/>
    <w:rsid w:val="00D42D81"/>
    <w:rsid w:val="00D42DE7"/>
    <w:rsid w:val="00D43020"/>
    <w:rsid w:val="00D431F1"/>
    <w:rsid w:val="00D43204"/>
    <w:rsid w:val="00D43334"/>
    <w:rsid w:val="00D43558"/>
    <w:rsid w:val="00D43578"/>
    <w:rsid w:val="00D4365C"/>
    <w:rsid w:val="00D437D5"/>
    <w:rsid w:val="00D4382C"/>
    <w:rsid w:val="00D43B19"/>
    <w:rsid w:val="00D43B6A"/>
    <w:rsid w:val="00D43D1E"/>
    <w:rsid w:val="00D43DF5"/>
    <w:rsid w:val="00D43E0C"/>
    <w:rsid w:val="00D43E50"/>
    <w:rsid w:val="00D43E7B"/>
    <w:rsid w:val="00D43EBA"/>
    <w:rsid w:val="00D4407F"/>
    <w:rsid w:val="00D440F8"/>
    <w:rsid w:val="00D44119"/>
    <w:rsid w:val="00D441C5"/>
    <w:rsid w:val="00D44335"/>
    <w:rsid w:val="00D446F0"/>
    <w:rsid w:val="00D44789"/>
    <w:rsid w:val="00D44943"/>
    <w:rsid w:val="00D449FF"/>
    <w:rsid w:val="00D44B0D"/>
    <w:rsid w:val="00D44BBF"/>
    <w:rsid w:val="00D44C0D"/>
    <w:rsid w:val="00D44C31"/>
    <w:rsid w:val="00D44C48"/>
    <w:rsid w:val="00D44DE5"/>
    <w:rsid w:val="00D44E54"/>
    <w:rsid w:val="00D44F7A"/>
    <w:rsid w:val="00D45114"/>
    <w:rsid w:val="00D45178"/>
    <w:rsid w:val="00D45357"/>
    <w:rsid w:val="00D45645"/>
    <w:rsid w:val="00D45ABB"/>
    <w:rsid w:val="00D45B3A"/>
    <w:rsid w:val="00D45BF7"/>
    <w:rsid w:val="00D45DF0"/>
    <w:rsid w:val="00D45EBD"/>
    <w:rsid w:val="00D45F74"/>
    <w:rsid w:val="00D46057"/>
    <w:rsid w:val="00D460EE"/>
    <w:rsid w:val="00D46274"/>
    <w:rsid w:val="00D463F7"/>
    <w:rsid w:val="00D464A7"/>
    <w:rsid w:val="00D465A1"/>
    <w:rsid w:val="00D46821"/>
    <w:rsid w:val="00D4688A"/>
    <w:rsid w:val="00D46974"/>
    <w:rsid w:val="00D469EA"/>
    <w:rsid w:val="00D46A5F"/>
    <w:rsid w:val="00D46DCF"/>
    <w:rsid w:val="00D47032"/>
    <w:rsid w:val="00D47055"/>
    <w:rsid w:val="00D47247"/>
    <w:rsid w:val="00D4738A"/>
    <w:rsid w:val="00D4743C"/>
    <w:rsid w:val="00D47501"/>
    <w:rsid w:val="00D47631"/>
    <w:rsid w:val="00D47659"/>
    <w:rsid w:val="00D476E0"/>
    <w:rsid w:val="00D47812"/>
    <w:rsid w:val="00D478AA"/>
    <w:rsid w:val="00D47991"/>
    <w:rsid w:val="00D47B4D"/>
    <w:rsid w:val="00D47B90"/>
    <w:rsid w:val="00D47C6E"/>
    <w:rsid w:val="00D47CF6"/>
    <w:rsid w:val="00D47D81"/>
    <w:rsid w:val="00D47EFA"/>
    <w:rsid w:val="00D47FB0"/>
    <w:rsid w:val="00D5005A"/>
    <w:rsid w:val="00D5017E"/>
    <w:rsid w:val="00D501A6"/>
    <w:rsid w:val="00D501B5"/>
    <w:rsid w:val="00D5028E"/>
    <w:rsid w:val="00D503BD"/>
    <w:rsid w:val="00D5043C"/>
    <w:rsid w:val="00D505EE"/>
    <w:rsid w:val="00D50664"/>
    <w:rsid w:val="00D506C8"/>
    <w:rsid w:val="00D5073C"/>
    <w:rsid w:val="00D507BA"/>
    <w:rsid w:val="00D50A0D"/>
    <w:rsid w:val="00D50B7C"/>
    <w:rsid w:val="00D50BE5"/>
    <w:rsid w:val="00D50EE7"/>
    <w:rsid w:val="00D5136B"/>
    <w:rsid w:val="00D51472"/>
    <w:rsid w:val="00D5149E"/>
    <w:rsid w:val="00D51573"/>
    <w:rsid w:val="00D518C7"/>
    <w:rsid w:val="00D51994"/>
    <w:rsid w:val="00D51A3B"/>
    <w:rsid w:val="00D51AA2"/>
    <w:rsid w:val="00D51ADD"/>
    <w:rsid w:val="00D51B82"/>
    <w:rsid w:val="00D51C4C"/>
    <w:rsid w:val="00D51ED3"/>
    <w:rsid w:val="00D51F14"/>
    <w:rsid w:val="00D51FE1"/>
    <w:rsid w:val="00D521E1"/>
    <w:rsid w:val="00D521E2"/>
    <w:rsid w:val="00D5222C"/>
    <w:rsid w:val="00D5231B"/>
    <w:rsid w:val="00D52322"/>
    <w:rsid w:val="00D52390"/>
    <w:rsid w:val="00D524AD"/>
    <w:rsid w:val="00D52557"/>
    <w:rsid w:val="00D52653"/>
    <w:rsid w:val="00D526FC"/>
    <w:rsid w:val="00D5279A"/>
    <w:rsid w:val="00D528C7"/>
    <w:rsid w:val="00D52A31"/>
    <w:rsid w:val="00D52A83"/>
    <w:rsid w:val="00D52B1F"/>
    <w:rsid w:val="00D52C15"/>
    <w:rsid w:val="00D52C7E"/>
    <w:rsid w:val="00D53003"/>
    <w:rsid w:val="00D53113"/>
    <w:rsid w:val="00D5316B"/>
    <w:rsid w:val="00D531F3"/>
    <w:rsid w:val="00D53242"/>
    <w:rsid w:val="00D53304"/>
    <w:rsid w:val="00D53637"/>
    <w:rsid w:val="00D53739"/>
    <w:rsid w:val="00D537FB"/>
    <w:rsid w:val="00D53812"/>
    <w:rsid w:val="00D5387E"/>
    <w:rsid w:val="00D538FA"/>
    <w:rsid w:val="00D53A06"/>
    <w:rsid w:val="00D53A96"/>
    <w:rsid w:val="00D53AEE"/>
    <w:rsid w:val="00D53B29"/>
    <w:rsid w:val="00D53B35"/>
    <w:rsid w:val="00D53C65"/>
    <w:rsid w:val="00D53D3B"/>
    <w:rsid w:val="00D53F32"/>
    <w:rsid w:val="00D540D2"/>
    <w:rsid w:val="00D541EC"/>
    <w:rsid w:val="00D54245"/>
    <w:rsid w:val="00D54322"/>
    <w:rsid w:val="00D543BC"/>
    <w:rsid w:val="00D544E2"/>
    <w:rsid w:val="00D54661"/>
    <w:rsid w:val="00D5472F"/>
    <w:rsid w:val="00D547B9"/>
    <w:rsid w:val="00D548D2"/>
    <w:rsid w:val="00D54944"/>
    <w:rsid w:val="00D54FA5"/>
    <w:rsid w:val="00D5508A"/>
    <w:rsid w:val="00D55394"/>
    <w:rsid w:val="00D5540C"/>
    <w:rsid w:val="00D554CD"/>
    <w:rsid w:val="00D55543"/>
    <w:rsid w:val="00D556CB"/>
    <w:rsid w:val="00D55727"/>
    <w:rsid w:val="00D5576B"/>
    <w:rsid w:val="00D5576E"/>
    <w:rsid w:val="00D5587B"/>
    <w:rsid w:val="00D559CB"/>
    <w:rsid w:val="00D55A59"/>
    <w:rsid w:val="00D55A98"/>
    <w:rsid w:val="00D55AB2"/>
    <w:rsid w:val="00D55B23"/>
    <w:rsid w:val="00D55CAC"/>
    <w:rsid w:val="00D55E6C"/>
    <w:rsid w:val="00D55E91"/>
    <w:rsid w:val="00D5638C"/>
    <w:rsid w:val="00D56401"/>
    <w:rsid w:val="00D5643E"/>
    <w:rsid w:val="00D56444"/>
    <w:rsid w:val="00D56455"/>
    <w:rsid w:val="00D564D4"/>
    <w:rsid w:val="00D5666B"/>
    <w:rsid w:val="00D56726"/>
    <w:rsid w:val="00D56863"/>
    <w:rsid w:val="00D56898"/>
    <w:rsid w:val="00D56B2F"/>
    <w:rsid w:val="00D56B4B"/>
    <w:rsid w:val="00D56D65"/>
    <w:rsid w:val="00D56EB7"/>
    <w:rsid w:val="00D56F49"/>
    <w:rsid w:val="00D56F62"/>
    <w:rsid w:val="00D57137"/>
    <w:rsid w:val="00D57152"/>
    <w:rsid w:val="00D57223"/>
    <w:rsid w:val="00D5735B"/>
    <w:rsid w:val="00D5751C"/>
    <w:rsid w:val="00D576AF"/>
    <w:rsid w:val="00D576C5"/>
    <w:rsid w:val="00D576CE"/>
    <w:rsid w:val="00D577D9"/>
    <w:rsid w:val="00D57890"/>
    <w:rsid w:val="00D57BAF"/>
    <w:rsid w:val="00D57DAE"/>
    <w:rsid w:val="00D600EF"/>
    <w:rsid w:val="00D6067E"/>
    <w:rsid w:val="00D606F0"/>
    <w:rsid w:val="00D608FC"/>
    <w:rsid w:val="00D60A71"/>
    <w:rsid w:val="00D60AD1"/>
    <w:rsid w:val="00D60B2F"/>
    <w:rsid w:val="00D60B39"/>
    <w:rsid w:val="00D60B60"/>
    <w:rsid w:val="00D60D24"/>
    <w:rsid w:val="00D60EA0"/>
    <w:rsid w:val="00D61078"/>
    <w:rsid w:val="00D6124C"/>
    <w:rsid w:val="00D614F1"/>
    <w:rsid w:val="00D6168D"/>
    <w:rsid w:val="00D617B3"/>
    <w:rsid w:val="00D61823"/>
    <w:rsid w:val="00D618A3"/>
    <w:rsid w:val="00D618CF"/>
    <w:rsid w:val="00D61934"/>
    <w:rsid w:val="00D61986"/>
    <w:rsid w:val="00D619A9"/>
    <w:rsid w:val="00D61AB6"/>
    <w:rsid w:val="00D61C12"/>
    <w:rsid w:val="00D61C60"/>
    <w:rsid w:val="00D61CB6"/>
    <w:rsid w:val="00D620B8"/>
    <w:rsid w:val="00D621CB"/>
    <w:rsid w:val="00D62288"/>
    <w:rsid w:val="00D6228B"/>
    <w:rsid w:val="00D622FC"/>
    <w:rsid w:val="00D62459"/>
    <w:rsid w:val="00D62464"/>
    <w:rsid w:val="00D62543"/>
    <w:rsid w:val="00D62571"/>
    <w:rsid w:val="00D6265B"/>
    <w:rsid w:val="00D62784"/>
    <w:rsid w:val="00D62811"/>
    <w:rsid w:val="00D6286C"/>
    <w:rsid w:val="00D628C6"/>
    <w:rsid w:val="00D62E9E"/>
    <w:rsid w:val="00D63117"/>
    <w:rsid w:val="00D63133"/>
    <w:rsid w:val="00D6315E"/>
    <w:rsid w:val="00D63277"/>
    <w:rsid w:val="00D632E7"/>
    <w:rsid w:val="00D63344"/>
    <w:rsid w:val="00D633E7"/>
    <w:rsid w:val="00D63475"/>
    <w:rsid w:val="00D636AD"/>
    <w:rsid w:val="00D636D5"/>
    <w:rsid w:val="00D63701"/>
    <w:rsid w:val="00D637AF"/>
    <w:rsid w:val="00D6386F"/>
    <w:rsid w:val="00D63905"/>
    <w:rsid w:val="00D63992"/>
    <w:rsid w:val="00D63B44"/>
    <w:rsid w:val="00D63C46"/>
    <w:rsid w:val="00D63CAA"/>
    <w:rsid w:val="00D63CD1"/>
    <w:rsid w:val="00D63D01"/>
    <w:rsid w:val="00D63E0D"/>
    <w:rsid w:val="00D63F4B"/>
    <w:rsid w:val="00D6415C"/>
    <w:rsid w:val="00D6417E"/>
    <w:rsid w:val="00D641F0"/>
    <w:rsid w:val="00D64278"/>
    <w:rsid w:val="00D643ED"/>
    <w:rsid w:val="00D64483"/>
    <w:rsid w:val="00D645EC"/>
    <w:rsid w:val="00D645F3"/>
    <w:rsid w:val="00D646B0"/>
    <w:rsid w:val="00D6470E"/>
    <w:rsid w:val="00D64736"/>
    <w:rsid w:val="00D648E0"/>
    <w:rsid w:val="00D648EA"/>
    <w:rsid w:val="00D6493C"/>
    <w:rsid w:val="00D64BE2"/>
    <w:rsid w:val="00D64C9D"/>
    <w:rsid w:val="00D64D07"/>
    <w:rsid w:val="00D64D72"/>
    <w:rsid w:val="00D64E08"/>
    <w:rsid w:val="00D64E4C"/>
    <w:rsid w:val="00D64EF8"/>
    <w:rsid w:val="00D64F29"/>
    <w:rsid w:val="00D64F62"/>
    <w:rsid w:val="00D64F79"/>
    <w:rsid w:val="00D6521E"/>
    <w:rsid w:val="00D654FF"/>
    <w:rsid w:val="00D6551B"/>
    <w:rsid w:val="00D655FC"/>
    <w:rsid w:val="00D65635"/>
    <w:rsid w:val="00D6568B"/>
    <w:rsid w:val="00D656CE"/>
    <w:rsid w:val="00D65750"/>
    <w:rsid w:val="00D65815"/>
    <w:rsid w:val="00D6582B"/>
    <w:rsid w:val="00D658AC"/>
    <w:rsid w:val="00D658E2"/>
    <w:rsid w:val="00D65A89"/>
    <w:rsid w:val="00D65C4A"/>
    <w:rsid w:val="00D65DE1"/>
    <w:rsid w:val="00D65DEA"/>
    <w:rsid w:val="00D65FD4"/>
    <w:rsid w:val="00D66186"/>
    <w:rsid w:val="00D66302"/>
    <w:rsid w:val="00D66344"/>
    <w:rsid w:val="00D66357"/>
    <w:rsid w:val="00D66440"/>
    <w:rsid w:val="00D6646A"/>
    <w:rsid w:val="00D66980"/>
    <w:rsid w:val="00D66D1B"/>
    <w:rsid w:val="00D66F43"/>
    <w:rsid w:val="00D67009"/>
    <w:rsid w:val="00D67019"/>
    <w:rsid w:val="00D6706E"/>
    <w:rsid w:val="00D67414"/>
    <w:rsid w:val="00D67443"/>
    <w:rsid w:val="00D6750A"/>
    <w:rsid w:val="00D676B7"/>
    <w:rsid w:val="00D6772F"/>
    <w:rsid w:val="00D67A06"/>
    <w:rsid w:val="00D67CBD"/>
    <w:rsid w:val="00D67D66"/>
    <w:rsid w:val="00D67DE3"/>
    <w:rsid w:val="00D67EB2"/>
    <w:rsid w:val="00D700F5"/>
    <w:rsid w:val="00D70203"/>
    <w:rsid w:val="00D70229"/>
    <w:rsid w:val="00D7070F"/>
    <w:rsid w:val="00D70792"/>
    <w:rsid w:val="00D709DE"/>
    <w:rsid w:val="00D70ABE"/>
    <w:rsid w:val="00D70B1E"/>
    <w:rsid w:val="00D70B42"/>
    <w:rsid w:val="00D70B64"/>
    <w:rsid w:val="00D70C80"/>
    <w:rsid w:val="00D70E18"/>
    <w:rsid w:val="00D70FCD"/>
    <w:rsid w:val="00D710D8"/>
    <w:rsid w:val="00D71259"/>
    <w:rsid w:val="00D71347"/>
    <w:rsid w:val="00D713B0"/>
    <w:rsid w:val="00D715DD"/>
    <w:rsid w:val="00D7175C"/>
    <w:rsid w:val="00D71760"/>
    <w:rsid w:val="00D718CE"/>
    <w:rsid w:val="00D71A78"/>
    <w:rsid w:val="00D71A85"/>
    <w:rsid w:val="00D71A91"/>
    <w:rsid w:val="00D71B03"/>
    <w:rsid w:val="00D71D55"/>
    <w:rsid w:val="00D71D69"/>
    <w:rsid w:val="00D71E60"/>
    <w:rsid w:val="00D71F12"/>
    <w:rsid w:val="00D72220"/>
    <w:rsid w:val="00D72250"/>
    <w:rsid w:val="00D722F3"/>
    <w:rsid w:val="00D7232F"/>
    <w:rsid w:val="00D72618"/>
    <w:rsid w:val="00D72718"/>
    <w:rsid w:val="00D727C6"/>
    <w:rsid w:val="00D7291C"/>
    <w:rsid w:val="00D729EB"/>
    <w:rsid w:val="00D72AA4"/>
    <w:rsid w:val="00D72B99"/>
    <w:rsid w:val="00D72D1D"/>
    <w:rsid w:val="00D72DF8"/>
    <w:rsid w:val="00D72E9C"/>
    <w:rsid w:val="00D72EB9"/>
    <w:rsid w:val="00D72EE2"/>
    <w:rsid w:val="00D72F77"/>
    <w:rsid w:val="00D72FED"/>
    <w:rsid w:val="00D7333D"/>
    <w:rsid w:val="00D73352"/>
    <w:rsid w:val="00D73401"/>
    <w:rsid w:val="00D734D3"/>
    <w:rsid w:val="00D73563"/>
    <w:rsid w:val="00D735BB"/>
    <w:rsid w:val="00D7380B"/>
    <w:rsid w:val="00D7382B"/>
    <w:rsid w:val="00D73850"/>
    <w:rsid w:val="00D7387F"/>
    <w:rsid w:val="00D738C3"/>
    <w:rsid w:val="00D73A52"/>
    <w:rsid w:val="00D73EA1"/>
    <w:rsid w:val="00D73FED"/>
    <w:rsid w:val="00D74041"/>
    <w:rsid w:val="00D7410B"/>
    <w:rsid w:val="00D74242"/>
    <w:rsid w:val="00D74325"/>
    <w:rsid w:val="00D743B2"/>
    <w:rsid w:val="00D74431"/>
    <w:rsid w:val="00D7450E"/>
    <w:rsid w:val="00D74532"/>
    <w:rsid w:val="00D7453A"/>
    <w:rsid w:val="00D7477B"/>
    <w:rsid w:val="00D748AF"/>
    <w:rsid w:val="00D74984"/>
    <w:rsid w:val="00D74BFF"/>
    <w:rsid w:val="00D74C23"/>
    <w:rsid w:val="00D74C45"/>
    <w:rsid w:val="00D74C4F"/>
    <w:rsid w:val="00D74CE6"/>
    <w:rsid w:val="00D74D37"/>
    <w:rsid w:val="00D74D94"/>
    <w:rsid w:val="00D74D9C"/>
    <w:rsid w:val="00D74E45"/>
    <w:rsid w:val="00D74F4F"/>
    <w:rsid w:val="00D75405"/>
    <w:rsid w:val="00D75507"/>
    <w:rsid w:val="00D755CD"/>
    <w:rsid w:val="00D75610"/>
    <w:rsid w:val="00D75828"/>
    <w:rsid w:val="00D75937"/>
    <w:rsid w:val="00D75981"/>
    <w:rsid w:val="00D75A23"/>
    <w:rsid w:val="00D75AFC"/>
    <w:rsid w:val="00D75CA7"/>
    <w:rsid w:val="00D76171"/>
    <w:rsid w:val="00D761C1"/>
    <w:rsid w:val="00D761EF"/>
    <w:rsid w:val="00D762A0"/>
    <w:rsid w:val="00D76699"/>
    <w:rsid w:val="00D766F1"/>
    <w:rsid w:val="00D76743"/>
    <w:rsid w:val="00D767D8"/>
    <w:rsid w:val="00D768A8"/>
    <w:rsid w:val="00D7697B"/>
    <w:rsid w:val="00D76A12"/>
    <w:rsid w:val="00D76A20"/>
    <w:rsid w:val="00D76A95"/>
    <w:rsid w:val="00D76AAD"/>
    <w:rsid w:val="00D76B82"/>
    <w:rsid w:val="00D76BB5"/>
    <w:rsid w:val="00D76D11"/>
    <w:rsid w:val="00D76D62"/>
    <w:rsid w:val="00D76DCA"/>
    <w:rsid w:val="00D76DFE"/>
    <w:rsid w:val="00D76F9C"/>
    <w:rsid w:val="00D7706A"/>
    <w:rsid w:val="00D771EA"/>
    <w:rsid w:val="00D77361"/>
    <w:rsid w:val="00D773B1"/>
    <w:rsid w:val="00D774F7"/>
    <w:rsid w:val="00D777C7"/>
    <w:rsid w:val="00D77D9E"/>
    <w:rsid w:val="00D77E0A"/>
    <w:rsid w:val="00D77E92"/>
    <w:rsid w:val="00D77FC2"/>
    <w:rsid w:val="00D77FD8"/>
    <w:rsid w:val="00D80013"/>
    <w:rsid w:val="00D80083"/>
    <w:rsid w:val="00D800A6"/>
    <w:rsid w:val="00D80146"/>
    <w:rsid w:val="00D80184"/>
    <w:rsid w:val="00D801DF"/>
    <w:rsid w:val="00D803C3"/>
    <w:rsid w:val="00D80478"/>
    <w:rsid w:val="00D8052B"/>
    <w:rsid w:val="00D805C9"/>
    <w:rsid w:val="00D805F0"/>
    <w:rsid w:val="00D807E1"/>
    <w:rsid w:val="00D8089C"/>
    <w:rsid w:val="00D808D3"/>
    <w:rsid w:val="00D809A6"/>
    <w:rsid w:val="00D80A7D"/>
    <w:rsid w:val="00D80AA6"/>
    <w:rsid w:val="00D80EC1"/>
    <w:rsid w:val="00D80F6E"/>
    <w:rsid w:val="00D80FD2"/>
    <w:rsid w:val="00D80FFD"/>
    <w:rsid w:val="00D810D1"/>
    <w:rsid w:val="00D81203"/>
    <w:rsid w:val="00D81237"/>
    <w:rsid w:val="00D8125A"/>
    <w:rsid w:val="00D81318"/>
    <w:rsid w:val="00D81483"/>
    <w:rsid w:val="00D81565"/>
    <w:rsid w:val="00D818F4"/>
    <w:rsid w:val="00D81947"/>
    <w:rsid w:val="00D819DA"/>
    <w:rsid w:val="00D81A42"/>
    <w:rsid w:val="00D81A76"/>
    <w:rsid w:val="00D81D34"/>
    <w:rsid w:val="00D81DE8"/>
    <w:rsid w:val="00D81E3C"/>
    <w:rsid w:val="00D81F16"/>
    <w:rsid w:val="00D81FB8"/>
    <w:rsid w:val="00D82058"/>
    <w:rsid w:val="00D82088"/>
    <w:rsid w:val="00D82278"/>
    <w:rsid w:val="00D825EC"/>
    <w:rsid w:val="00D82823"/>
    <w:rsid w:val="00D8295D"/>
    <w:rsid w:val="00D82B9C"/>
    <w:rsid w:val="00D82C0D"/>
    <w:rsid w:val="00D82CFD"/>
    <w:rsid w:val="00D82E6C"/>
    <w:rsid w:val="00D82F8F"/>
    <w:rsid w:val="00D8300A"/>
    <w:rsid w:val="00D83316"/>
    <w:rsid w:val="00D83319"/>
    <w:rsid w:val="00D83334"/>
    <w:rsid w:val="00D83412"/>
    <w:rsid w:val="00D83525"/>
    <w:rsid w:val="00D83691"/>
    <w:rsid w:val="00D83726"/>
    <w:rsid w:val="00D83AB6"/>
    <w:rsid w:val="00D83AF7"/>
    <w:rsid w:val="00D83BAA"/>
    <w:rsid w:val="00D83E0B"/>
    <w:rsid w:val="00D83E91"/>
    <w:rsid w:val="00D83EED"/>
    <w:rsid w:val="00D83F52"/>
    <w:rsid w:val="00D83FF6"/>
    <w:rsid w:val="00D8401D"/>
    <w:rsid w:val="00D8401F"/>
    <w:rsid w:val="00D84067"/>
    <w:rsid w:val="00D840F8"/>
    <w:rsid w:val="00D84137"/>
    <w:rsid w:val="00D84216"/>
    <w:rsid w:val="00D8435E"/>
    <w:rsid w:val="00D84405"/>
    <w:rsid w:val="00D8443A"/>
    <w:rsid w:val="00D844E6"/>
    <w:rsid w:val="00D8451A"/>
    <w:rsid w:val="00D845A4"/>
    <w:rsid w:val="00D84675"/>
    <w:rsid w:val="00D8470B"/>
    <w:rsid w:val="00D84788"/>
    <w:rsid w:val="00D848E0"/>
    <w:rsid w:val="00D84A39"/>
    <w:rsid w:val="00D84A80"/>
    <w:rsid w:val="00D84B41"/>
    <w:rsid w:val="00D84CD7"/>
    <w:rsid w:val="00D84E53"/>
    <w:rsid w:val="00D84EE4"/>
    <w:rsid w:val="00D84FC8"/>
    <w:rsid w:val="00D8508A"/>
    <w:rsid w:val="00D85117"/>
    <w:rsid w:val="00D85120"/>
    <w:rsid w:val="00D851E3"/>
    <w:rsid w:val="00D852EE"/>
    <w:rsid w:val="00D85364"/>
    <w:rsid w:val="00D853F4"/>
    <w:rsid w:val="00D8549D"/>
    <w:rsid w:val="00D8577D"/>
    <w:rsid w:val="00D858ED"/>
    <w:rsid w:val="00D8596F"/>
    <w:rsid w:val="00D85B0E"/>
    <w:rsid w:val="00D85B12"/>
    <w:rsid w:val="00D85B50"/>
    <w:rsid w:val="00D85C08"/>
    <w:rsid w:val="00D85C33"/>
    <w:rsid w:val="00D85D75"/>
    <w:rsid w:val="00D85EE6"/>
    <w:rsid w:val="00D85F34"/>
    <w:rsid w:val="00D86006"/>
    <w:rsid w:val="00D86040"/>
    <w:rsid w:val="00D86090"/>
    <w:rsid w:val="00D8619F"/>
    <w:rsid w:val="00D8624A"/>
    <w:rsid w:val="00D865F9"/>
    <w:rsid w:val="00D86615"/>
    <w:rsid w:val="00D86896"/>
    <w:rsid w:val="00D86950"/>
    <w:rsid w:val="00D869D5"/>
    <w:rsid w:val="00D869E1"/>
    <w:rsid w:val="00D86C2B"/>
    <w:rsid w:val="00D86C71"/>
    <w:rsid w:val="00D86CA0"/>
    <w:rsid w:val="00D86CA6"/>
    <w:rsid w:val="00D86D7C"/>
    <w:rsid w:val="00D86F95"/>
    <w:rsid w:val="00D870B7"/>
    <w:rsid w:val="00D87196"/>
    <w:rsid w:val="00D871B6"/>
    <w:rsid w:val="00D872C6"/>
    <w:rsid w:val="00D872DD"/>
    <w:rsid w:val="00D8744F"/>
    <w:rsid w:val="00D874CA"/>
    <w:rsid w:val="00D874DA"/>
    <w:rsid w:val="00D87709"/>
    <w:rsid w:val="00D87776"/>
    <w:rsid w:val="00D87801"/>
    <w:rsid w:val="00D87882"/>
    <w:rsid w:val="00D878A6"/>
    <w:rsid w:val="00D87A37"/>
    <w:rsid w:val="00D87AA1"/>
    <w:rsid w:val="00D87B37"/>
    <w:rsid w:val="00D87C27"/>
    <w:rsid w:val="00D87CAD"/>
    <w:rsid w:val="00D87FF5"/>
    <w:rsid w:val="00D90063"/>
    <w:rsid w:val="00D902C1"/>
    <w:rsid w:val="00D902FF"/>
    <w:rsid w:val="00D90329"/>
    <w:rsid w:val="00D903AE"/>
    <w:rsid w:val="00D90406"/>
    <w:rsid w:val="00D90427"/>
    <w:rsid w:val="00D90447"/>
    <w:rsid w:val="00D904E5"/>
    <w:rsid w:val="00D90668"/>
    <w:rsid w:val="00D90849"/>
    <w:rsid w:val="00D90925"/>
    <w:rsid w:val="00D9096D"/>
    <w:rsid w:val="00D90A4A"/>
    <w:rsid w:val="00D90CC0"/>
    <w:rsid w:val="00D90EF2"/>
    <w:rsid w:val="00D90F63"/>
    <w:rsid w:val="00D912F8"/>
    <w:rsid w:val="00D913A3"/>
    <w:rsid w:val="00D913DC"/>
    <w:rsid w:val="00D914D6"/>
    <w:rsid w:val="00D91520"/>
    <w:rsid w:val="00D9157B"/>
    <w:rsid w:val="00D915A6"/>
    <w:rsid w:val="00D91605"/>
    <w:rsid w:val="00D9160F"/>
    <w:rsid w:val="00D91724"/>
    <w:rsid w:val="00D91A6F"/>
    <w:rsid w:val="00D91C7E"/>
    <w:rsid w:val="00D91C85"/>
    <w:rsid w:val="00D91D7B"/>
    <w:rsid w:val="00D91E4A"/>
    <w:rsid w:val="00D91E82"/>
    <w:rsid w:val="00D91EB9"/>
    <w:rsid w:val="00D91EF5"/>
    <w:rsid w:val="00D91F8D"/>
    <w:rsid w:val="00D91FD5"/>
    <w:rsid w:val="00D921B2"/>
    <w:rsid w:val="00D923C3"/>
    <w:rsid w:val="00D9243B"/>
    <w:rsid w:val="00D9252E"/>
    <w:rsid w:val="00D92727"/>
    <w:rsid w:val="00D927E5"/>
    <w:rsid w:val="00D92807"/>
    <w:rsid w:val="00D929FB"/>
    <w:rsid w:val="00D92A69"/>
    <w:rsid w:val="00D92B9F"/>
    <w:rsid w:val="00D92D91"/>
    <w:rsid w:val="00D92E77"/>
    <w:rsid w:val="00D92F88"/>
    <w:rsid w:val="00D92FCA"/>
    <w:rsid w:val="00D93182"/>
    <w:rsid w:val="00D931C0"/>
    <w:rsid w:val="00D9322A"/>
    <w:rsid w:val="00D932AE"/>
    <w:rsid w:val="00D934BB"/>
    <w:rsid w:val="00D934F6"/>
    <w:rsid w:val="00D93624"/>
    <w:rsid w:val="00D93732"/>
    <w:rsid w:val="00D93737"/>
    <w:rsid w:val="00D93839"/>
    <w:rsid w:val="00D93842"/>
    <w:rsid w:val="00D93A27"/>
    <w:rsid w:val="00D93A65"/>
    <w:rsid w:val="00D93B68"/>
    <w:rsid w:val="00D93B9F"/>
    <w:rsid w:val="00D93BD5"/>
    <w:rsid w:val="00D93DCD"/>
    <w:rsid w:val="00D93EA5"/>
    <w:rsid w:val="00D942CC"/>
    <w:rsid w:val="00D94360"/>
    <w:rsid w:val="00D94398"/>
    <w:rsid w:val="00D945AB"/>
    <w:rsid w:val="00D94930"/>
    <w:rsid w:val="00D94939"/>
    <w:rsid w:val="00D949C2"/>
    <w:rsid w:val="00D949EF"/>
    <w:rsid w:val="00D94C88"/>
    <w:rsid w:val="00D94CFE"/>
    <w:rsid w:val="00D94EA1"/>
    <w:rsid w:val="00D94EA6"/>
    <w:rsid w:val="00D95177"/>
    <w:rsid w:val="00D95221"/>
    <w:rsid w:val="00D95704"/>
    <w:rsid w:val="00D957C8"/>
    <w:rsid w:val="00D9586F"/>
    <w:rsid w:val="00D958F3"/>
    <w:rsid w:val="00D95A87"/>
    <w:rsid w:val="00D95AD6"/>
    <w:rsid w:val="00D95EC2"/>
    <w:rsid w:val="00D95ECD"/>
    <w:rsid w:val="00D95F64"/>
    <w:rsid w:val="00D95FB7"/>
    <w:rsid w:val="00D9624A"/>
    <w:rsid w:val="00D9664D"/>
    <w:rsid w:val="00D9673E"/>
    <w:rsid w:val="00D9678E"/>
    <w:rsid w:val="00D96892"/>
    <w:rsid w:val="00D96A7F"/>
    <w:rsid w:val="00D96B24"/>
    <w:rsid w:val="00D96B3D"/>
    <w:rsid w:val="00D96BFB"/>
    <w:rsid w:val="00D96C24"/>
    <w:rsid w:val="00D96CB9"/>
    <w:rsid w:val="00D96DD6"/>
    <w:rsid w:val="00D96E4F"/>
    <w:rsid w:val="00D96F52"/>
    <w:rsid w:val="00D96F89"/>
    <w:rsid w:val="00D9716B"/>
    <w:rsid w:val="00D972AD"/>
    <w:rsid w:val="00D97316"/>
    <w:rsid w:val="00D973A1"/>
    <w:rsid w:val="00D97467"/>
    <w:rsid w:val="00D9747A"/>
    <w:rsid w:val="00D974C8"/>
    <w:rsid w:val="00D97588"/>
    <w:rsid w:val="00D9785B"/>
    <w:rsid w:val="00D97865"/>
    <w:rsid w:val="00D9792C"/>
    <w:rsid w:val="00D97945"/>
    <w:rsid w:val="00D97A81"/>
    <w:rsid w:val="00D97C91"/>
    <w:rsid w:val="00D97D55"/>
    <w:rsid w:val="00D97E05"/>
    <w:rsid w:val="00D97F6D"/>
    <w:rsid w:val="00D97FEB"/>
    <w:rsid w:val="00DA0115"/>
    <w:rsid w:val="00DA02A1"/>
    <w:rsid w:val="00DA038B"/>
    <w:rsid w:val="00DA04F0"/>
    <w:rsid w:val="00DA0791"/>
    <w:rsid w:val="00DA0811"/>
    <w:rsid w:val="00DA081C"/>
    <w:rsid w:val="00DA0860"/>
    <w:rsid w:val="00DA08AC"/>
    <w:rsid w:val="00DA08F4"/>
    <w:rsid w:val="00DA091C"/>
    <w:rsid w:val="00DA0970"/>
    <w:rsid w:val="00DA09D4"/>
    <w:rsid w:val="00DA0AC7"/>
    <w:rsid w:val="00DA0BD8"/>
    <w:rsid w:val="00DA0DB7"/>
    <w:rsid w:val="00DA0F51"/>
    <w:rsid w:val="00DA0FB3"/>
    <w:rsid w:val="00DA1076"/>
    <w:rsid w:val="00DA11CD"/>
    <w:rsid w:val="00DA12C1"/>
    <w:rsid w:val="00DA135B"/>
    <w:rsid w:val="00DA1390"/>
    <w:rsid w:val="00DA1413"/>
    <w:rsid w:val="00DA14B0"/>
    <w:rsid w:val="00DA14B2"/>
    <w:rsid w:val="00DA14DC"/>
    <w:rsid w:val="00DA1542"/>
    <w:rsid w:val="00DA171B"/>
    <w:rsid w:val="00DA174A"/>
    <w:rsid w:val="00DA180A"/>
    <w:rsid w:val="00DA1904"/>
    <w:rsid w:val="00DA1937"/>
    <w:rsid w:val="00DA1BD2"/>
    <w:rsid w:val="00DA1D6D"/>
    <w:rsid w:val="00DA1EB7"/>
    <w:rsid w:val="00DA1EEC"/>
    <w:rsid w:val="00DA1EFC"/>
    <w:rsid w:val="00DA1F2D"/>
    <w:rsid w:val="00DA1F69"/>
    <w:rsid w:val="00DA1FFC"/>
    <w:rsid w:val="00DA2099"/>
    <w:rsid w:val="00DA20D9"/>
    <w:rsid w:val="00DA22B4"/>
    <w:rsid w:val="00DA2312"/>
    <w:rsid w:val="00DA2542"/>
    <w:rsid w:val="00DA27AA"/>
    <w:rsid w:val="00DA2997"/>
    <w:rsid w:val="00DA2ABA"/>
    <w:rsid w:val="00DA2B79"/>
    <w:rsid w:val="00DA2C97"/>
    <w:rsid w:val="00DA2E97"/>
    <w:rsid w:val="00DA30AE"/>
    <w:rsid w:val="00DA30DE"/>
    <w:rsid w:val="00DA3105"/>
    <w:rsid w:val="00DA3154"/>
    <w:rsid w:val="00DA325D"/>
    <w:rsid w:val="00DA3272"/>
    <w:rsid w:val="00DA34FD"/>
    <w:rsid w:val="00DA3603"/>
    <w:rsid w:val="00DA3670"/>
    <w:rsid w:val="00DA3676"/>
    <w:rsid w:val="00DA36E5"/>
    <w:rsid w:val="00DA36FA"/>
    <w:rsid w:val="00DA376E"/>
    <w:rsid w:val="00DA3B6F"/>
    <w:rsid w:val="00DA3C6E"/>
    <w:rsid w:val="00DA3D0A"/>
    <w:rsid w:val="00DA3E7E"/>
    <w:rsid w:val="00DA3F29"/>
    <w:rsid w:val="00DA4031"/>
    <w:rsid w:val="00DA408D"/>
    <w:rsid w:val="00DA40E5"/>
    <w:rsid w:val="00DA41A0"/>
    <w:rsid w:val="00DA4385"/>
    <w:rsid w:val="00DA44F7"/>
    <w:rsid w:val="00DA4584"/>
    <w:rsid w:val="00DA4676"/>
    <w:rsid w:val="00DA4705"/>
    <w:rsid w:val="00DA4792"/>
    <w:rsid w:val="00DA47BC"/>
    <w:rsid w:val="00DA4A6B"/>
    <w:rsid w:val="00DA4F2D"/>
    <w:rsid w:val="00DA4F6C"/>
    <w:rsid w:val="00DA5106"/>
    <w:rsid w:val="00DA5238"/>
    <w:rsid w:val="00DA5503"/>
    <w:rsid w:val="00DA55DF"/>
    <w:rsid w:val="00DA5626"/>
    <w:rsid w:val="00DA571A"/>
    <w:rsid w:val="00DA57F0"/>
    <w:rsid w:val="00DA588D"/>
    <w:rsid w:val="00DA595F"/>
    <w:rsid w:val="00DA5A8E"/>
    <w:rsid w:val="00DA5D0A"/>
    <w:rsid w:val="00DA5E98"/>
    <w:rsid w:val="00DA6063"/>
    <w:rsid w:val="00DA60E6"/>
    <w:rsid w:val="00DA6110"/>
    <w:rsid w:val="00DA6154"/>
    <w:rsid w:val="00DA6171"/>
    <w:rsid w:val="00DA622B"/>
    <w:rsid w:val="00DA6234"/>
    <w:rsid w:val="00DA6314"/>
    <w:rsid w:val="00DA631D"/>
    <w:rsid w:val="00DA6366"/>
    <w:rsid w:val="00DA6390"/>
    <w:rsid w:val="00DA6501"/>
    <w:rsid w:val="00DA6631"/>
    <w:rsid w:val="00DA6745"/>
    <w:rsid w:val="00DA6762"/>
    <w:rsid w:val="00DA676E"/>
    <w:rsid w:val="00DA6963"/>
    <w:rsid w:val="00DA6B13"/>
    <w:rsid w:val="00DA6C1E"/>
    <w:rsid w:val="00DA6DDF"/>
    <w:rsid w:val="00DA6E02"/>
    <w:rsid w:val="00DA6E65"/>
    <w:rsid w:val="00DA7269"/>
    <w:rsid w:val="00DA72FB"/>
    <w:rsid w:val="00DA75DE"/>
    <w:rsid w:val="00DA76AB"/>
    <w:rsid w:val="00DA78BA"/>
    <w:rsid w:val="00DA7A6D"/>
    <w:rsid w:val="00DA7AC6"/>
    <w:rsid w:val="00DA7AF6"/>
    <w:rsid w:val="00DA7B5F"/>
    <w:rsid w:val="00DA7C00"/>
    <w:rsid w:val="00DA7C12"/>
    <w:rsid w:val="00DA7CA7"/>
    <w:rsid w:val="00DA7CE1"/>
    <w:rsid w:val="00DA7F01"/>
    <w:rsid w:val="00DB0102"/>
    <w:rsid w:val="00DB03DD"/>
    <w:rsid w:val="00DB05E1"/>
    <w:rsid w:val="00DB06C5"/>
    <w:rsid w:val="00DB06FC"/>
    <w:rsid w:val="00DB0725"/>
    <w:rsid w:val="00DB0939"/>
    <w:rsid w:val="00DB09FB"/>
    <w:rsid w:val="00DB0C45"/>
    <w:rsid w:val="00DB0D32"/>
    <w:rsid w:val="00DB0E57"/>
    <w:rsid w:val="00DB11BA"/>
    <w:rsid w:val="00DB1234"/>
    <w:rsid w:val="00DB1241"/>
    <w:rsid w:val="00DB1417"/>
    <w:rsid w:val="00DB1457"/>
    <w:rsid w:val="00DB151D"/>
    <w:rsid w:val="00DB1707"/>
    <w:rsid w:val="00DB1756"/>
    <w:rsid w:val="00DB1805"/>
    <w:rsid w:val="00DB1889"/>
    <w:rsid w:val="00DB1A02"/>
    <w:rsid w:val="00DB1DFE"/>
    <w:rsid w:val="00DB1F0F"/>
    <w:rsid w:val="00DB213B"/>
    <w:rsid w:val="00DB216A"/>
    <w:rsid w:val="00DB216B"/>
    <w:rsid w:val="00DB22A0"/>
    <w:rsid w:val="00DB23AA"/>
    <w:rsid w:val="00DB24DB"/>
    <w:rsid w:val="00DB25B0"/>
    <w:rsid w:val="00DB26E3"/>
    <w:rsid w:val="00DB2AEC"/>
    <w:rsid w:val="00DB2B04"/>
    <w:rsid w:val="00DB2B93"/>
    <w:rsid w:val="00DB2CD1"/>
    <w:rsid w:val="00DB2DEC"/>
    <w:rsid w:val="00DB2ED8"/>
    <w:rsid w:val="00DB2F4C"/>
    <w:rsid w:val="00DB2FA6"/>
    <w:rsid w:val="00DB3041"/>
    <w:rsid w:val="00DB30D9"/>
    <w:rsid w:val="00DB3580"/>
    <w:rsid w:val="00DB35AE"/>
    <w:rsid w:val="00DB383F"/>
    <w:rsid w:val="00DB3972"/>
    <w:rsid w:val="00DB3A95"/>
    <w:rsid w:val="00DB3F60"/>
    <w:rsid w:val="00DB410C"/>
    <w:rsid w:val="00DB413F"/>
    <w:rsid w:val="00DB444E"/>
    <w:rsid w:val="00DB445A"/>
    <w:rsid w:val="00DB461D"/>
    <w:rsid w:val="00DB490C"/>
    <w:rsid w:val="00DB4A28"/>
    <w:rsid w:val="00DB4A60"/>
    <w:rsid w:val="00DB4AD1"/>
    <w:rsid w:val="00DB4B35"/>
    <w:rsid w:val="00DB4B4E"/>
    <w:rsid w:val="00DB4BBB"/>
    <w:rsid w:val="00DB4BDA"/>
    <w:rsid w:val="00DB4DAF"/>
    <w:rsid w:val="00DB4E0C"/>
    <w:rsid w:val="00DB4F2E"/>
    <w:rsid w:val="00DB4F3E"/>
    <w:rsid w:val="00DB4F7A"/>
    <w:rsid w:val="00DB500B"/>
    <w:rsid w:val="00DB502D"/>
    <w:rsid w:val="00DB50C6"/>
    <w:rsid w:val="00DB51B4"/>
    <w:rsid w:val="00DB52C4"/>
    <w:rsid w:val="00DB52FC"/>
    <w:rsid w:val="00DB5457"/>
    <w:rsid w:val="00DB551C"/>
    <w:rsid w:val="00DB568B"/>
    <w:rsid w:val="00DB56A4"/>
    <w:rsid w:val="00DB5A69"/>
    <w:rsid w:val="00DB5C03"/>
    <w:rsid w:val="00DB5E8F"/>
    <w:rsid w:val="00DB5F06"/>
    <w:rsid w:val="00DB5F16"/>
    <w:rsid w:val="00DB5F88"/>
    <w:rsid w:val="00DB5F9F"/>
    <w:rsid w:val="00DB5FDF"/>
    <w:rsid w:val="00DB6152"/>
    <w:rsid w:val="00DB6157"/>
    <w:rsid w:val="00DB61C4"/>
    <w:rsid w:val="00DB6353"/>
    <w:rsid w:val="00DB6566"/>
    <w:rsid w:val="00DB6674"/>
    <w:rsid w:val="00DB66D8"/>
    <w:rsid w:val="00DB6701"/>
    <w:rsid w:val="00DB6730"/>
    <w:rsid w:val="00DB67EC"/>
    <w:rsid w:val="00DB6880"/>
    <w:rsid w:val="00DB68F2"/>
    <w:rsid w:val="00DB6940"/>
    <w:rsid w:val="00DB6A1F"/>
    <w:rsid w:val="00DB6C77"/>
    <w:rsid w:val="00DB6CA7"/>
    <w:rsid w:val="00DB6DEF"/>
    <w:rsid w:val="00DB6E02"/>
    <w:rsid w:val="00DB6F3A"/>
    <w:rsid w:val="00DB6F5D"/>
    <w:rsid w:val="00DB70B2"/>
    <w:rsid w:val="00DB7205"/>
    <w:rsid w:val="00DB72EE"/>
    <w:rsid w:val="00DB7307"/>
    <w:rsid w:val="00DB7434"/>
    <w:rsid w:val="00DB7880"/>
    <w:rsid w:val="00DB78CA"/>
    <w:rsid w:val="00DB78DB"/>
    <w:rsid w:val="00DB78EB"/>
    <w:rsid w:val="00DB7A2E"/>
    <w:rsid w:val="00DB7B96"/>
    <w:rsid w:val="00DB7C45"/>
    <w:rsid w:val="00DB7C4C"/>
    <w:rsid w:val="00DC0078"/>
    <w:rsid w:val="00DC0131"/>
    <w:rsid w:val="00DC0392"/>
    <w:rsid w:val="00DC06AD"/>
    <w:rsid w:val="00DC0721"/>
    <w:rsid w:val="00DC08CC"/>
    <w:rsid w:val="00DC098B"/>
    <w:rsid w:val="00DC0C0E"/>
    <w:rsid w:val="00DC0C2B"/>
    <w:rsid w:val="00DC0C77"/>
    <w:rsid w:val="00DC0C84"/>
    <w:rsid w:val="00DC0CF8"/>
    <w:rsid w:val="00DC0E67"/>
    <w:rsid w:val="00DC0ED6"/>
    <w:rsid w:val="00DC1076"/>
    <w:rsid w:val="00DC10DF"/>
    <w:rsid w:val="00DC115F"/>
    <w:rsid w:val="00DC121C"/>
    <w:rsid w:val="00DC128A"/>
    <w:rsid w:val="00DC12E2"/>
    <w:rsid w:val="00DC13FA"/>
    <w:rsid w:val="00DC142C"/>
    <w:rsid w:val="00DC148B"/>
    <w:rsid w:val="00DC14EC"/>
    <w:rsid w:val="00DC1514"/>
    <w:rsid w:val="00DC1588"/>
    <w:rsid w:val="00DC15BD"/>
    <w:rsid w:val="00DC1838"/>
    <w:rsid w:val="00DC1947"/>
    <w:rsid w:val="00DC19CE"/>
    <w:rsid w:val="00DC1A3A"/>
    <w:rsid w:val="00DC1AD5"/>
    <w:rsid w:val="00DC1AFC"/>
    <w:rsid w:val="00DC1B51"/>
    <w:rsid w:val="00DC1C39"/>
    <w:rsid w:val="00DC1D84"/>
    <w:rsid w:val="00DC2090"/>
    <w:rsid w:val="00DC209A"/>
    <w:rsid w:val="00DC21CC"/>
    <w:rsid w:val="00DC21FB"/>
    <w:rsid w:val="00DC2240"/>
    <w:rsid w:val="00DC2270"/>
    <w:rsid w:val="00DC236F"/>
    <w:rsid w:val="00DC259A"/>
    <w:rsid w:val="00DC2768"/>
    <w:rsid w:val="00DC28E0"/>
    <w:rsid w:val="00DC2917"/>
    <w:rsid w:val="00DC2A27"/>
    <w:rsid w:val="00DC2AB5"/>
    <w:rsid w:val="00DC2D88"/>
    <w:rsid w:val="00DC2E56"/>
    <w:rsid w:val="00DC2F39"/>
    <w:rsid w:val="00DC3084"/>
    <w:rsid w:val="00DC3128"/>
    <w:rsid w:val="00DC3351"/>
    <w:rsid w:val="00DC3399"/>
    <w:rsid w:val="00DC3527"/>
    <w:rsid w:val="00DC352E"/>
    <w:rsid w:val="00DC363D"/>
    <w:rsid w:val="00DC364D"/>
    <w:rsid w:val="00DC36AC"/>
    <w:rsid w:val="00DC36E8"/>
    <w:rsid w:val="00DC3752"/>
    <w:rsid w:val="00DC3803"/>
    <w:rsid w:val="00DC3817"/>
    <w:rsid w:val="00DC3850"/>
    <w:rsid w:val="00DC397A"/>
    <w:rsid w:val="00DC39C4"/>
    <w:rsid w:val="00DC3C11"/>
    <w:rsid w:val="00DC3C38"/>
    <w:rsid w:val="00DC3CC1"/>
    <w:rsid w:val="00DC3EAB"/>
    <w:rsid w:val="00DC3EE1"/>
    <w:rsid w:val="00DC3FEB"/>
    <w:rsid w:val="00DC4151"/>
    <w:rsid w:val="00DC4175"/>
    <w:rsid w:val="00DC4321"/>
    <w:rsid w:val="00DC4352"/>
    <w:rsid w:val="00DC4369"/>
    <w:rsid w:val="00DC44BC"/>
    <w:rsid w:val="00DC456C"/>
    <w:rsid w:val="00DC46C4"/>
    <w:rsid w:val="00DC48AB"/>
    <w:rsid w:val="00DC4B69"/>
    <w:rsid w:val="00DC4CA3"/>
    <w:rsid w:val="00DC4D79"/>
    <w:rsid w:val="00DC4F00"/>
    <w:rsid w:val="00DC4FC1"/>
    <w:rsid w:val="00DC4FEA"/>
    <w:rsid w:val="00DC5556"/>
    <w:rsid w:val="00DC569B"/>
    <w:rsid w:val="00DC5B8B"/>
    <w:rsid w:val="00DC5C94"/>
    <w:rsid w:val="00DC5CB5"/>
    <w:rsid w:val="00DC5D29"/>
    <w:rsid w:val="00DC5D2E"/>
    <w:rsid w:val="00DC5D51"/>
    <w:rsid w:val="00DC5E03"/>
    <w:rsid w:val="00DC5F6A"/>
    <w:rsid w:val="00DC5FFF"/>
    <w:rsid w:val="00DC6068"/>
    <w:rsid w:val="00DC6198"/>
    <w:rsid w:val="00DC63F1"/>
    <w:rsid w:val="00DC642F"/>
    <w:rsid w:val="00DC644D"/>
    <w:rsid w:val="00DC64E3"/>
    <w:rsid w:val="00DC6545"/>
    <w:rsid w:val="00DC6665"/>
    <w:rsid w:val="00DC68D9"/>
    <w:rsid w:val="00DC6905"/>
    <w:rsid w:val="00DC6914"/>
    <w:rsid w:val="00DC6934"/>
    <w:rsid w:val="00DC6B6E"/>
    <w:rsid w:val="00DC6CAB"/>
    <w:rsid w:val="00DC727A"/>
    <w:rsid w:val="00DC72A0"/>
    <w:rsid w:val="00DC7399"/>
    <w:rsid w:val="00DC73D4"/>
    <w:rsid w:val="00DC7659"/>
    <w:rsid w:val="00DC770B"/>
    <w:rsid w:val="00DC775A"/>
    <w:rsid w:val="00DC7892"/>
    <w:rsid w:val="00DC793D"/>
    <w:rsid w:val="00DC7C1F"/>
    <w:rsid w:val="00DC7EAD"/>
    <w:rsid w:val="00DD008E"/>
    <w:rsid w:val="00DD0114"/>
    <w:rsid w:val="00DD039B"/>
    <w:rsid w:val="00DD03FB"/>
    <w:rsid w:val="00DD042F"/>
    <w:rsid w:val="00DD0548"/>
    <w:rsid w:val="00DD07A2"/>
    <w:rsid w:val="00DD0800"/>
    <w:rsid w:val="00DD0808"/>
    <w:rsid w:val="00DD0864"/>
    <w:rsid w:val="00DD08D4"/>
    <w:rsid w:val="00DD08F3"/>
    <w:rsid w:val="00DD0EC9"/>
    <w:rsid w:val="00DD0F88"/>
    <w:rsid w:val="00DD10F9"/>
    <w:rsid w:val="00DD1157"/>
    <w:rsid w:val="00DD12C5"/>
    <w:rsid w:val="00DD137B"/>
    <w:rsid w:val="00DD13B1"/>
    <w:rsid w:val="00DD145B"/>
    <w:rsid w:val="00DD1470"/>
    <w:rsid w:val="00DD1644"/>
    <w:rsid w:val="00DD1760"/>
    <w:rsid w:val="00DD17AE"/>
    <w:rsid w:val="00DD17E9"/>
    <w:rsid w:val="00DD1B16"/>
    <w:rsid w:val="00DD1BBB"/>
    <w:rsid w:val="00DD2108"/>
    <w:rsid w:val="00DD2127"/>
    <w:rsid w:val="00DD213D"/>
    <w:rsid w:val="00DD2247"/>
    <w:rsid w:val="00DD226E"/>
    <w:rsid w:val="00DD23FF"/>
    <w:rsid w:val="00DD260F"/>
    <w:rsid w:val="00DD2686"/>
    <w:rsid w:val="00DD270C"/>
    <w:rsid w:val="00DD2761"/>
    <w:rsid w:val="00DD27DF"/>
    <w:rsid w:val="00DD2833"/>
    <w:rsid w:val="00DD285C"/>
    <w:rsid w:val="00DD28E6"/>
    <w:rsid w:val="00DD2938"/>
    <w:rsid w:val="00DD2A10"/>
    <w:rsid w:val="00DD2AEB"/>
    <w:rsid w:val="00DD2D87"/>
    <w:rsid w:val="00DD2D97"/>
    <w:rsid w:val="00DD30B4"/>
    <w:rsid w:val="00DD32EC"/>
    <w:rsid w:val="00DD3306"/>
    <w:rsid w:val="00DD356C"/>
    <w:rsid w:val="00DD35D0"/>
    <w:rsid w:val="00DD36EF"/>
    <w:rsid w:val="00DD386F"/>
    <w:rsid w:val="00DD3A0B"/>
    <w:rsid w:val="00DD3B06"/>
    <w:rsid w:val="00DD3C3F"/>
    <w:rsid w:val="00DD3CBB"/>
    <w:rsid w:val="00DD3D3D"/>
    <w:rsid w:val="00DD3D63"/>
    <w:rsid w:val="00DD3DF2"/>
    <w:rsid w:val="00DD3E10"/>
    <w:rsid w:val="00DD3FB4"/>
    <w:rsid w:val="00DD4064"/>
    <w:rsid w:val="00DD4146"/>
    <w:rsid w:val="00DD41CD"/>
    <w:rsid w:val="00DD4337"/>
    <w:rsid w:val="00DD4364"/>
    <w:rsid w:val="00DD436B"/>
    <w:rsid w:val="00DD43E6"/>
    <w:rsid w:val="00DD44FD"/>
    <w:rsid w:val="00DD45E7"/>
    <w:rsid w:val="00DD46EB"/>
    <w:rsid w:val="00DD4A68"/>
    <w:rsid w:val="00DD4AB2"/>
    <w:rsid w:val="00DD4CA5"/>
    <w:rsid w:val="00DD4CEB"/>
    <w:rsid w:val="00DD4D6E"/>
    <w:rsid w:val="00DD4DB5"/>
    <w:rsid w:val="00DD4EA4"/>
    <w:rsid w:val="00DD4F3F"/>
    <w:rsid w:val="00DD4F98"/>
    <w:rsid w:val="00DD50AB"/>
    <w:rsid w:val="00DD516F"/>
    <w:rsid w:val="00DD54D1"/>
    <w:rsid w:val="00DD5592"/>
    <w:rsid w:val="00DD56E4"/>
    <w:rsid w:val="00DD56E8"/>
    <w:rsid w:val="00DD5715"/>
    <w:rsid w:val="00DD573C"/>
    <w:rsid w:val="00DD59AC"/>
    <w:rsid w:val="00DD5A0B"/>
    <w:rsid w:val="00DD5ACD"/>
    <w:rsid w:val="00DD5B1E"/>
    <w:rsid w:val="00DD5B73"/>
    <w:rsid w:val="00DD5DCB"/>
    <w:rsid w:val="00DD5E3A"/>
    <w:rsid w:val="00DD5E6C"/>
    <w:rsid w:val="00DD5F8A"/>
    <w:rsid w:val="00DD61CE"/>
    <w:rsid w:val="00DD6319"/>
    <w:rsid w:val="00DD63D3"/>
    <w:rsid w:val="00DD6473"/>
    <w:rsid w:val="00DD64B9"/>
    <w:rsid w:val="00DD6548"/>
    <w:rsid w:val="00DD65B4"/>
    <w:rsid w:val="00DD66B3"/>
    <w:rsid w:val="00DD6753"/>
    <w:rsid w:val="00DD697F"/>
    <w:rsid w:val="00DD6DB4"/>
    <w:rsid w:val="00DD6EDC"/>
    <w:rsid w:val="00DD6F3C"/>
    <w:rsid w:val="00DD6F4A"/>
    <w:rsid w:val="00DD6F70"/>
    <w:rsid w:val="00DD6FC4"/>
    <w:rsid w:val="00DD717E"/>
    <w:rsid w:val="00DD719E"/>
    <w:rsid w:val="00DD73A4"/>
    <w:rsid w:val="00DD7534"/>
    <w:rsid w:val="00DD763F"/>
    <w:rsid w:val="00DD7643"/>
    <w:rsid w:val="00DD7930"/>
    <w:rsid w:val="00DD7946"/>
    <w:rsid w:val="00DD79DB"/>
    <w:rsid w:val="00DD7A91"/>
    <w:rsid w:val="00DD7EB7"/>
    <w:rsid w:val="00DD7FC8"/>
    <w:rsid w:val="00DE011D"/>
    <w:rsid w:val="00DE01BA"/>
    <w:rsid w:val="00DE05F1"/>
    <w:rsid w:val="00DE077B"/>
    <w:rsid w:val="00DE079C"/>
    <w:rsid w:val="00DE07D2"/>
    <w:rsid w:val="00DE08BF"/>
    <w:rsid w:val="00DE0934"/>
    <w:rsid w:val="00DE099F"/>
    <w:rsid w:val="00DE09EC"/>
    <w:rsid w:val="00DE0A70"/>
    <w:rsid w:val="00DE0AFB"/>
    <w:rsid w:val="00DE0C70"/>
    <w:rsid w:val="00DE0C81"/>
    <w:rsid w:val="00DE0CA5"/>
    <w:rsid w:val="00DE0D19"/>
    <w:rsid w:val="00DE0FF0"/>
    <w:rsid w:val="00DE11B2"/>
    <w:rsid w:val="00DE1419"/>
    <w:rsid w:val="00DE14BC"/>
    <w:rsid w:val="00DE14DB"/>
    <w:rsid w:val="00DE1789"/>
    <w:rsid w:val="00DE18F0"/>
    <w:rsid w:val="00DE1AFE"/>
    <w:rsid w:val="00DE1BAA"/>
    <w:rsid w:val="00DE1BB1"/>
    <w:rsid w:val="00DE1BF1"/>
    <w:rsid w:val="00DE1C83"/>
    <w:rsid w:val="00DE1EE7"/>
    <w:rsid w:val="00DE1FA7"/>
    <w:rsid w:val="00DE2015"/>
    <w:rsid w:val="00DE2069"/>
    <w:rsid w:val="00DE2184"/>
    <w:rsid w:val="00DE2280"/>
    <w:rsid w:val="00DE2298"/>
    <w:rsid w:val="00DE22EE"/>
    <w:rsid w:val="00DE2331"/>
    <w:rsid w:val="00DE23FF"/>
    <w:rsid w:val="00DE259D"/>
    <w:rsid w:val="00DE25A1"/>
    <w:rsid w:val="00DE263A"/>
    <w:rsid w:val="00DE271E"/>
    <w:rsid w:val="00DE27BF"/>
    <w:rsid w:val="00DE27C3"/>
    <w:rsid w:val="00DE299B"/>
    <w:rsid w:val="00DE2A19"/>
    <w:rsid w:val="00DE2A9E"/>
    <w:rsid w:val="00DE2AAF"/>
    <w:rsid w:val="00DE2CDD"/>
    <w:rsid w:val="00DE2D21"/>
    <w:rsid w:val="00DE2DD7"/>
    <w:rsid w:val="00DE2F26"/>
    <w:rsid w:val="00DE2F9F"/>
    <w:rsid w:val="00DE2FD7"/>
    <w:rsid w:val="00DE315B"/>
    <w:rsid w:val="00DE3171"/>
    <w:rsid w:val="00DE31C0"/>
    <w:rsid w:val="00DE31F3"/>
    <w:rsid w:val="00DE32CD"/>
    <w:rsid w:val="00DE339F"/>
    <w:rsid w:val="00DE33C9"/>
    <w:rsid w:val="00DE348C"/>
    <w:rsid w:val="00DE34A8"/>
    <w:rsid w:val="00DE3549"/>
    <w:rsid w:val="00DE35E0"/>
    <w:rsid w:val="00DE36C6"/>
    <w:rsid w:val="00DE38FE"/>
    <w:rsid w:val="00DE3BBF"/>
    <w:rsid w:val="00DE3C61"/>
    <w:rsid w:val="00DE4107"/>
    <w:rsid w:val="00DE4191"/>
    <w:rsid w:val="00DE422D"/>
    <w:rsid w:val="00DE4364"/>
    <w:rsid w:val="00DE453A"/>
    <w:rsid w:val="00DE4566"/>
    <w:rsid w:val="00DE45AB"/>
    <w:rsid w:val="00DE4786"/>
    <w:rsid w:val="00DE478C"/>
    <w:rsid w:val="00DE47B3"/>
    <w:rsid w:val="00DE484B"/>
    <w:rsid w:val="00DE488F"/>
    <w:rsid w:val="00DE4918"/>
    <w:rsid w:val="00DE4A9E"/>
    <w:rsid w:val="00DE4BA3"/>
    <w:rsid w:val="00DE4BA6"/>
    <w:rsid w:val="00DE4BAA"/>
    <w:rsid w:val="00DE4C2D"/>
    <w:rsid w:val="00DE4C31"/>
    <w:rsid w:val="00DE4FA7"/>
    <w:rsid w:val="00DE4FB8"/>
    <w:rsid w:val="00DE51BF"/>
    <w:rsid w:val="00DE51F1"/>
    <w:rsid w:val="00DE525A"/>
    <w:rsid w:val="00DE52C8"/>
    <w:rsid w:val="00DE5349"/>
    <w:rsid w:val="00DE550F"/>
    <w:rsid w:val="00DE55D6"/>
    <w:rsid w:val="00DE56A1"/>
    <w:rsid w:val="00DE56CF"/>
    <w:rsid w:val="00DE573D"/>
    <w:rsid w:val="00DE5745"/>
    <w:rsid w:val="00DE5827"/>
    <w:rsid w:val="00DE59C4"/>
    <w:rsid w:val="00DE59EC"/>
    <w:rsid w:val="00DE5B39"/>
    <w:rsid w:val="00DE5E67"/>
    <w:rsid w:val="00DE5EE1"/>
    <w:rsid w:val="00DE5F5D"/>
    <w:rsid w:val="00DE5FCD"/>
    <w:rsid w:val="00DE60DA"/>
    <w:rsid w:val="00DE6106"/>
    <w:rsid w:val="00DE6494"/>
    <w:rsid w:val="00DE6576"/>
    <w:rsid w:val="00DE65B9"/>
    <w:rsid w:val="00DE66BF"/>
    <w:rsid w:val="00DE6891"/>
    <w:rsid w:val="00DE6921"/>
    <w:rsid w:val="00DE6A2F"/>
    <w:rsid w:val="00DE6A71"/>
    <w:rsid w:val="00DE6C42"/>
    <w:rsid w:val="00DE6ED5"/>
    <w:rsid w:val="00DE6F9E"/>
    <w:rsid w:val="00DE70C7"/>
    <w:rsid w:val="00DE716E"/>
    <w:rsid w:val="00DE7435"/>
    <w:rsid w:val="00DE777E"/>
    <w:rsid w:val="00DE7B16"/>
    <w:rsid w:val="00DE7B33"/>
    <w:rsid w:val="00DE7EC9"/>
    <w:rsid w:val="00DF00EF"/>
    <w:rsid w:val="00DF00FC"/>
    <w:rsid w:val="00DF0146"/>
    <w:rsid w:val="00DF0217"/>
    <w:rsid w:val="00DF0245"/>
    <w:rsid w:val="00DF039B"/>
    <w:rsid w:val="00DF084D"/>
    <w:rsid w:val="00DF094B"/>
    <w:rsid w:val="00DF0B14"/>
    <w:rsid w:val="00DF0C33"/>
    <w:rsid w:val="00DF0D9B"/>
    <w:rsid w:val="00DF116F"/>
    <w:rsid w:val="00DF1281"/>
    <w:rsid w:val="00DF12F8"/>
    <w:rsid w:val="00DF13E5"/>
    <w:rsid w:val="00DF15F9"/>
    <w:rsid w:val="00DF163A"/>
    <w:rsid w:val="00DF180A"/>
    <w:rsid w:val="00DF183D"/>
    <w:rsid w:val="00DF18A7"/>
    <w:rsid w:val="00DF18BF"/>
    <w:rsid w:val="00DF19F2"/>
    <w:rsid w:val="00DF1AB8"/>
    <w:rsid w:val="00DF1ACD"/>
    <w:rsid w:val="00DF1B0F"/>
    <w:rsid w:val="00DF1B20"/>
    <w:rsid w:val="00DF1E84"/>
    <w:rsid w:val="00DF20BE"/>
    <w:rsid w:val="00DF20ED"/>
    <w:rsid w:val="00DF213B"/>
    <w:rsid w:val="00DF219F"/>
    <w:rsid w:val="00DF2375"/>
    <w:rsid w:val="00DF2429"/>
    <w:rsid w:val="00DF242E"/>
    <w:rsid w:val="00DF27E3"/>
    <w:rsid w:val="00DF282A"/>
    <w:rsid w:val="00DF2946"/>
    <w:rsid w:val="00DF2AAA"/>
    <w:rsid w:val="00DF2C45"/>
    <w:rsid w:val="00DF2C4B"/>
    <w:rsid w:val="00DF2D17"/>
    <w:rsid w:val="00DF2EB0"/>
    <w:rsid w:val="00DF2FB3"/>
    <w:rsid w:val="00DF3044"/>
    <w:rsid w:val="00DF32F3"/>
    <w:rsid w:val="00DF33B0"/>
    <w:rsid w:val="00DF344B"/>
    <w:rsid w:val="00DF3479"/>
    <w:rsid w:val="00DF3593"/>
    <w:rsid w:val="00DF3619"/>
    <w:rsid w:val="00DF3801"/>
    <w:rsid w:val="00DF3834"/>
    <w:rsid w:val="00DF38C9"/>
    <w:rsid w:val="00DF3930"/>
    <w:rsid w:val="00DF3AEB"/>
    <w:rsid w:val="00DF3BB4"/>
    <w:rsid w:val="00DF410E"/>
    <w:rsid w:val="00DF416B"/>
    <w:rsid w:val="00DF41E7"/>
    <w:rsid w:val="00DF434A"/>
    <w:rsid w:val="00DF4461"/>
    <w:rsid w:val="00DF48C3"/>
    <w:rsid w:val="00DF4A8D"/>
    <w:rsid w:val="00DF4AA5"/>
    <w:rsid w:val="00DF4AED"/>
    <w:rsid w:val="00DF4B3B"/>
    <w:rsid w:val="00DF4B63"/>
    <w:rsid w:val="00DF4B95"/>
    <w:rsid w:val="00DF4D04"/>
    <w:rsid w:val="00DF4D0F"/>
    <w:rsid w:val="00DF4DEA"/>
    <w:rsid w:val="00DF4E36"/>
    <w:rsid w:val="00DF4E52"/>
    <w:rsid w:val="00DF4E8D"/>
    <w:rsid w:val="00DF5174"/>
    <w:rsid w:val="00DF5287"/>
    <w:rsid w:val="00DF530A"/>
    <w:rsid w:val="00DF530E"/>
    <w:rsid w:val="00DF58C8"/>
    <w:rsid w:val="00DF5B20"/>
    <w:rsid w:val="00DF5C1E"/>
    <w:rsid w:val="00DF5C23"/>
    <w:rsid w:val="00DF5DE0"/>
    <w:rsid w:val="00DF5FB7"/>
    <w:rsid w:val="00DF6023"/>
    <w:rsid w:val="00DF604A"/>
    <w:rsid w:val="00DF610B"/>
    <w:rsid w:val="00DF619A"/>
    <w:rsid w:val="00DF61DA"/>
    <w:rsid w:val="00DF622E"/>
    <w:rsid w:val="00DF6373"/>
    <w:rsid w:val="00DF641D"/>
    <w:rsid w:val="00DF6434"/>
    <w:rsid w:val="00DF654D"/>
    <w:rsid w:val="00DF655C"/>
    <w:rsid w:val="00DF68A7"/>
    <w:rsid w:val="00DF6BFD"/>
    <w:rsid w:val="00DF6CD1"/>
    <w:rsid w:val="00DF6E50"/>
    <w:rsid w:val="00DF6EC1"/>
    <w:rsid w:val="00DF7029"/>
    <w:rsid w:val="00DF7104"/>
    <w:rsid w:val="00DF72BE"/>
    <w:rsid w:val="00DF7321"/>
    <w:rsid w:val="00DF733A"/>
    <w:rsid w:val="00DF73FC"/>
    <w:rsid w:val="00DF74E6"/>
    <w:rsid w:val="00DF759A"/>
    <w:rsid w:val="00DF75F9"/>
    <w:rsid w:val="00DF76D3"/>
    <w:rsid w:val="00DF786C"/>
    <w:rsid w:val="00DF799C"/>
    <w:rsid w:val="00DF79D7"/>
    <w:rsid w:val="00DF7B4F"/>
    <w:rsid w:val="00DF7BB7"/>
    <w:rsid w:val="00DF7C63"/>
    <w:rsid w:val="00DF7D99"/>
    <w:rsid w:val="00DF7E07"/>
    <w:rsid w:val="00DF7F1A"/>
    <w:rsid w:val="00E000A4"/>
    <w:rsid w:val="00E0012C"/>
    <w:rsid w:val="00E0033C"/>
    <w:rsid w:val="00E0044B"/>
    <w:rsid w:val="00E00638"/>
    <w:rsid w:val="00E006CA"/>
    <w:rsid w:val="00E006ED"/>
    <w:rsid w:val="00E0074C"/>
    <w:rsid w:val="00E0080A"/>
    <w:rsid w:val="00E00830"/>
    <w:rsid w:val="00E00902"/>
    <w:rsid w:val="00E00997"/>
    <w:rsid w:val="00E009D4"/>
    <w:rsid w:val="00E00D0C"/>
    <w:rsid w:val="00E00D30"/>
    <w:rsid w:val="00E00DC2"/>
    <w:rsid w:val="00E00EB6"/>
    <w:rsid w:val="00E01038"/>
    <w:rsid w:val="00E01079"/>
    <w:rsid w:val="00E0112B"/>
    <w:rsid w:val="00E0119F"/>
    <w:rsid w:val="00E011A3"/>
    <w:rsid w:val="00E011D9"/>
    <w:rsid w:val="00E01366"/>
    <w:rsid w:val="00E01586"/>
    <w:rsid w:val="00E018C9"/>
    <w:rsid w:val="00E018E9"/>
    <w:rsid w:val="00E018FA"/>
    <w:rsid w:val="00E01B97"/>
    <w:rsid w:val="00E01F5C"/>
    <w:rsid w:val="00E0213B"/>
    <w:rsid w:val="00E02280"/>
    <w:rsid w:val="00E023AD"/>
    <w:rsid w:val="00E025C3"/>
    <w:rsid w:val="00E026AE"/>
    <w:rsid w:val="00E02702"/>
    <w:rsid w:val="00E027CF"/>
    <w:rsid w:val="00E02801"/>
    <w:rsid w:val="00E029B8"/>
    <w:rsid w:val="00E02B03"/>
    <w:rsid w:val="00E02B94"/>
    <w:rsid w:val="00E02BC5"/>
    <w:rsid w:val="00E02D1F"/>
    <w:rsid w:val="00E02EB6"/>
    <w:rsid w:val="00E02EC3"/>
    <w:rsid w:val="00E03062"/>
    <w:rsid w:val="00E031E4"/>
    <w:rsid w:val="00E032CE"/>
    <w:rsid w:val="00E034FC"/>
    <w:rsid w:val="00E036C9"/>
    <w:rsid w:val="00E03790"/>
    <w:rsid w:val="00E03909"/>
    <w:rsid w:val="00E03C17"/>
    <w:rsid w:val="00E03CC2"/>
    <w:rsid w:val="00E03D37"/>
    <w:rsid w:val="00E040AB"/>
    <w:rsid w:val="00E04133"/>
    <w:rsid w:val="00E042ED"/>
    <w:rsid w:val="00E044CB"/>
    <w:rsid w:val="00E04726"/>
    <w:rsid w:val="00E048AA"/>
    <w:rsid w:val="00E0498F"/>
    <w:rsid w:val="00E049A6"/>
    <w:rsid w:val="00E04A85"/>
    <w:rsid w:val="00E04B3A"/>
    <w:rsid w:val="00E04D7A"/>
    <w:rsid w:val="00E04DE0"/>
    <w:rsid w:val="00E04FAB"/>
    <w:rsid w:val="00E052C4"/>
    <w:rsid w:val="00E052EA"/>
    <w:rsid w:val="00E053BB"/>
    <w:rsid w:val="00E05453"/>
    <w:rsid w:val="00E0547A"/>
    <w:rsid w:val="00E0550C"/>
    <w:rsid w:val="00E05518"/>
    <w:rsid w:val="00E055F3"/>
    <w:rsid w:val="00E05912"/>
    <w:rsid w:val="00E05A2C"/>
    <w:rsid w:val="00E05B95"/>
    <w:rsid w:val="00E05BD0"/>
    <w:rsid w:val="00E05C3C"/>
    <w:rsid w:val="00E05D09"/>
    <w:rsid w:val="00E05D59"/>
    <w:rsid w:val="00E05FB9"/>
    <w:rsid w:val="00E0607F"/>
    <w:rsid w:val="00E060C9"/>
    <w:rsid w:val="00E060CF"/>
    <w:rsid w:val="00E060DE"/>
    <w:rsid w:val="00E060EC"/>
    <w:rsid w:val="00E06198"/>
    <w:rsid w:val="00E061A8"/>
    <w:rsid w:val="00E061CF"/>
    <w:rsid w:val="00E0628C"/>
    <w:rsid w:val="00E0658F"/>
    <w:rsid w:val="00E065A5"/>
    <w:rsid w:val="00E065DC"/>
    <w:rsid w:val="00E066C4"/>
    <w:rsid w:val="00E06783"/>
    <w:rsid w:val="00E06BDE"/>
    <w:rsid w:val="00E06C4B"/>
    <w:rsid w:val="00E06FCF"/>
    <w:rsid w:val="00E07063"/>
    <w:rsid w:val="00E07077"/>
    <w:rsid w:val="00E0726F"/>
    <w:rsid w:val="00E07469"/>
    <w:rsid w:val="00E07793"/>
    <w:rsid w:val="00E0780F"/>
    <w:rsid w:val="00E078D9"/>
    <w:rsid w:val="00E07F8A"/>
    <w:rsid w:val="00E07FB3"/>
    <w:rsid w:val="00E07FCF"/>
    <w:rsid w:val="00E1037B"/>
    <w:rsid w:val="00E10485"/>
    <w:rsid w:val="00E10496"/>
    <w:rsid w:val="00E10502"/>
    <w:rsid w:val="00E107AB"/>
    <w:rsid w:val="00E1081E"/>
    <w:rsid w:val="00E1085B"/>
    <w:rsid w:val="00E108E0"/>
    <w:rsid w:val="00E10945"/>
    <w:rsid w:val="00E10967"/>
    <w:rsid w:val="00E10A77"/>
    <w:rsid w:val="00E10D6F"/>
    <w:rsid w:val="00E1110C"/>
    <w:rsid w:val="00E113AE"/>
    <w:rsid w:val="00E11545"/>
    <w:rsid w:val="00E119BF"/>
    <w:rsid w:val="00E11A27"/>
    <w:rsid w:val="00E11B79"/>
    <w:rsid w:val="00E11B7E"/>
    <w:rsid w:val="00E11C03"/>
    <w:rsid w:val="00E11E00"/>
    <w:rsid w:val="00E11EC2"/>
    <w:rsid w:val="00E11EEF"/>
    <w:rsid w:val="00E11F16"/>
    <w:rsid w:val="00E1205F"/>
    <w:rsid w:val="00E12149"/>
    <w:rsid w:val="00E121DA"/>
    <w:rsid w:val="00E1238F"/>
    <w:rsid w:val="00E12404"/>
    <w:rsid w:val="00E12450"/>
    <w:rsid w:val="00E124EB"/>
    <w:rsid w:val="00E1252E"/>
    <w:rsid w:val="00E12581"/>
    <w:rsid w:val="00E125CF"/>
    <w:rsid w:val="00E126FF"/>
    <w:rsid w:val="00E128FF"/>
    <w:rsid w:val="00E1295F"/>
    <w:rsid w:val="00E12B35"/>
    <w:rsid w:val="00E12BCE"/>
    <w:rsid w:val="00E12D5F"/>
    <w:rsid w:val="00E12D79"/>
    <w:rsid w:val="00E1306B"/>
    <w:rsid w:val="00E13367"/>
    <w:rsid w:val="00E13432"/>
    <w:rsid w:val="00E1351F"/>
    <w:rsid w:val="00E1367D"/>
    <w:rsid w:val="00E13802"/>
    <w:rsid w:val="00E13823"/>
    <w:rsid w:val="00E13A34"/>
    <w:rsid w:val="00E13BA5"/>
    <w:rsid w:val="00E13C91"/>
    <w:rsid w:val="00E13D31"/>
    <w:rsid w:val="00E13D4E"/>
    <w:rsid w:val="00E13DC1"/>
    <w:rsid w:val="00E13EF7"/>
    <w:rsid w:val="00E14287"/>
    <w:rsid w:val="00E142A1"/>
    <w:rsid w:val="00E142A3"/>
    <w:rsid w:val="00E142FD"/>
    <w:rsid w:val="00E14439"/>
    <w:rsid w:val="00E144F7"/>
    <w:rsid w:val="00E14571"/>
    <w:rsid w:val="00E14674"/>
    <w:rsid w:val="00E14704"/>
    <w:rsid w:val="00E14AC0"/>
    <w:rsid w:val="00E14B2A"/>
    <w:rsid w:val="00E14B9B"/>
    <w:rsid w:val="00E14CFC"/>
    <w:rsid w:val="00E14DB5"/>
    <w:rsid w:val="00E14E45"/>
    <w:rsid w:val="00E14E4A"/>
    <w:rsid w:val="00E14EB5"/>
    <w:rsid w:val="00E14FA9"/>
    <w:rsid w:val="00E15006"/>
    <w:rsid w:val="00E1503E"/>
    <w:rsid w:val="00E15084"/>
    <w:rsid w:val="00E150BC"/>
    <w:rsid w:val="00E15193"/>
    <w:rsid w:val="00E152AB"/>
    <w:rsid w:val="00E1551B"/>
    <w:rsid w:val="00E15634"/>
    <w:rsid w:val="00E156D2"/>
    <w:rsid w:val="00E15716"/>
    <w:rsid w:val="00E157F2"/>
    <w:rsid w:val="00E159D1"/>
    <w:rsid w:val="00E159FF"/>
    <w:rsid w:val="00E15E0D"/>
    <w:rsid w:val="00E15EA4"/>
    <w:rsid w:val="00E15EC9"/>
    <w:rsid w:val="00E16010"/>
    <w:rsid w:val="00E1618A"/>
    <w:rsid w:val="00E161B5"/>
    <w:rsid w:val="00E16426"/>
    <w:rsid w:val="00E16623"/>
    <w:rsid w:val="00E16638"/>
    <w:rsid w:val="00E1665C"/>
    <w:rsid w:val="00E166C8"/>
    <w:rsid w:val="00E1682D"/>
    <w:rsid w:val="00E168BB"/>
    <w:rsid w:val="00E16A0E"/>
    <w:rsid w:val="00E16A16"/>
    <w:rsid w:val="00E16B75"/>
    <w:rsid w:val="00E16C13"/>
    <w:rsid w:val="00E16CDD"/>
    <w:rsid w:val="00E16E77"/>
    <w:rsid w:val="00E16F32"/>
    <w:rsid w:val="00E16F6E"/>
    <w:rsid w:val="00E16F94"/>
    <w:rsid w:val="00E1700A"/>
    <w:rsid w:val="00E17082"/>
    <w:rsid w:val="00E17325"/>
    <w:rsid w:val="00E17349"/>
    <w:rsid w:val="00E173CE"/>
    <w:rsid w:val="00E178ED"/>
    <w:rsid w:val="00E17933"/>
    <w:rsid w:val="00E17A8E"/>
    <w:rsid w:val="00E17AB4"/>
    <w:rsid w:val="00E17AC6"/>
    <w:rsid w:val="00E17D9D"/>
    <w:rsid w:val="00E17F03"/>
    <w:rsid w:val="00E17F57"/>
    <w:rsid w:val="00E17F97"/>
    <w:rsid w:val="00E20349"/>
    <w:rsid w:val="00E2038E"/>
    <w:rsid w:val="00E203B8"/>
    <w:rsid w:val="00E2050D"/>
    <w:rsid w:val="00E2051C"/>
    <w:rsid w:val="00E205DB"/>
    <w:rsid w:val="00E207CB"/>
    <w:rsid w:val="00E208D8"/>
    <w:rsid w:val="00E20B24"/>
    <w:rsid w:val="00E20BA5"/>
    <w:rsid w:val="00E20C6F"/>
    <w:rsid w:val="00E20D66"/>
    <w:rsid w:val="00E20DD1"/>
    <w:rsid w:val="00E20E78"/>
    <w:rsid w:val="00E20F18"/>
    <w:rsid w:val="00E20F6B"/>
    <w:rsid w:val="00E20F78"/>
    <w:rsid w:val="00E21094"/>
    <w:rsid w:val="00E210CA"/>
    <w:rsid w:val="00E2117A"/>
    <w:rsid w:val="00E2118D"/>
    <w:rsid w:val="00E21212"/>
    <w:rsid w:val="00E21330"/>
    <w:rsid w:val="00E21341"/>
    <w:rsid w:val="00E21474"/>
    <w:rsid w:val="00E2149D"/>
    <w:rsid w:val="00E215C0"/>
    <w:rsid w:val="00E216D7"/>
    <w:rsid w:val="00E21711"/>
    <w:rsid w:val="00E218D0"/>
    <w:rsid w:val="00E218D2"/>
    <w:rsid w:val="00E21914"/>
    <w:rsid w:val="00E21A57"/>
    <w:rsid w:val="00E21B67"/>
    <w:rsid w:val="00E21D4B"/>
    <w:rsid w:val="00E21EA7"/>
    <w:rsid w:val="00E21F77"/>
    <w:rsid w:val="00E21F7D"/>
    <w:rsid w:val="00E21FFD"/>
    <w:rsid w:val="00E221AF"/>
    <w:rsid w:val="00E222DF"/>
    <w:rsid w:val="00E22352"/>
    <w:rsid w:val="00E224EC"/>
    <w:rsid w:val="00E2257E"/>
    <w:rsid w:val="00E22658"/>
    <w:rsid w:val="00E227CA"/>
    <w:rsid w:val="00E227D1"/>
    <w:rsid w:val="00E2283C"/>
    <w:rsid w:val="00E228DF"/>
    <w:rsid w:val="00E22911"/>
    <w:rsid w:val="00E229BC"/>
    <w:rsid w:val="00E229F7"/>
    <w:rsid w:val="00E22B2C"/>
    <w:rsid w:val="00E22B89"/>
    <w:rsid w:val="00E22B95"/>
    <w:rsid w:val="00E22C38"/>
    <w:rsid w:val="00E22C5C"/>
    <w:rsid w:val="00E22D0E"/>
    <w:rsid w:val="00E22F39"/>
    <w:rsid w:val="00E22FBF"/>
    <w:rsid w:val="00E23152"/>
    <w:rsid w:val="00E2327B"/>
    <w:rsid w:val="00E23310"/>
    <w:rsid w:val="00E233F9"/>
    <w:rsid w:val="00E2346E"/>
    <w:rsid w:val="00E234B2"/>
    <w:rsid w:val="00E235D0"/>
    <w:rsid w:val="00E2392B"/>
    <w:rsid w:val="00E23A41"/>
    <w:rsid w:val="00E23C73"/>
    <w:rsid w:val="00E23CBA"/>
    <w:rsid w:val="00E23E8B"/>
    <w:rsid w:val="00E23EBA"/>
    <w:rsid w:val="00E241DF"/>
    <w:rsid w:val="00E243ED"/>
    <w:rsid w:val="00E2444E"/>
    <w:rsid w:val="00E2447F"/>
    <w:rsid w:val="00E244A7"/>
    <w:rsid w:val="00E244EB"/>
    <w:rsid w:val="00E245AE"/>
    <w:rsid w:val="00E245C7"/>
    <w:rsid w:val="00E24871"/>
    <w:rsid w:val="00E248F6"/>
    <w:rsid w:val="00E249AE"/>
    <w:rsid w:val="00E24A1F"/>
    <w:rsid w:val="00E251BC"/>
    <w:rsid w:val="00E2531B"/>
    <w:rsid w:val="00E25589"/>
    <w:rsid w:val="00E2564B"/>
    <w:rsid w:val="00E25674"/>
    <w:rsid w:val="00E25784"/>
    <w:rsid w:val="00E25B4E"/>
    <w:rsid w:val="00E25BD5"/>
    <w:rsid w:val="00E25D4A"/>
    <w:rsid w:val="00E25DFB"/>
    <w:rsid w:val="00E25E35"/>
    <w:rsid w:val="00E25E84"/>
    <w:rsid w:val="00E25EF5"/>
    <w:rsid w:val="00E25FA5"/>
    <w:rsid w:val="00E25FC0"/>
    <w:rsid w:val="00E25FDF"/>
    <w:rsid w:val="00E2616E"/>
    <w:rsid w:val="00E263A6"/>
    <w:rsid w:val="00E2640A"/>
    <w:rsid w:val="00E2640F"/>
    <w:rsid w:val="00E26553"/>
    <w:rsid w:val="00E2655F"/>
    <w:rsid w:val="00E266E3"/>
    <w:rsid w:val="00E2697A"/>
    <w:rsid w:val="00E26AD5"/>
    <w:rsid w:val="00E26E66"/>
    <w:rsid w:val="00E273A4"/>
    <w:rsid w:val="00E27532"/>
    <w:rsid w:val="00E2759D"/>
    <w:rsid w:val="00E27610"/>
    <w:rsid w:val="00E278F0"/>
    <w:rsid w:val="00E27923"/>
    <w:rsid w:val="00E27986"/>
    <w:rsid w:val="00E279D9"/>
    <w:rsid w:val="00E27A96"/>
    <w:rsid w:val="00E27A9F"/>
    <w:rsid w:val="00E27CCD"/>
    <w:rsid w:val="00E27DAA"/>
    <w:rsid w:val="00E30019"/>
    <w:rsid w:val="00E30080"/>
    <w:rsid w:val="00E300C4"/>
    <w:rsid w:val="00E30126"/>
    <w:rsid w:val="00E30226"/>
    <w:rsid w:val="00E30418"/>
    <w:rsid w:val="00E3049D"/>
    <w:rsid w:val="00E30548"/>
    <w:rsid w:val="00E30578"/>
    <w:rsid w:val="00E3068D"/>
    <w:rsid w:val="00E307F7"/>
    <w:rsid w:val="00E30864"/>
    <w:rsid w:val="00E30967"/>
    <w:rsid w:val="00E309E2"/>
    <w:rsid w:val="00E30A16"/>
    <w:rsid w:val="00E30C15"/>
    <w:rsid w:val="00E30D5B"/>
    <w:rsid w:val="00E30E10"/>
    <w:rsid w:val="00E30EAF"/>
    <w:rsid w:val="00E30F69"/>
    <w:rsid w:val="00E30F8E"/>
    <w:rsid w:val="00E31388"/>
    <w:rsid w:val="00E314C8"/>
    <w:rsid w:val="00E31610"/>
    <w:rsid w:val="00E3161E"/>
    <w:rsid w:val="00E3163E"/>
    <w:rsid w:val="00E31A72"/>
    <w:rsid w:val="00E31A8C"/>
    <w:rsid w:val="00E31B08"/>
    <w:rsid w:val="00E31C42"/>
    <w:rsid w:val="00E31D99"/>
    <w:rsid w:val="00E31EC2"/>
    <w:rsid w:val="00E321BB"/>
    <w:rsid w:val="00E32354"/>
    <w:rsid w:val="00E326EC"/>
    <w:rsid w:val="00E328E0"/>
    <w:rsid w:val="00E32977"/>
    <w:rsid w:val="00E329DB"/>
    <w:rsid w:val="00E329FC"/>
    <w:rsid w:val="00E32A25"/>
    <w:rsid w:val="00E32AD2"/>
    <w:rsid w:val="00E32CD6"/>
    <w:rsid w:val="00E32DD7"/>
    <w:rsid w:val="00E32E55"/>
    <w:rsid w:val="00E33029"/>
    <w:rsid w:val="00E33058"/>
    <w:rsid w:val="00E33069"/>
    <w:rsid w:val="00E3316E"/>
    <w:rsid w:val="00E3319C"/>
    <w:rsid w:val="00E332EE"/>
    <w:rsid w:val="00E3332A"/>
    <w:rsid w:val="00E33408"/>
    <w:rsid w:val="00E335C3"/>
    <w:rsid w:val="00E336DD"/>
    <w:rsid w:val="00E33990"/>
    <w:rsid w:val="00E33B29"/>
    <w:rsid w:val="00E33BD6"/>
    <w:rsid w:val="00E33EAE"/>
    <w:rsid w:val="00E33EF2"/>
    <w:rsid w:val="00E33F2F"/>
    <w:rsid w:val="00E34245"/>
    <w:rsid w:val="00E3433D"/>
    <w:rsid w:val="00E34391"/>
    <w:rsid w:val="00E34595"/>
    <w:rsid w:val="00E34758"/>
    <w:rsid w:val="00E34897"/>
    <w:rsid w:val="00E34A72"/>
    <w:rsid w:val="00E34AE6"/>
    <w:rsid w:val="00E34C87"/>
    <w:rsid w:val="00E34DD9"/>
    <w:rsid w:val="00E34E95"/>
    <w:rsid w:val="00E34F17"/>
    <w:rsid w:val="00E34F98"/>
    <w:rsid w:val="00E34FB2"/>
    <w:rsid w:val="00E350C1"/>
    <w:rsid w:val="00E354F1"/>
    <w:rsid w:val="00E35643"/>
    <w:rsid w:val="00E35693"/>
    <w:rsid w:val="00E35702"/>
    <w:rsid w:val="00E3571B"/>
    <w:rsid w:val="00E35E78"/>
    <w:rsid w:val="00E35E98"/>
    <w:rsid w:val="00E35F19"/>
    <w:rsid w:val="00E360D1"/>
    <w:rsid w:val="00E360E4"/>
    <w:rsid w:val="00E36113"/>
    <w:rsid w:val="00E36172"/>
    <w:rsid w:val="00E36245"/>
    <w:rsid w:val="00E363AE"/>
    <w:rsid w:val="00E36456"/>
    <w:rsid w:val="00E36613"/>
    <w:rsid w:val="00E36759"/>
    <w:rsid w:val="00E369AA"/>
    <w:rsid w:val="00E36F6C"/>
    <w:rsid w:val="00E37120"/>
    <w:rsid w:val="00E37138"/>
    <w:rsid w:val="00E3714C"/>
    <w:rsid w:val="00E37350"/>
    <w:rsid w:val="00E37761"/>
    <w:rsid w:val="00E37889"/>
    <w:rsid w:val="00E378F0"/>
    <w:rsid w:val="00E379DC"/>
    <w:rsid w:val="00E37C16"/>
    <w:rsid w:val="00E37CCB"/>
    <w:rsid w:val="00E37D64"/>
    <w:rsid w:val="00E37E56"/>
    <w:rsid w:val="00E37F96"/>
    <w:rsid w:val="00E40076"/>
    <w:rsid w:val="00E4008D"/>
    <w:rsid w:val="00E4031C"/>
    <w:rsid w:val="00E40437"/>
    <w:rsid w:val="00E4048A"/>
    <w:rsid w:val="00E40508"/>
    <w:rsid w:val="00E406BC"/>
    <w:rsid w:val="00E406CF"/>
    <w:rsid w:val="00E4078F"/>
    <w:rsid w:val="00E40A74"/>
    <w:rsid w:val="00E40ACC"/>
    <w:rsid w:val="00E40BBB"/>
    <w:rsid w:val="00E40C6F"/>
    <w:rsid w:val="00E40C9B"/>
    <w:rsid w:val="00E40EFE"/>
    <w:rsid w:val="00E40FFB"/>
    <w:rsid w:val="00E412B1"/>
    <w:rsid w:val="00E41461"/>
    <w:rsid w:val="00E4147D"/>
    <w:rsid w:val="00E41574"/>
    <w:rsid w:val="00E416BC"/>
    <w:rsid w:val="00E4175F"/>
    <w:rsid w:val="00E417C3"/>
    <w:rsid w:val="00E41A85"/>
    <w:rsid w:val="00E41B31"/>
    <w:rsid w:val="00E41CD1"/>
    <w:rsid w:val="00E41E04"/>
    <w:rsid w:val="00E4220B"/>
    <w:rsid w:val="00E422BF"/>
    <w:rsid w:val="00E422CB"/>
    <w:rsid w:val="00E4231D"/>
    <w:rsid w:val="00E4248E"/>
    <w:rsid w:val="00E4268A"/>
    <w:rsid w:val="00E427FF"/>
    <w:rsid w:val="00E429AC"/>
    <w:rsid w:val="00E42A46"/>
    <w:rsid w:val="00E42B0A"/>
    <w:rsid w:val="00E42B69"/>
    <w:rsid w:val="00E42BD3"/>
    <w:rsid w:val="00E42BE9"/>
    <w:rsid w:val="00E42DB4"/>
    <w:rsid w:val="00E42F37"/>
    <w:rsid w:val="00E42F3D"/>
    <w:rsid w:val="00E431A7"/>
    <w:rsid w:val="00E431FF"/>
    <w:rsid w:val="00E433FD"/>
    <w:rsid w:val="00E4344A"/>
    <w:rsid w:val="00E434B0"/>
    <w:rsid w:val="00E4356C"/>
    <w:rsid w:val="00E436F8"/>
    <w:rsid w:val="00E4374F"/>
    <w:rsid w:val="00E437C7"/>
    <w:rsid w:val="00E4395C"/>
    <w:rsid w:val="00E43A81"/>
    <w:rsid w:val="00E43B3E"/>
    <w:rsid w:val="00E43CB0"/>
    <w:rsid w:val="00E43D4D"/>
    <w:rsid w:val="00E43F5A"/>
    <w:rsid w:val="00E44022"/>
    <w:rsid w:val="00E44071"/>
    <w:rsid w:val="00E44162"/>
    <w:rsid w:val="00E441B4"/>
    <w:rsid w:val="00E44276"/>
    <w:rsid w:val="00E44550"/>
    <w:rsid w:val="00E44740"/>
    <w:rsid w:val="00E447CD"/>
    <w:rsid w:val="00E447EF"/>
    <w:rsid w:val="00E4493F"/>
    <w:rsid w:val="00E44A19"/>
    <w:rsid w:val="00E44B2B"/>
    <w:rsid w:val="00E44BE8"/>
    <w:rsid w:val="00E44D3B"/>
    <w:rsid w:val="00E44E96"/>
    <w:rsid w:val="00E44F2C"/>
    <w:rsid w:val="00E44F35"/>
    <w:rsid w:val="00E450B9"/>
    <w:rsid w:val="00E4515A"/>
    <w:rsid w:val="00E451A4"/>
    <w:rsid w:val="00E45283"/>
    <w:rsid w:val="00E45355"/>
    <w:rsid w:val="00E45416"/>
    <w:rsid w:val="00E4574F"/>
    <w:rsid w:val="00E457F4"/>
    <w:rsid w:val="00E4597B"/>
    <w:rsid w:val="00E459ED"/>
    <w:rsid w:val="00E45AEC"/>
    <w:rsid w:val="00E45B26"/>
    <w:rsid w:val="00E45D6A"/>
    <w:rsid w:val="00E45DE9"/>
    <w:rsid w:val="00E45F3A"/>
    <w:rsid w:val="00E46075"/>
    <w:rsid w:val="00E462F6"/>
    <w:rsid w:val="00E46320"/>
    <w:rsid w:val="00E46462"/>
    <w:rsid w:val="00E46473"/>
    <w:rsid w:val="00E46577"/>
    <w:rsid w:val="00E4658C"/>
    <w:rsid w:val="00E465DB"/>
    <w:rsid w:val="00E4677A"/>
    <w:rsid w:val="00E467D2"/>
    <w:rsid w:val="00E46847"/>
    <w:rsid w:val="00E46940"/>
    <w:rsid w:val="00E46A9D"/>
    <w:rsid w:val="00E46B95"/>
    <w:rsid w:val="00E46C8A"/>
    <w:rsid w:val="00E46D6A"/>
    <w:rsid w:val="00E46E67"/>
    <w:rsid w:val="00E46E81"/>
    <w:rsid w:val="00E47001"/>
    <w:rsid w:val="00E471AA"/>
    <w:rsid w:val="00E47293"/>
    <w:rsid w:val="00E4731A"/>
    <w:rsid w:val="00E4746E"/>
    <w:rsid w:val="00E475C8"/>
    <w:rsid w:val="00E4777D"/>
    <w:rsid w:val="00E47869"/>
    <w:rsid w:val="00E479C7"/>
    <w:rsid w:val="00E479F5"/>
    <w:rsid w:val="00E47B84"/>
    <w:rsid w:val="00E47E17"/>
    <w:rsid w:val="00E47FBD"/>
    <w:rsid w:val="00E50016"/>
    <w:rsid w:val="00E501DC"/>
    <w:rsid w:val="00E5024B"/>
    <w:rsid w:val="00E502EF"/>
    <w:rsid w:val="00E50408"/>
    <w:rsid w:val="00E50489"/>
    <w:rsid w:val="00E506B5"/>
    <w:rsid w:val="00E506F1"/>
    <w:rsid w:val="00E50879"/>
    <w:rsid w:val="00E5095D"/>
    <w:rsid w:val="00E509BB"/>
    <w:rsid w:val="00E50B4F"/>
    <w:rsid w:val="00E50C04"/>
    <w:rsid w:val="00E50C3C"/>
    <w:rsid w:val="00E51051"/>
    <w:rsid w:val="00E51058"/>
    <w:rsid w:val="00E51126"/>
    <w:rsid w:val="00E51148"/>
    <w:rsid w:val="00E5128C"/>
    <w:rsid w:val="00E51586"/>
    <w:rsid w:val="00E51777"/>
    <w:rsid w:val="00E51971"/>
    <w:rsid w:val="00E51B8C"/>
    <w:rsid w:val="00E51BC9"/>
    <w:rsid w:val="00E51BDE"/>
    <w:rsid w:val="00E51BF3"/>
    <w:rsid w:val="00E51C46"/>
    <w:rsid w:val="00E51CAA"/>
    <w:rsid w:val="00E51DB6"/>
    <w:rsid w:val="00E51E0D"/>
    <w:rsid w:val="00E52087"/>
    <w:rsid w:val="00E520B6"/>
    <w:rsid w:val="00E5210D"/>
    <w:rsid w:val="00E5218D"/>
    <w:rsid w:val="00E521C2"/>
    <w:rsid w:val="00E52429"/>
    <w:rsid w:val="00E5253D"/>
    <w:rsid w:val="00E52599"/>
    <w:rsid w:val="00E525DE"/>
    <w:rsid w:val="00E52650"/>
    <w:rsid w:val="00E5269D"/>
    <w:rsid w:val="00E528AF"/>
    <w:rsid w:val="00E52950"/>
    <w:rsid w:val="00E52A0B"/>
    <w:rsid w:val="00E52B3D"/>
    <w:rsid w:val="00E52BFE"/>
    <w:rsid w:val="00E52C44"/>
    <w:rsid w:val="00E52D67"/>
    <w:rsid w:val="00E52E10"/>
    <w:rsid w:val="00E5304A"/>
    <w:rsid w:val="00E53086"/>
    <w:rsid w:val="00E5352F"/>
    <w:rsid w:val="00E53599"/>
    <w:rsid w:val="00E5359B"/>
    <w:rsid w:val="00E537F1"/>
    <w:rsid w:val="00E53A39"/>
    <w:rsid w:val="00E53B04"/>
    <w:rsid w:val="00E53CB2"/>
    <w:rsid w:val="00E53EF3"/>
    <w:rsid w:val="00E53F90"/>
    <w:rsid w:val="00E54119"/>
    <w:rsid w:val="00E54241"/>
    <w:rsid w:val="00E54398"/>
    <w:rsid w:val="00E543E7"/>
    <w:rsid w:val="00E5442D"/>
    <w:rsid w:val="00E54767"/>
    <w:rsid w:val="00E54875"/>
    <w:rsid w:val="00E54A55"/>
    <w:rsid w:val="00E54A7C"/>
    <w:rsid w:val="00E54A95"/>
    <w:rsid w:val="00E54C79"/>
    <w:rsid w:val="00E54C8B"/>
    <w:rsid w:val="00E54CE2"/>
    <w:rsid w:val="00E54D91"/>
    <w:rsid w:val="00E55077"/>
    <w:rsid w:val="00E5541A"/>
    <w:rsid w:val="00E554C1"/>
    <w:rsid w:val="00E5552C"/>
    <w:rsid w:val="00E555B9"/>
    <w:rsid w:val="00E55694"/>
    <w:rsid w:val="00E55745"/>
    <w:rsid w:val="00E557E3"/>
    <w:rsid w:val="00E55870"/>
    <w:rsid w:val="00E55893"/>
    <w:rsid w:val="00E558E5"/>
    <w:rsid w:val="00E55906"/>
    <w:rsid w:val="00E55C74"/>
    <w:rsid w:val="00E55C86"/>
    <w:rsid w:val="00E55DAD"/>
    <w:rsid w:val="00E562A5"/>
    <w:rsid w:val="00E563B8"/>
    <w:rsid w:val="00E564C6"/>
    <w:rsid w:val="00E5662C"/>
    <w:rsid w:val="00E5664B"/>
    <w:rsid w:val="00E5664C"/>
    <w:rsid w:val="00E56A92"/>
    <w:rsid w:val="00E56C3B"/>
    <w:rsid w:val="00E56D4B"/>
    <w:rsid w:val="00E56DB0"/>
    <w:rsid w:val="00E57014"/>
    <w:rsid w:val="00E57207"/>
    <w:rsid w:val="00E57259"/>
    <w:rsid w:val="00E57334"/>
    <w:rsid w:val="00E57576"/>
    <w:rsid w:val="00E57817"/>
    <w:rsid w:val="00E57881"/>
    <w:rsid w:val="00E57B7E"/>
    <w:rsid w:val="00E57B95"/>
    <w:rsid w:val="00E57CE7"/>
    <w:rsid w:val="00E57D0E"/>
    <w:rsid w:val="00E57DED"/>
    <w:rsid w:val="00E57F03"/>
    <w:rsid w:val="00E60002"/>
    <w:rsid w:val="00E60020"/>
    <w:rsid w:val="00E6012D"/>
    <w:rsid w:val="00E6020C"/>
    <w:rsid w:val="00E602DE"/>
    <w:rsid w:val="00E60352"/>
    <w:rsid w:val="00E60791"/>
    <w:rsid w:val="00E607A4"/>
    <w:rsid w:val="00E60AC7"/>
    <w:rsid w:val="00E60C61"/>
    <w:rsid w:val="00E60CBF"/>
    <w:rsid w:val="00E60D09"/>
    <w:rsid w:val="00E60D50"/>
    <w:rsid w:val="00E60D9A"/>
    <w:rsid w:val="00E60DBC"/>
    <w:rsid w:val="00E60DE7"/>
    <w:rsid w:val="00E60FF0"/>
    <w:rsid w:val="00E60FFB"/>
    <w:rsid w:val="00E6107B"/>
    <w:rsid w:val="00E610C3"/>
    <w:rsid w:val="00E611FE"/>
    <w:rsid w:val="00E612D0"/>
    <w:rsid w:val="00E6133E"/>
    <w:rsid w:val="00E6154E"/>
    <w:rsid w:val="00E615E0"/>
    <w:rsid w:val="00E61600"/>
    <w:rsid w:val="00E6164D"/>
    <w:rsid w:val="00E6164E"/>
    <w:rsid w:val="00E61688"/>
    <w:rsid w:val="00E616BE"/>
    <w:rsid w:val="00E616F3"/>
    <w:rsid w:val="00E61720"/>
    <w:rsid w:val="00E619A9"/>
    <w:rsid w:val="00E61A3C"/>
    <w:rsid w:val="00E61E0E"/>
    <w:rsid w:val="00E62161"/>
    <w:rsid w:val="00E6229E"/>
    <w:rsid w:val="00E623DA"/>
    <w:rsid w:val="00E623E4"/>
    <w:rsid w:val="00E624A6"/>
    <w:rsid w:val="00E625BD"/>
    <w:rsid w:val="00E628E3"/>
    <w:rsid w:val="00E62977"/>
    <w:rsid w:val="00E62998"/>
    <w:rsid w:val="00E62B71"/>
    <w:rsid w:val="00E62B7D"/>
    <w:rsid w:val="00E62B9A"/>
    <w:rsid w:val="00E62C70"/>
    <w:rsid w:val="00E62D2C"/>
    <w:rsid w:val="00E62E69"/>
    <w:rsid w:val="00E62F7E"/>
    <w:rsid w:val="00E6306E"/>
    <w:rsid w:val="00E6309D"/>
    <w:rsid w:val="00E63208"/>
    <w:rsid w:val="00E6322C"/>
    <w:rsid w:val="00E6352B"/>
    <w:rsid w:val="00E6365B"/>
    <w:rsid w:val="00E63746"/>
    <w:rsid w:val="00E637D9"/>
    <w:rsid w:val="00E63850"/>
    <w:rsid w:val="00E63913"/>
    <w:rsid w:val="00E63A15"/>
    <w:rsid w:val="00E63A9B"/>
    <w:rsid w:val="00E63D3A"/>
    <w:rsid w:val="00E63F0B"/>
    <w:rsid w:val="00E64053"/>
    <w:rsid w:val="00E642F3"/>
    <w:rsid w:val="00E6457C"/>
    <w:rsid w:val="00E645B4"/>
    <w:rsid w:val="00E64623"/>
    <w:rsid w:val="00E64633"/>
    <w:rsid w:val="00E64657"/>
    <w:rsid w:val="00E646CE"/>
    <w:rsid w:val="00E6483F"/>
    <w:rsid w:val="00E64B22"/>
    <w:rsid w:val="00E64E35"/>
    <w:rsid w:val="00E64F02"/>
    <w:rsid w:val="00E6502F"/>
    <w:rsid w:val="00E65113"/>
    <w:rsid w:val="00E65304"/>
    <w:rsid w:val="00E6540D"/>
    <w:rsid w:val="00E65452"/>
    <w:rsid w:val="00E655DC"/>
    <w:rsid w:val="00E6575B"/>
    <w:rsid w:val="00E65855"/>
    <w:rsid w:val="00E659E6"/>
    <w:rsid w:val="00E65A49"/>
    <w:rsid w:val="00E65AF3"/>
    <w:rsid w:val="00E65C97"/>
    <w:rsid w:val="00E65CF5"/>
    <w:rsid w:val="00E65D4E"/>
    <w:rsid w:val="00E65DB0"/>
    <w:rsid w:val="00E65E7D"/>
    <w:rsid w:val="00E65EAF"/>
    <w:rsid w:val="00E65F5A"/>
    <w:rsid w:val="00E6600D"/>
    <w:rsid w:val="00E66029"/>
    <w:rsid w:val="00E6602F"/>
    <w:rsid w:val="00E6607B"/>
    <w:rsid w:val="00E66090"/>
    <w:rsid w:val="00E6610C"/>
    <w:rsid w:val="00E661E5"/>
    <w:rsid w:val="00E66248"/>
    <w:rsid w:val="00E663A7"/>
    <w:rsid w:val="00E66494"/>
    <w:rsid w:val="00E6649F"/>
    <w:rsid w:val="00E66532"/>
    <w:rsid w:val="00E667B1"/>
    <w:rsid w:val="00E669EC"/>
    <w:rsid w:val="00E66CD5"/>
    <w:rsid w:val="00E66CD7"/>
    <w:rsid w:val="00E66E92"/>
    <w:rsid w:val="00E66F3B"/>
    <w:rsid w:val="00E67006"/>
    <w:rsid w:val="00E67042"/>
    <w:rsid w:val="00E671BA"/>
    <w:rsid w:val="00E672EC"/>
    <w:rsid w:val="00E67323"/>
    <w:rsid w:val="00E673A4"/>
    <w:rsid w:val="00E6740A"/>
    <w:rsid w:val="00E67504"/>
    <w:rsid w:val="00E67663"/>
    <w:rsid w:val="00E67748"/>
    <w:rsid w:val="00E67888"/>
    <w:rsid w:val="00E67951"/>
    <w:rsid w:val="00E67C83"/>
    <w:rsid w:val="00E67D8A"/>
    <w:rsid w:val="00E67E82"/>
    <w:rsid w:val="00E67F5C"/>
    <w:rsid w:val="00E67F88"/>
    <w:rsid w:val="00E70008"/>
    <w:rsid w:val="00E700DE"/>
    <w:rsid w:val="00E702AB"/>
    <w:rsid w:val="00E70306"/>
    <w:rsid w:val="00E703DC"/>
    <w:rsid w:val="00E70545"/>
    <w:rsid w:val="00E705BA"/>
    <w:rsid w:val="00E7083B"/>
    <w:rsid w:val="00E7083D"/>
    <w:rsid w:val="00E709CF"/>
    <w:rsid w:val="00E70B7B"/>
    <w:rsid w:val="00E70E48"/>
    <w:rsid w:val="00E70E9A"/>
    <w:rsid w:val="00E70F1A"/>
    <w:rsid w:val="00E71015"/>
    <w:rsid w:val="00E7104E"/>
    <w:rsid w:val="00E710A7"/>
    <w:rsid w:val="00E710E6"/>
    <w:rsid w:val="00E7116E"/>
    <w:rsid w:val="00E712EA"/>
    <w:rsid w:val="00E71528"/>
    <w:rsid w:val="00E7154F"/>
    <w:rsid w:val="00E71A3E"/>
    <w:rsid w:val="00E71A7C"/>
    <w:rsid w:val="00E71BF1"/>
    <w:rsid w:val="00E71C52"/>
    <w:rsid w:val="00E71CF3"/>
    <w:rsid w:val="00E71D13"/>
    <w:rsid w:val="00E71F89"/>
    <w:rsid w:val="00E72483"/>
    <w:rsid w:val="00E72597"/>
    <w:rsid w:val="00E7260C"/>
    <w:rsid w:val="00E72753"/>
    <w:rsid w:val="00E727AB"/>
    <w:rsid w:val="00E72A7E"/>
    <w:rsid w:val="00E72B41"/>
    <w:rsid w:val="00E72C4D"/>
    <w:rsid w:val="00E72E65"/>
    <w:rsid w:val="00E72ED2"/>
    <w:rsid w:val="00E72FAA"/>
    <w:rsid w:val="00E730CC"/>
    <w:rsid w:val="00E730D2"/>
    <w:rsid w:val="00E73170"/>
    <w:rsid w:val="00E73297"/>
    <w:rsid w:val="00E7336D"/>
    <w:rsid w:val="00E734FC"/>
    <w:rsid w:val="00E73518"/>
    <w:rsid w:val="00E739A3"/>
    <w:rsid w:val="00E740A4"/>
    <w:rsid w:val="00E740C5"/>
    <w:rsid w:val="00E740F2"/>
    <w:rsid w:val="00E741FA"/>
    <w:rsid w:val="00E74257"/>
    <w:rsid w:val="00E742C2"/>
    <w:rsid w:val="00E744DD"/>
    <w:rsid w:val="00E74509"/>
    <w:rsid w:val="00E74608"/>
    <w:rsid w:val="00E74870"/>
    <w:rsid w:val="00E749F5"/>
    <w:rsid w:val="00E74A18"/>
    <w:rsid w:val="00E74B56"/>
    <w:rsid w:val="00E74BAA"/>
    <w:rsid w:val="00E74D87"/>
    <w:rsid w:val="00E74FB7"/>
    <w:rsid w:val="00E75100"/>
    <w:rsid w:val="00E751EF"/>
    <w:rsid w:val="00E7524E"/>
    <w:rsid w:val="00E753AE"/>
    <w:rsid w:val="00E756AC"/>
    <w:rsid w:val="00E756FC"/>
    <w:rsid w:val="00E75788"/>
    <w:rsid w:val="00E757C1"/>
    <w:rsid w:val="00E75888"/>
    <w:rsid w:val="00E75909"/>
    <w:rsid w:val="00E75997"/>
    <w:rsid w:val="00E75ABB"/>
    <w:rsid w:val="00E75B03"/>
    <w:rsid w:val="00E75D5D"/>
    <w:rsid w:val="00E75ED3"/>
    <w:rsid w:val="00E75F39"/>
    <w:rsid w:val="00E75FD1"/>
    <w:rsid w:val="00E761BE"/>
    <w:rsid w:val="00E7625B"/>
    <w:rsid w:val="00E76301"/>
    <w:rsid w:val="00E76472"/>
    <w:rsid w:val="00E764DF"/>
    <w:rsid w:val="00E765DB"/>
    <w:rsid w:val="00E766E3"/>
    <w:rsid w:val="00E76806"/>
    <w:rsid w:val="00E76A2D"/>
    <w:rsid w:val="00E76B36"/>
    <w:rsid w:val="00E76BDF"/>
    <w:rsid w:val="00E76F31"/>
    <w:rsid w:val="00E7701C"/>
    <w:rsid w:val="00E7711B"/>
    <w:rsid w:val="00E77218"/>
    <w:rsid w:val="00E775AE"/>
    <w:rsid w:val="00E77685"/>
    <w:rsid w:val="00E77949"/>
    <w:rsid w:val="00E7794E"/>
    <w:rsid w:val="00E77DEB"/>
    <w:rsid w:val="00E77EE8"/>
    <w:rsid w:val="00E77FC4"/>
    <w:rsid w:val="00E8004D"/>
    <w:rsid w:val="00E800B5"/>
    <w:rsid w:val="00E8016F"/>
    <w:rsid w:val="00E8017B"/>
    <w:rsid w:val="00E801C6"/>
    <w:rsid w:val="00E80465"/>
    <w:rsid w:val="00E804C6"/>
    <w:rsid w:val="00E80699"/>
    <w:rsid w:val="00E806D0"/>
    <w:rsid w:val="00E808CF"/>
    <w:rsid w:val="00E80A2C"/>
    <w:rsid w:val="00E80B64"/>
    <w:rsid w:val="00E80C8F"/>
    <w:rsid w:val="00E80CD1"/>
    <w:rsid w:val="00E80CE4"/>
    <w:rsid w:val="00E80D5A"/>
    <w:rsid w:val="00E80DF6"/>
    <w:rsid w:val="00E80EB6"/>
    <w:rsid w:val="00E80F56"/>
    <w:rsid w:val="00E81269"/>
    <w:rsid w:val="00E81458"/>
    <w:rsid w:val="00E814A8"/>
    <w:rsid w:val="00E8151C"/>
    <w:rsid w:val="00E81541"/>
    <w:rsid w:val="00E815A8"/>
    <w:rsid w:val="00E816D2"/>
    <w:rsid w:val="00E81795"/>
    <w:rsid w:val="00E81A82"/>
    <w:rsid w:val="00E81B1E"/>
    <w:rsid w:val="00E81B55"/>
    <w:rsid w:val="00E81C8D"/>
    <w:rsid w:val="00E81CDD"/>
    <w:rsid w:val="00E81DBF"/>
    <w:rsid w:val="00E81F07"/>
    <w:rsid w:val="00E81FCB"/>
    <w:rsid w:val="00E8201D"/>
    <w:rsid w:val="00E82096"/>
    <w:rsid w:val="00E823CF"/>
    <w:rsid w:val="00E8240C"/>
    <w:rsid w:val="00E824CE"/>
    <w:rsid w:val="00E826F8"/>
    <w:rsid w:val="00E8272E"/>
    <w:rsid w:val="00E82732"/>
    <w:rsid w:val="00E828DB"/>
    <w:rsid w:val="00E82BC6"/>
    <w:rsid w:val="00E82BD5"/>
    <w:rsid w:val="00E82CBB"/>
    <w:rsid w:val="00E82DDB"/>
    <w:rsid w:val="00E82EE4"/>
    <w:rsid w:val="00E8307F"/>
    <w:rsid w:val="00E83437"/>
    <w:rsid w:val="00E835B5"/>
    <w:rsid w:val="00E836F8"/>
    <w:rsid w:val="00E8374D"/>
    <w:rsid w:val="00E838B4"/>
    <w:rsid w:val="00E83A14"/>
    <w:rsid w:val="00E83D4F"/>
    <w:rsid w:val="00E83E52"/>
    <w:rsid w:val="00E84034"/>
    <w:rsid w:val="00E84230"/>
    <w:rsid w:val="00E842C9"/>
    <w:rsid w:val="00E84483"/>
    <w:rsid w:val="00E84784"/>
    <w:rsid w:val="00E848AF"/>
    <w:rsid w:val="00E84907"/>
    <w:rsid w:val="00E84A47"/>
    <w:rsid w:val="00E84AA6"/>
    <w:rsid w:val="00E84C2C"/>
    <w:rsid w:val="00E84EBF"/>
    <w:rsid w:val="00E85035"/>
    <w:rsid w:val="00E850B1"/>
    <w:rsid w:val="00E85105"/>
    <w:rsid w:val="00E85179"/>
    <w:rsid w:val="00E851EE"/>
    <w:rsid w:val="00E8546F"/>
    <w:rsid w:val="00E85507"/>
    <w:rsid w:val="00E85543"/>
    <w:rsid w:val="00E85673"/>
    <w:rsid w:val="00E856EB"/>
    <w:rsid w:val="00E8593C"/>
    <w:rsid w:val="00E8594A"/>
    <w:rsid w:val="00E859AF"/>
    <w:rsid w:val="00E85ABB"/>
    <w:rsid w:val="00E85C53"/>
    <w:rsid w:val="00E85D92"/>
    <w:rsid w:val="00E85DE6"/>
    <w:rsid w:val="00E85EB4"/>
    <w:rsid w:val="00E85EBF"/>
    <w:rsid w:val="00E86007"/>
    <w:rsid w:val="00E8608E"/>
    <w:rsid w:val="00E862A4"/>
    <w:rsid w:val="00E86458"/>
    <w:rsid w:val="00E86539"/>
    <w:rsid w:val="00E865A0"/>
    <w:rsid w:val="00E865D9"/>
    <w:rsid w:val="00E866DD"/>
    <w:rsid w:val="00E868DE"/>
    <w:rsid w:val="00E8690A"/>
    <w:rsid w:val="00E86AAA"/>
    <w:rsid w:val="00E86C5F"/>
    <w:rsid w:val="00E86C66"/>
    <w:rsid w:val="00E86D32"/>
    <w:rsid w:val="00E86E20"/>
    <w:rsid w:val="00E86FB1"/>
    <w:rsid w:val="00E87051"/>
    <w:rsid w:val="00E87107"/>
    <w:rsid w:val="00E87130"/>
    <w:rsid w:val="00E871A2"/>
    <w:rsid w:val="00E872B0"/>
    <w:rsid w:val="00E87564"/>
    <w:rsid w:val="00E878E4"/>
    <w:rsid w:val="00E878F4"/>
    <w:rsid w:val="00E87B23"/>
    <w:rsid w:val="00E87B99"/>
    <w:rsid w:val="00E87CE7"/>
    <w:rsid w:val="00E87E08"/>
    <w:rsid w:val="00E87F6C"/>
    <w:rsid w:val="00E902EA"/>
    <w:rsid w:val="00E9031D"/>
    <w:rsid w:val="00E90459"/>
    <w:rsid w:val="00E90562"/>
    <w:rsid w:val="00E906C3"/>
    <w:rsid w:val="00E906EF"/>
    <w:rsid w:val="00E90777"/>
    <w:rsid w:val="00E908AC"/>
    <w:rsid w:val="00E909CD"/>
    <w:rsid w:val="00E909E3"/>
    <w:rsid w:val="00E90AA1"/>
    <w:rsid w:val="00E90AC9"/>
    <w:rsid w:val="00E90AF7"/>
    <w:rsid w:val="00E90CD5"/>
    <w:rsid w:val="00E90F73"/>
    <w:rsid w:val="00E90FA2"/>
    <w:rsid w:val="00E91204"/>
    <w:rsid w:val="00E91300"/>
    <w:rsid w:val="00E91339"/>
    <w:rsid w:val="00E913FB"/>
    <w:rsid w:val="00E91416"/>
    <w:rsid w:val="00E91787"/>
    <w:rsid w:val="00E917A9"/>
    <w:rsid w:val="00E9183F"/>
    <w:rsid w:val="00E9194B"/>
    <w:rsid w:val="00E91A5C"/>
    <w:rsid w:val="00E91ACD"/>
    <w:rsid w:val="00E91BC9"/>
    <w:rsid w:val="00E91F1D"/>
    <w:rsid w:val="00E91F91"/>
    <w:rsid w:val="00E92109"/>
    <w:rsid w:val="00E9221C"/>
    <w:rsid w:val="00E922D7"/>
    <w:rsid w:val="00E923CB"/>
    <w:rsid w:val="00E92456"/>
    <w:rsid w:val="00E92A09"/>
    <w:rsid w:val="00E92A26"/>
    <w:rsid w:val="00E92B51"/>
    <w:rsid w:val="00E92BAD"/>
    <w:rsid w:val="00E92C0C"/>
    <w:rsid w:val="00E92DBA"/>
    <w:rsid w:val="00E92E3B"/>
    <w:rsid w:val="00E92F26"/>
    <w:rsid w:val="00E92F9C"/>
    <w:rsid w:val="00E93323"/>
    <w:rsid w:val="00E9369E"/>
    <w:rsid w:val="00E936A9"/>
    <w:rsid w:val="00E936BA"/>
    <w:rsid w:val="00E937BF"/>
    <w:rsid w:val="00E93AFE"/>
    <w:rsid w:val="00E93D10"/>
    <w:rsid w:val="00E93F39"/>
    <w:rsid w:val="00E94441"/>
    <w:rsid w:val="00E9447C"/>
    <w:rsid w:val="00E94793"/>
    <w:rsid w:val="00E9479A"/>
    <w:rsid w:val="00E94832"/>
    <w:rsid w:val="00E948EF"/>
    <w:rsid w:val="00E94B07"/>
    <w:rsid w:val="00E94BE1"/>
    <w:rsid w:val="00E94C86"/>
    <w:rsid w:val="00E94E9C"/>
    <w:rsid w:val="00E950B6"/>
    <w:rsid w:val="00E951D2"/>
    <w:rsid w:val="00E9523A"/>
    <w:rsid w:val="00E952B2"/>
    <w:rsid w:val="00E95601"/>
    <w:rsid w:val="00E95738"/>
    <w:rsid w:val="00E958E3"/>
    <w:rsid w:val="00E9597C"/>
    <w:rsid w:val="00E959E3"/>
    <w:rsid w:val="00E959F4"/>
    <w:rsid w:val="00E95DFD"/>
    <w:rsid w:val="00E95EA1"/>
    <w:rsid w:val="00E95FEF"/>
    <w:rsid w:val="00E960E2"/>
    <w:rsid w:val="00E96122"/>
    <w:rsid w:val="00E96317"/>
    <w:rsid w:val="00E9649C"/>
    <w:rsid w:val="00E96509"/>
    <w:rsid w:val="00E96625"/>
    <w:rsid w:val="00E96763"/>
    <w:rsid w:val="00E967B4"/>
    <w:rsid w:val="00E968C4"/>
    <w:rsid w:val="00E96939"/>
    <w:rsid w:val="00E9699B"/>
    <w:rsid w:val="00E96C45"/>
    <w:rsid w:val="00E96C81"/>
    <w:rsid w:val="00E96DB6"/>
    <w:rsid w:val="00E96DDD"/>
    <w:rsid w:val="00E96E2A"/>
    <w:rsid w:val="00E96EF8"/>
    <w:rsid w:val="00E9709C"/>
    <w:rsid w:val="00E9719D"/>
    <w:rsid w:val="00E972FD"/>
    <w:rsid w:val="00E973D5"/>
    <w:rsid w:val="00E97535"/>
    <w:rsid w:val="00E977F6"/>
    <w:rsid w:val="00E978BC"/>
    <w:rsid w:val="00E979EB"/>
    <w:rsid w:val="00E97ACB"/>
    <w:rsid w:val="00E97BF7"/>
    <w:rsid w:val="00E97DD4"/>
    <w:rsid w:val="00E97E28"/>
    <w:rsid w:val="00E97EA3"/>
    <w:rsid w:val="00E97F3F"/>
    <w:rsid w:val="00EA01B7"/>
    <w:rsid w:val="00EA022A"/>
    <w:rsid w:val="00EA05A1"/>
    <w:rsid w:val="00EA06D4"/>
    <w:rsid w:val="00EA07E1"/>
    <w:rsid w:val="00EA081A"/>
    <w:rsid w:val="00EA0917"/>
    <w:rsid w:val="00EA0A53"/>
    <w:rsid w:val="00EA0C66"/>
    <w:rsid w:val="00EA0D03"/>
    <w:rsid w:val="00EA0E7B"/>
    <w:rsid w:val="00EA1035"/>
    <w:rsid w:val="00EA109D"/>
    <w:rsid w:val="00EA114B"/>
    <w:rsid w:val="00EA12AB"/>
    <w:rsid w:val="00EA12DF"/>
    <w:rsid w:val="00EA13C1"/>
    <w:rsid w:val="00EA1545"/>
    <w:rsid w:val="00EA1610"/>
    <w:rsid w:val="00EA16A0"/>
    <w:rsid w:val="00EA1761"/>
    <w:rsid w:val="00EA1927"/>
    <w:rsid w:val="00EA1CC5"/>
    <w:rsid w:val="00EA1D2E"/>
    <w:rsid w:val="00EA1D69"/>
    <w:rsid w:val="00EA1DCB"/>
    <w:rsid w:val="00EA1EF8"/>
    <w:rsid w:val="00EA20D9"/>
    <w:rsid w:val="00EA2116"/>
    <w:rsid w:val="00EA2158"/>
    <w:rsid w:val="00EA22C2"/>
    <w:rsid w:val="00EA23D8"/>
    <w:rsid w:val="00EA2426"/>
    <w:rsid w:val="00EA248D"/>
    <w:rsid w:val="00EA25B4"/>
    <w:rsid w:val="00EA2991"/>
    <w:rsid w:val="00EA2A02"/>
    <w:rsid w:val="00EA2A08"/>
    <w:rsid w:val="00EA2A35"/>
    <w:rsid w:val="00EA2A77"/>
    <w:rsid w:val="00EA2A9B"/>
    <w:rsid w:val="00EA2BEA"/>
    <w:rsid w:val="00EA2D4C"/>
    <w:rsid w:val="00EA3184"/>
    <w:rsid w:val="00EA32A4"/>
    <w:rsid w:val="00EA32F4"/>
    <w:rsid w:val="00EA33D7"/>
    <w:rsid w:val="00EA33F3"/>
    <w:rsid w:val="00EA35A0"/>
    <w:rsid w:val="00EA36D1"/>
    <w:rsid w:val="00EA3793"/>
    <w:rsid w:val="00EA3941"/>
    <w:rsid w:val="00EA3BBB"/>
    <w:rsid w:val="00EA3C2F"/>
    <w:rsid w:val="00EA3DAC"/>
    <w:rsid w:val="00EA3DB9"/>
    <w:rsid w:val="00EA3E19"/>
    <w:rsid w:val="00EA3E5D"/>
    <w:rsid w:val="00EA4255"/>
    <w:rsid w:val="00EA43A3"/>
    <w:rsid w:val="00EA4410"/>
    <w:rsid w:val="00EA459D"/>
    <w:rsid w:val="00EA4687"/>
    <w:rsid w:val="00EA4737"/>
    <w:rsid w:val="00EA4A27"/>
    <w:rsid w:val="00EA4A46"/>
    <w:rsid w:val="00EA4A97"/>
    <w:rsid w:val="00EA4AA0"/>
    <w:rsid w:val="00EA4B42"/>
    <w:rsid w:val="00EA4B79"/>
    <w:rsid w:val="00EA4BDF"/>
    <w:rsid w:val="00EA5201"/>
    <w:rsid w:val="00EA52E6"/>
    <w:rsid w:val="00EA537E"/>
    <w:rsid w:val="00EA56E0"/>
    <w:rsid w:val="00EA58D5"/>
    <w:rsid w:val="00EA59F6"/>
    <w:rsid w:val="00EA5A29"/>
    <w:rsid w:val="00EA5CF3"/>
    <w:rsid w:val="00EA5EB5"/>
    <w:rsid w:val="00EA6067"/>
    <w:rsid w:val="00EA62A8"/>
    <w:rsid w:val="00EA62C6"/>
    <w:rsid w:val="00EA62D7"/>
    <w:rsid w:val="00EA6649"/>
    <w:rsid w:val="00EA673B"/>
    <w:rsid w:val="00EA6745"/>
    <w:rsid w:val="00EA674C"/>
    <w:rsid w:val="00EA6990"/>
    <w:rsid w:val="00EA6B97"/>
    <w:rsid w:val="00EA6BC5"/>
    <w:rsid w:val="00EA6DD7"/>
    <w:rsid w:val="00EA6F4C"/>
    <w:rsid w:val="00EA701F"/>
    <w:rsid w:val="00EA7044"/>
    <w:rsid w:val="00EA70EC"/>
    <w:rsid w:val="00EA711F"/>
    <w:rsid w:val="00EA71AA"/>
    <w:rsid w:val="00EA77A7"/>
    <w:rsid w:val="00EA77BA"/>
    <w:rsid w:val="00EA793A"/>
    <w:rsid w:val="00EA793B"/>
    <w:rsid w:val="00EA7B17"/>
    <w:rsid w:val="00EA7FB8"/>
    <w:rsid w:val="00EB0040"/>
    <w:rsid w:val="00EB01BF"/>
    <w:rsid w:val="00EB038D"/>
    <w:rsid w:val="00EB0587"/>
    <w:rsid w:val="00EB0600"/>
    <w:rsid w:val="00EB0620"/>
    <w:rsid w:val="00EB06A0"/>
    <w:rsid w:val="00EB0704"/>
    <w:rsid w:val="00EB077A"/>
    <w:rsid w:val="00EB0BB6"/>
    <w:rsid w:val="00EB0C9D"/>
    <w:rsid w:val="00EB10B1"/>
    <w:rsid w:val="00EB10BF"/>
    <w:rsid w:val="00EB11AF"/>
    <w:rsid w:val="00EB11C9"/>
    <w:rsid w:val="00EB11FF"/>
    <w:rsid w:val="00EB131A"/>
    <w:rsid w:val="00EB14E0"/>
    <w:rsid w:val="00EB17FE"/>
    <w:rsid w:val="00EB19D8"/>
    <w:rsid w:val="00EB1BA7"/>
    <w:rsid w:val="00EB1C59"/>
    <w:rsid w:val="00EB1D38"/>
    <w:rsid w:val="00EB1D6D"/>
    <w:rsid w:val="00EB2070"/>
    <w:rsid w:val="00EB20AF"/>
    <w:rsid w:val="00EB20D9"/>
    <w:rsid w:val="00EB215D"/>
    <w:rsid w:val="00EB259C"/>
    <w:rsid w:val="00EB25ED"/>
    <w:rsid w:val="00EB26AD"/>
    <w:rsid w:val="00EB277F"/>
    <w:rsid w:val="00EB2790"/>
    <w:rsid w:val="00EB29C1"/>
    <w:rsid w:val="00EB2A47"/>
    <w:rsid w:val="00EB2FD1"/>
    <w:rsid w:val="00EB30CD"/>
    <w:rsid w:val="00EB3125"/>
    <w:rsid w:val="00EB3144"/>
    <w:rsid w:val="00EB31CD"/>
    <w:rsid w:val="00EB3288"/>
    <w:rsid w:val="00EB3317"/>
    <w:rsid w:val="00EB332E"/>
    <w:rsid w:val="00EB347E"/>
    <w:rsid w:val="00EB34FA"/>
    <w:rsid w:val="00EB37D6"/>
    <w:rsid w:val="00EB3B74"/>
    <w:rsid w:val="00EB3C72"/>
    <w:rsid w:val="00EB3DB0"/>
    <w:rsid w:val="00EB3E46"/>
    <w:rsid w:val="00EB4013"/>
    <w:rsid w:val="00EB409C"/>
    <w:rsid w:val="00EB41E4"/>
    <w:rsid w:val="00EB41E8"/>
    <w:rsid w:val="00EB4246"/>
    <w:rsid w:val="00EB4364"/>
    <w:rsid w:val="00EB4473"/>
    <w:rsid w:val="00EB476F"/>
    <w:rsid w:val="00EB489D"/>
    <w:rsid w:val="00EB4B18"/>
    <w:rsid w:val="00EB513A"/>
    <w:rsid w:val="00EB535D"/>
    <w:rsid w:val="00EB5403"/>
    <w:rsid w:val="00EB54BE"/>
    <w:rsid w:val="00EB54CF"/>
    <w:rsid w:val="00EB54DF"/>
    <w:rsid w:val="00EB58F7"/>
    <w:rsid w:val="00EB58FE"/>
    <w:rsid w:val="00EB5D49"/>
    <w:rsid w:val="00EB5EA0"/>
    <w:rsid w:val="00EB61A4"/>
    <w:rsid w:val="00EB6349"/>
    <w:rsid w:val="00EB64DE"/>
    <w:rsid w:val="00EB660F"/>
    <w:rsid w:val="00EB6796"/>
    <w:rsid w:val="00EB6797"/>
    <w:rsid w:val="00EB6A03"/>
    <w:rsid w:val="00EB6C42"/>
    <w:rsid w:val="00EB6D55"/>
    <w:rsid w:val="00EB6D68"/>
    <w:rsid w:val="00EB6DA1"/>
    <w:rsid w:val="00EB6F34"/>
    <w:rsid w:val="00EB6F65"/>
    <w:rsid w:val="00EB6FA2"/>
    <w:rsid w:val="00EB727F"/>
    <w:rsid w:val="00EB7392"/>
    <w:rsid w:val="00EB7493"/>
    <w:rsid w:val="00EB74BC"/>
    <w:rsid w:val="00EB74C7"/>
    <w:rsid w:val="00EB74D5"/>
    <w:rsid w:val="00EB756C"/>
    <w:rsid w:val="00EB7749"/>
    <w:rsid w:val="00EB7885"/>
    <w:rsid w:val="00EB7A65"/>
    <w:rsid w:val="00EB7B02"/>
    <w:rsid w:val="00EB7CB9"/>
    <w:rsid w:val="00EB7CC7"/>
    <w:rsid w:val="00EB7E5E"/>
    <w:rsid w:val="00EB7EB8"/>
    <w:rsid w:val="00EC0108"/>
    <w:rsid w:val="00EC0268"/>
    <w:rsid w:val="00EC0360"/>
    <w:rsid w:val="00EC03D8"/>
    <w:rsid w:val="00EC04B7"/>
    <w:rsid w:val="00EC068A"/>
    <w:rsid w:val="00EC06F4"/>
    <w:rsid w:val="00EC0711"/>
    <w:rsid w:val="00EC0898"/>
    <w:rsid w:val="00EC08C6"/>
    <w:rsid w:val="00EC08CE"/>
    <w:rsid w:val="00EC0A9D"/>
    <w:rsid w:val="00EC0D09"/>
    <w:rsid w:val="00EC0D79"/>
    <w:rsid w:val="00EC1134"/>
    <w:rsid w:val="00EC11C3"/>
    <w:rsid w:val="00EC11F1"/>
    <w:rsid w:val="00EC147E"/>
    <w:rsid w:val="00EC149D"/>
    <w:rsid w:val="00EC14E7"/>
    <w:rsid w:val="00EC15CB"/>
    <w:rsid w:val="00EC1687"/>
    <w:rsid w:val="00EC1741"/>
    <w:rsid w:val="00EC1898"/>
    <w:rsid w:val="00EC1966"/>
    <w:rsid w:val="00EC19AC"/>
    <w:rsid w:val="00EC1A4E"/>
    <w:rsid w:val="00EC1A7A"/>
    <w:rsid w:val="00EC216B"/>
    <w:rsid w:val="00EC2244"/>
    <w:rsid w:val="00EC23F1"/>
    <w:rsid w:val="00EC255D"/>
    <w:rsid w:val="00EC2807"/>
    <w:rsid w:val="00EC284C"/>
    <w:rsid w:val="00EC2932"/>
    <w:rsid w:val="00EC296A"/>
    <w:rsid w:val="00EC2A7E"/>
    <w:rsid w:val="00EC2B21"/>
    <w:rsid w:val="00EC2EB0"/>
    <w:rsid w:val="00EC2F6E"/>
    <w:rsid w:val="00EC31E1"/>
    <w:rsid w:val="00EC32B3"/>
    <w:rsid w:val="00EC32C4"/>
    <w:rsid w:val="00EC33D8"/>
    <w:rsid w:val="00EC37E9"/>
    <w:rsid w:val="00EC391C"/>
    <w:rsid w:val="00EC3A08"/>
    <w:rsid w:val="00EC3A27"/>
    <w:rsid w:val="00EC3A4F"/>
    <w:rsid w:val="00EC3BE9"/>
    <w:rsid w:val="00EC3F17"/>
    <w:rsid w:val="00EC3F90"/>
    <w:rsid w:val="00EC41E2"/>
    <w:rsid w:val="00EC42EF"/>
    <w:rsid w:val="00EC468A"/>
    <w:rsid w:val="00EC468B"/>
    <w:rsid w:val="00EC46EC"/>
    <w:rsid w:val="00EC4BF9"/>
    <w:rsid w:val="00EC4CFF"/>
    <w:rsid w:val="00EC4DD8"/>
    <w:rsid w:val="00EC4F1E"/>
    <w:rsid w:val="00EC4FB1"/>
    <w:rsid w:val="00EC4FB7"/>
    <w:rsid w:val="00EC5058"/>
    <w:rsid w:val="00EC5059"/>
    <w:rsid w:val="00EC517A"/>
    <w:rsid w:val="00EC543A"/>
    <w:rsid w:val="00EC543C"/>
    <w:rsid w:val="00EC5447"/>
    <w:rsid w:val="00EC548B"/>
    <w:rsid w:val="00EC54ED"/>
    <w:rsid w:val="00EC5677"/>
    <w:rsid w:val="00EC5747"/>
    <w:rsid w:val="00EC57D0"/>
    <w:rsid w:val="00EC5B03"/>
    <w:rsid w:val="00EC5B25"/>
    <w:rsid w:val="00EC5B9C"/>
    <w:rsid w:val="00EC5D08"/>
    <w:rsid w:val="00EC5FE8"/>
    <w:rsid w:val="00EC60F2"/>
    <w:rsid w:val="00EC6143"/>
    <w:rsid w:val="00EC6511"/>
    <w:rsid w:val="00EC660C"/>
    <w:rsid w:val="00EC66D3"/>
    <w:rsid w:val="00EC67FD"/>
    <w:rsid w:val="00EC695D"/>
    <w:rsid w:val="00EC6C93"/>
    <w:rsid w:val="00EC6CFD"/>
    <w:rsid w:val="00EC6D9D"/>
    <w:rsid w:val="00EC6DE9"/>
    <w:rsid w:val="00EC6E4D"/>
    <w:rsid w:val="00EC6E6E"/>
    <w:rsid w:val="00EC7059"/>
    <w:rsid w:val="00EC715F"/>
    <w:rsid w:val="00EC7171"/>
    <w:rsid w:val="00EC730D"/>
    <w:rsid w:val="00EC77F0"/>
    <w:rsid w:val="00EC7B70"/>
    <w:rsid w:val="00EC7BA2"/>
    <w:rsid w:val="00EC7CD5"/>
    <w:rsid w:val="00EC7D2C"/>
    <w:rsid w:val="00EC7DF8"/>
    <w:rsid w:val="00EC7F6A"/>
    <w:rsid w:val="00ED002F"/>
    <w:rsid w:val="00ED0037"/>
    <w:rsid w:val="00ED0179"/>
    <w:rsid w:val="00ED0184"/>
    <w:rsid w:val="00ED01A1"/>
    <w:rsid w:val="00ED0287"/>
    <w:rsid w:val="00ED029B"/>
    <w:rsid w:val="00ED0318"/>
    <w:rsid w:val="00ED04EA"/>
    <w:rsid w:val="00ED05D4"/>
    <w:rsid w:val="00ED0614"/>
    <w:rsid w:val="00ED0619"/>
    <w:rsid w:val="00ED0712"/>
    <w:rsid w:val="00ED07AA"/>
    <w:rsid w:val="00ED07D0"/>
    <w:rsid w:val="00ED093E"/>
    <w:rsid w:val="00ED0B78"/>
    <w:rsid w:val="00ED0C82"/>
    <w:rsid w:val="00ED0D2B"/>
    <w:rsid w:val="00ED0DD4"/>
    <w:rsid w:val="00ED0E63"/>
    <w:rsid w:val="00ED1010"/>
    <w:rsid w:val="00ED1199"/>
    <w:rsid w:val="00ED1291"/>
    <w:rsid w:val="00ED12F9"/>
    <w:rsid w:val="00ED147E"/>
    <w:rsid w:val="00ED15BF"/>
    <w:rsid w:val="00ED1859"/>
    <w:rsid w:val="00ED19E7"/>
    <w:rsid w:val="00ED1AE1"/>
    <w:rsid w:val="00ED1B67"/>
    <w:rsid w:val="00ED1D11"/>
    <w:rsid w:val="00ED1ECF"/>
    <w:rsid w:val="00ED1EDB"/>
    <w:rsid w:val="00ED1F9A"/>
    <w:rsid w:val="00ED2163"/>
    <w:rsid w:val="00ED21B5"/>
    <w:rsid w:val="00ED21E0"/>
    <w:rsid w:val="00ED2202"/>
    <w:rsid w:val="00ED2275"/>
    <w:rsid w:val="00ED240C"/>
    <w:rsid w:val="00ED2552"/>
    <w:rsid w:val="00ED260A"/>
    <w:rsid w:val="00ED2788"/>
    <w:rsid w:val="00ED2871"/>
    <w:rsid w:val="00ED299E"/>
    <w:rsid w:val="00ED2ACA"/>
    <w:rsid w:val="00ED2B0E"/>
    <w:rsid w:val="00ED2DAB"/>
    <w:rsid w:val="00ED2DE4"/>
    <w:rsid w:val="00ED2E03"/>
    <w:rsid w:val="00ED2ED7"/>
    <w:rsid w:val="00ED2F24"/>
    <w:rsid w:val="00ED2F65"/>
    <w:rsid w:val="00ED30B8"/>
    <w:rsid w:val="00ED3205"/>
    <w:rsid w:val="00ED326F"/>
    <w:rsid w:val="00ED34C9"/>
    <w:rsid w:val="00ED35C6"/>
    <w:rsid w:val="00ED37B3"/>
    <w:rsid w:val="00ED3857"/>
    <w:rsid w:val="00ED38A8"/>
    <w:rsid w:val="00ED38C3"/>
    <w:rsid w:val="00ED38D7"/>
    <w:rsid w:val="00ED391B"/>
    <w:rsid w:val="00ED39F8"/>
    <w:rsid w:val="00ED3A64"/>
    <w:rsid w:val="00ED3B26"/>
    <w:rsid w:val="00ED3C56"/>
    <w:rsid w:val="00ED3C78"/>
    <w:rsid w:val="00ED3C89"/>
    <w:rsid w:val="00ED3E3A"/>
    <w:rsid w:val="00ED3E51"/>
    <w:rsid w:val="00ED3E79"/>
    <w:rsid w:val="00ED3E88"/>
    <w:rsid w:val="00ED3E89"/>
    <w:rsid w:val="00ED3EC2"/>
    <w:rsid w:val="00ED3EDC"/>
    <w:rsid w:val="00ED4079"/>
    <w:rsid w:val="00ED40B1"/>
    <w:rsid w:val="00ED40E2"/>
    <w:rsid w:val="00ED4151"/>
    <w:rsid w:val="00ED4162"/>
    <w:rsid w:val="00ED425D"/>
    <w:rsid w:val="00ED4263"/>
    <w:rsid w:val="00ED44FE"/>
    <w:rsid w:val="00ED4653"/>
    <w:rsid w:val="00ED4682"/>
    <w:rsid w:val="00ED46C3"/>
    <w:rsid w:val="00ED4782"/>
    <w:rsid w:val="00ED49B3"/>
    <w:rsid w:val="00ED4BC4"/>
    <w:rsid w:val="00ED4DA5"/>
    <w:rsid w:val="00ED4E39"/>
    <w:rsid w:val="00ED4EA8"/>
    <w:rsid w:val="00ED4F23"/>
    <w:rsid w:val="00ED50BF"/>
    <w:rsid w:val="00ED5310"/>
    <w:rsid w:val="00ED5334"/>
    <w:rsid w:val="00ED53AC"/>
    <w:rsid w:val="00ED53CF"/>
    <w:rsid w:val="00ED55F3"/>
    <w:rsid w:val="00ED567D"/>
    <w:rsid w:val="00ED58DE"/>
    <w:rsid w:val="00ED592C"/>
    <w:rsid w:val="00ED597B"/>
    <w:rsid w:val="00ED5B2B"/>
    <w:rsid w:val="00ED5C10"/>
    <w:rsid w:val="00ED5D04"/>
    <w:rsid w:val="00ED5FDC"/>
    <w:rsid w:val="00ED6006"/>
    <w:rsid w:val="00ED617B"/>
    <w:rsid w:val="00ED61DD"/>
    <w:rsid w:val="00ED6403"/>
    <w:rsid w:val="00ED65FE"/>
    <w:rsid w:val="00ED668F"/>
    <w:rsid w:val="00ED675A"/>
    <w:rsid w:val="00ED6780"/>
    <w:rsid w:val="00ED67D8"/>
    <w:rsid w:val="00ED682D"/>
    <w:rsid w:val="00ED686F"/>
    <w:rsid w:val="00ED6884"/>
    <w:rsid w:val="00ED68A4"/>
    <w:rsid w:val="00ED69DA"/>
    <w:rsid w:val="00ED6B33"/>
    <w:rsid w:val="00ED6E14"/>
    <w:rsid w:val="00ED6F22"/>
    <w:rsid w:val="00ED7083"/>
    <w:rsid w:val="00ED7139"/>
    <w:rsid w:val="00ED73C4"/>
    <w:rsid w:val="00ED74B7"/>
    <w:rsid w:val="00ED74ED"/>
    <w:rsid w:val="00ED7587"/>
    <w:rsid w:val="00ED769F"/>
    <w:rsid w:val="00ED77C7"/>
    <w:rsid w:val="00ED7804"/>
    <w:rsid w:val="00ED7845"/>
    <w:rsid w:val="00ED795B"/>
    <w:rsid w:val="00ED7A5B"/>
    <w:rsid w:val="00ED7A78"/>
    <w:rsid w:val="00ED7B80"/>
    <w:rsid w:val="00ED7BF8"/>
    <w:rsid w:val="00ED7C35"/>
    <w:rsid w:val="00ED7D69"/>
    <w:rsid w:val="00ED7DF4"/>
    <w:rsid w:val="00ED7EA5"/>
    <w:rsid w:val="00ED7EC5"/>
    <w:rsid w:val="00ED7EE3"/>
    <w:rsid w:val="00ED7F85"/>
    <w:rsid w:val="00EE0015"/>
    <w:rsid w:val="00EE0059"/>
    <w:rsid w:val="00EE03D2"/>
    <w:rsid w:val="00EE043A"/>
    <w:rsid w:val="00EE044C"/>
    <w:rsid w:val="00EE0555"/>
    <w:rsid w:val="00EE0845"/>
    <w:rsid w:val="00EE09EC"/>
    <w:rsid w:val="00EE09FE"/>
    <w:rsid w:val="00EE0D59"/>
    <w:rsid w:val="00EE0D65"/>
    <w:rsid w:val="00EE0EE2"/>
    <w:rsid w:val="00EE1098"/>
    <w:rsid w:val="00EE1154"/>
    <w:rsid w:val="00EE11D3"/>
    <w:rsid w:val="00EE11F0"/>
    <w:rsid w:val="00EE1207"/>
    <w:rsid w:val="00EE142D"/>
    <w:rsid w:val="00EE147A"/>
    <w:rsid w:val="00EE148B"/>
    <w:rsid w:val="00EE14AC"/>
    <w:rsid w:val="00EE16D4"/>
    <w:rsid w:val="00EE170B"/>
    <w:rsid w:val="00EE1856"/>
    <w:rsid w:val="00EE1960"/>
    <w:rsid w:val="00EE1BA0"/>
    <w:rsid w:val="00EE1E76"/>
    <w:rsid w:val="00EE1F12"/>
    <w:rsid w:val="00EE222D"/>
    <w:rsid w:val="00EE249F"/>
    <w:rsid w:val="00EE2521"/>
    <w:rsid w:val="00EE25DD"/>
    <w:rsid w:val="00EE2888"/>
    <w:rsid w:val="00EE2A3E"/>
    <w:rsid w:val="00EE2B6C"/>
    <w:rsid w:val="00EE2C1A"/>
    <w:rsid w:val="00EE2DBE"/>
    <w:rsid w:val="00EE2E69"/>
    <w:rsid w:val="00EE2EEA"/>
    <w:rsid w:val="00EE2FE3"/>
    <w:rsid w:val="00EE3183"/>
    <w:rsid w:val="00EE3198"/>
    <w:rsid w:val="00EE334F"/>
    <w:rsid w:val="00EE335F"/>
    <w:rsid w:val="00EE33D8"/>
    <w:rsid w:val="00EE34DD"/>
    <w:rsid w:val="00EE35AE"/>
    <w:rsid w:val="00EE379C"/>
    <w:rsid w:val="00EE3894"/>
    <w:rsid w:val="00EE393F"/>
    <w:rsid w:val="00EE399B"/>
    <w:rsid w:val="00EE39CA"/>
    <w:rsid w:val="00EE3B22"/>
    <w:rsid w:val="00EE3B60"/>
    <w:rsid w:val="00EE3BE7"/>
    <w:rsid w:val="00EE3DA7"/>
    <w:rsid w:val="00EE3E83"/>
    <w:rsid w:val="00EE3F29"/>
    <w:rsid w:val="00EE4059"/>
    <w:rsid w:val="00EE40B0"/>
    <w:rsid w:val="00EE4159"/>
    <w:rsid w:val="00EE422E"/>
    <w:rsid w:val="00EE43B6"/>
    <w:rsid w:val="00EE43DA"/>
    <w:rsid w:val="00EE47CC"/>
    <w:rsid w:val="00EE4A27"/>
    <w:rsid w:val="00EE4B0D"/>
    <w:rsid w:val="00EE4B81"/>
    <w:rsid w:val="00EE4D16"/>
    <w:rsid w:val="00EE4DCC"/>
    <w:rsid w:val="00EE4DD3"/>
    <w:rsid w:val="00EE4ECB"/>
    <w:rsid w:val="00EE4F5F"/>
    <w:rsid w:val="00EE4F9C"/>
    <w:rsid w:val="00EE4FA9"/>
    <w:rsid w:val="00EE4FC2"/>
    <w:rsid w:val="00EE5200"/>
    <w:rsid w:val="00EE531A"/>
    <w:rsid w:val="00EE53C1"/>
    <w:rsid w:val="00EE56D8"/>
    <w:rsid w:val="00EE5764"/>
    <w:rsid w:val="00EE58B6"/>
    <w:rsid w:val="00EE5AB7"/>
    <w:rsid w:val="00EE5E57"/>
    <w:rsid w:val="00EE5EBF"/>
    <w:rsid w:val="00EE612F"/>
    <w:rsid w:val="00EE618A"/>
    <w:rsid w:val="00EE61E0"/>
    <w:rsid w:val="00EE6246"/>
    <w:rsid w:val="00EE6282"/>
    <w:rsid w:val="00EE633B"/>
    <w:rsid w:val="00EE63D5"/>
    <w:rsid w:val="00EE663F"/>
    <w:rsid w:val="00EE6907"/>
    <w:rsid w:val="00EE6AD0"/>
    <w:rsid w:val="00EE6D44"/>
    <w:rsid w:val="00EE6E74"/>
    <w:rsid w:val="00EE6EBF"/>
    <w:rsid w:val="00EE6FF3"/>
    <w:rsid w:val="00EE7090"/>
    <w:rsid w:val="00EE7199"/>
    <w:rsid w:val="00EE7201"/>
    <w:rsid w:val="00EE728E"/>
    <w:rsid w:val="00EE7603"/>
    <w:rsid w:val="00EE7659"/>
    <w:rsid w:val="00EE76D3"/>
    <w:rsid w:val="00EE7980"/>
    <w:rsid w:val="00EE7C02"/>
    <w:rsid w:val="00EE7D8A"/>
    <w:rsid w:val="00EE7FBC"/>
    <w:rsid w:val="00EF019F"/>
    <w:rsid w:val="00EF0250"/>
    <w:rsid w:val="00EF025E"/>
    <w:rsid w:val="00EF02A3"/>
    <w:rsid w:val="00EF02C7"/>
    <w:rsid w:val="00EF0325"/>
    <w:rsid w:val="00EF0330"/>
    <w:rsid w:val="00EF0398"/>
    <w:rsid w:val="00EF0447"/>
    <w:rsid w:val="00EF049B"/>
    <w:rsid w:val="00EF068A"/>
    <w:rsid w:val="00EF06C0"/>
    <w:rsid w:val="00EF085A"/>
    <w:rsid w:val="00EF08BD"/>
    <w:rsid w:val="00EF0A8C"/>
    <w:rsid w:val="00EF0B78"/>
    <w:rsid w:val="00EF0CBB"/>
    <w:rsid w:val="00EF0E98"/>
    <w:rsid w:val="00EF0EA7"/>
    <w:rsid w:val="00EF0F46"/>
    <w:rsid w:val="00EF0FFF"/>
    <w:rsid w:val="00EF1336"/>
    <w:rsid w:val="00EF1B64"/>
    <w:rsid w:val="00EF1B9A"/>
    <w:rsid w:val="00EF1BE7"/>
    <w:rsid w:val="00EF1C2D"/>
    <w:rsid w:val="00EF1CD7"/>
    <w:rsid w:val="00EF1DE9"/>
    <w:rsid w:val="00EF1E4C"/>
    <w:rsid w:val="00EF1E94"/>
    <w:rsid w:val="00EF1EBD"/>
    <w:rsid w:val="00EF1F89"/>
    <w:rsid w:val="00EF1FD7"/>
    <w:rsid w:val="00EF202B"/>
    <w:rsid w:val="00EF23B8"/>
    <w:rsid w:val="00EF248E"/>
    <w:rsid w:val="00EF249C"/>
    <w:rsid w:val="00EF2533"/>
    <w:rsid w:val="00EF2576"/>
    <w:rsid w:val="00EF2579"/>
    <w:rsid w:val="00EF2798"/>
    <w:rsid w:val="00EF28EF"/>
    <w:rsid w:val="00EF2923"/>
    <w:rsid w:val="00EF2994"/>
    <w:rsid w:val="00EF2A48"/>
    <w:rsid w:val="00EF2B64"/>
    <w:rsid w:val="00EF2C42"/>
    <w:rsid w:val="00EF2DEF"/>
    <w:rsid w:val="00EF3015"/>
    <w:rsid w:val="00EF32DC"/>
    <w:rsid w:val="00EF3573"/>
    <w:rsid w:val="00EF3680"/>
    <w:rsid w:val="00EF37D5"/>
    <w:rsid w:val="00EF38C5"/>
    <w:rsid w:val="00EF3B28"/>
    <w:rsid w:val="00EF3B2F"/>
    <w:rsid w:val="00EF3B87"/>
    <w:rsid w:val="00EF3C07"/>
    <w:rsid w:val="00EF3CA3"/>
    <w:rsid w:val="00EF3CC9"/>
    <w:rsid w:val="00EF3DE9"/>
    <w:rsid w:val="00EF3F7A"/>
    <w:rsid w:val="00EF4081"/>
    <w:rsid w:val="00EF4108"/>
    <w:rsid w:val="00EF4111"/>
    <w:rsid w:val="00EF4262"/>
    <w:rsid w:val="00EF42DA"/>
    <w:rsid w:val="00EF439B"/>
    <w:rsid w:val="00EF47C1"/>
    <w:rsid w:val="00EF48F6"/>
    <w:rsid w:val="00EF4905"/>
    <w:rsid w:val="00EF494D"/>
    <w:rsid w:val="00EF495C"/>
    <w:rsid w:val="00EF4AB2"/>
    <w:rsid w:val="00EF4B60"/>
    <w:rsid w:val="00EF4C69"/>
    <w:rsid w:val="00EF4D81"/>
    <w:rsid w:val="00EF4E47"/>
    <w:rsid w:val="00EF4E9A"/>
    <w:rsid w:val="00EF4F08"/>
    <w:rsid w:val="00EF4F49"/>
    <w:rsid w:val="00EF4FAC"/>
    <w:rsid w:val="00EF5020"/>
    <w:rsid w:val="00EF502B"/>
    <w:rsid w:val="00EF50DD"/>
    <w:rsid w:val="00EF5161"/>
    <w:rsid w:val="00EF51A0"/>
    <w:rsid w:val="00EF523A"/>
    <w:rsid w:val="00EF5263"/>
    <w:rsid w:val="00EF52AA"/>
    <w:rsid w:val="00EF5402"/>
    <w:rsid w:val="00EF545F"/>
    <w:rsid w:val="00EF5586"/>
    <w:rsid w:val="00EF55BB"/>
    <w:rsid w:val="00EF56B8"/>
    <w:rsid w:val="00EF56DF"/>
    <w:rsid w:val="00EF5732"/>
    <w:rsid w:val="00EF57C2"/>
    <w:rsid w:val="00EF59F9"/>
    <w:rsid w:val="00EF5A96"/>
    <w:rsid w:val="00EF5B76"/>
    <w:rsid w:val="00EF5DBB"/>
    <w:rsid w:val="00EF602A"/>
    <w:rsid w:val="00EF607F"/>
    <w:rsid w:val="00EF61A8"/>
    <w:rsid w:val="00EF61E5"/>
    <w:rsid w:val="00EF623F"/>
    <w:rsid w:val="00EF62E7"/>
    <w:rsid w:val="00EF6375"/>
    <w:rsid w:val="00EF6383"/>
    <w:rsid w:val="00EF653B"/>
    <w:rsid w:val="00EF66E1"/>
    <w:rsid w:val="00EF6868"/>
    <w:rsid w:val="00EF69C0"/>
    <w:rsid w:val="00EF69CD"/>
    <w:rsid w:val="00EF6BAB"/>
    <w:rsid w:val="00EF6C98"/>
    <w:rsid w:val="00EF6CA6"/>
    <w:rsid w:val="00EF6D88"/>
    <w:rsid w:val="00EF6DF0"/>
    <w:rsid w:val="00EF6EDC"/>
    <w:rsid w:val="00EF7091"/>
    <w:rsid w:val="00EF7125"/>
    <w:rsid w:val="00EF714C"/>
    <w:rsid w:val="00EF7185"/>
    <w:rsid w:val="00EF71D7"/>
    <w:rsid w:val="00EF7376"/>
    <w:rsid w:val="00EF7413"/>
    <w:rsid w:val="00EF754A"/>
    <w:rsid w:val="00EF75BD"/>
    <w:rsid w:val="00EF795A"/>
    <w:rsid w:val="00EF796B"/>
    <w:rsid w:val="00EF7A4D"/>
    <w:rsid w:val="00EF7B53"/>
    <w:rsid w:val="00EF7BBA"/>
    <w:rsid w:val="00EF7E5F"/>
    <w:rsid w:val="00EF7EB6"/>
    <w:rsid w:val="00EF7F55"/>
    <w:rsid w:val="00F000CC"/>
    <w:rsid w:val="00F0011A"/>
    <w:rsid w:val="00F00258"/>
    <w:rsid w:val="00F0054A"/>
    <w:rsid w:val="00F005AE"/>
    <w:rsid w:val="00F00687"/>
    <w:rsid w:val="00F007F5"/>
    <w:rsid w:val="00F00800"/>
    <w:rsid w:val="00F00895"/>
    <w:rsid w:val="00F0090F"/>
    <w:rsid w:val="00F009D9"/>
    <w:rsid w:val="00F00B7D"/>
    <w:rsid w:val="00F00BCF"/>
    <w:rsid w:val="00F00C1B"/>
    <w:rsid w:val="00F01113"/>
    <w:rsid w:val="00F0114A"/>
    <w:rsid w:val="00F01393"/>
    <w:rsid w:val="00F01518"/>
    <w:rsid w:val="00F015C1"/>
    <w:rsid w:val="00F01822"/>
    <w:rsid w:val="00F018C6"/>
    <w:rsid w:val="00F01A43"/>
    <w:rsid w:val="00F01A5F"/>
    <w:rsid w:val="00F01B8E"/>
    <w:rsid w:val="00F01C13"/>
    <w:rsid w:val="00F01E46"/>
    <w:rsid w:val="00F01ED0"/>
    <w:rsid w:val="00F01F26"/>
    <w:rsid w:val="00F01F58"/>
    <w:rsid w:val="00F01FCB"/>
    <w:rsid w:val="00F02195"/>
    <w:rsid w:val="00F02247"/>
    <w:rsid w:val="00F02466"/>
    <w:rsid w:val="00F02508"/>
    <w:rsid w:val="00F026B2"/>
    <w:rsid w:val="00F0276A"/>
    <w:rsid w:val="00F0278E"/>
    <w:rsid w:val="00F02793"/>
    <w:rsid w:val="00F027A3"/>
    <w:rsid w:val="00F02870"/>
    <w:rsid w:val="00F02895"/>
    <w:rsid w:val="00F02A33"/>
    <w:rsid w:val="00F02A88"/>
    <w:rsid w:val="00F02B27"/>
    <w:rsid w:val="00F02E01"/>
    <w:rsid w:val="00F02E22"/>
    <w:rsid w:val="00F02EE5"/>
    <w:rsid w:val="00F0303A"/>
    <w:rsid w:val="00F032D1"/>
    <w:rsid w:val="00F03334"/>
    <w:rsid w:val="00F0341D"/>
    <w:rsid w:val="00F03579"/>
    <w:rsid w:val="00F03628"/>
    <w:rsid w:val="00F03772"/>
    <w:rsid w:val="00F037F8"/>
    <w:rsid w:val="00F038F5"/>
    <w:rsid w:val="00F0393A"/>
    <w:rsid w:val="00F03A47"/>
    <w:rsid w:val="00F03C47"/>
    <w:rsid w:val="00F03C7A"/>
    <w:rsid w:val="00F03EFC"/>
    <w:rsid w:val="00F04095"/>
    <w:rsid w:val="00F040AB"/>
    <w:rsid w:val="00F0428B"/>
    <w:rsid w:val="00F043F5"/>
    <w:rsid w:val="00F046B6"/>
    <w:rsid w:val="00F046D0"/>
    <w:rsid w:val="00F046D5"/>
    <w:rsid w:val="00F04702"/>
    <w:rsid w:val="00F0479C"/>
    <w:rsid w:val="00F047D8"/>
    <w:rsid w:val="00F04A26"/>
    <w:rsid w:val="00F04A62"/>
    <w:rsid w:val="00F04C33"/>
    <w:rsid w:val="00F04C4B"/>
    <w:rsid w:val="00F04C6A"/>
    <w:rsid w:val="00F04CD7"/>
    <w:rsid w:val="00F04D3D"/>
    <w:rsid w:val="00F04D77"/>
    <w:rsid w:val="00F04DA0"/>
    <w:rsid w:val="00F04DE7"/>
    <w:rsid w:val="00F04F3D"/>
    <w:rsid w:val="00F0512F"/>
    <w:rsid w:val="00F051E4"/>
    <w:rsid w:val="00F05267"/>
    <w:rsid w:val="00F05324"/>
    <w:rsid w:val="00F054DC"/>
    <w:rsid w:val="00F05670"/>
    <w:rsid w:val="00F05741"/>
    <w:rsid w:val="00F059C4"/>
    <w:rsid w:val="00F059CD"/>
    <w:rsid w:val="00F05A4E"/>
    <w:rsid w:val="00F05AA9"/>
    <w:rsid w:val="00F05AAE"/>
    <w:rsid w:val="00F05B15"/>
    <w:rsid w:val="00F05BC2"/>
    <w:rsid w:val="00F05D0B"/>
    <w:rsid w:val="00F062DF"/>
    <w:rsid w:val="00F06396"/>
    <w:rsid w:val="00F0648B"/>
    <w:rsid w:val="00F06524"/>
    <w:rsid w:val="00F0652D"/>
    <w:rsid w:val="00F06612"/>
    <w:rsid w:val="00F06766"/>
    <w:rsid w:val="00F067B0"/>
    <w:rsid w:val="00F068BC"/>
    <w:rsid w:val="00F06A03"/>
    <w:rsid w:val="00F06B44"/>
    <w:rsid w:val="00F06C99"/>
    <w:rsid w:val="00F06D07"/>
    <w:rsid w:val="00F06F7D"/>
    <w:rsid w:val="00F07207"/>
    <w:rsid w:val="00F073EC"/>
    <w:rsid w:val="00F0745A"/>
    <w:rsid w:val="00F076A1"/>
    <w:rsid w:val="00F078AC"/>
    <w:rsid w:val="00F07954"/>
    <w:rsid w:val="00F10456"/>
    <w:rsid w:val="00F104F1"/>
    <w:rsid w:val="00F1084E"/>
    <w:rsid w:val="00F108FF"/>
    <w:rsid w:val="00F10D10"/>
    <w:rsid w:val="00F10E90"/>
    <w:rsid w:val="00F10EFB"/>
    <w:rsid w:val="00F10F9F"/>
    <w:rsid w:val="00F110D9"/>
    <w:rsid w:val="00F113AD"/>
    <w:rsid w:val="00F1153E"/>
    <w:rsid w:val="00F115C5"/>
    <w:rsid w:val="00F115CA"/>
    <w:rsid w:val="00F11956"/>
    <w:rsid w:val="00F1198E"/>
    <w:rsid w:val="00F11A95"/>
    <w:rsid w:val="00F11C4F"/>
    <w:rsid w:val="00F11CEE"/>
    <w:rsid w:val="00F11E25"/>
    <w:rsid w:val="00F11F1F"/>
    <w:rsid w:val="00F12009"/>
    <w:rsid w:val="00F12142"/>
    <w:rsid w:val="00F121F8"/>
    <w:rsid w:val="00F122E9"/>
    <w:rsid w:val="00F124ED"/>
    <w:rsid w:val="00F126A6"/>
    <w:rsid w:val="00F126C3"/>
    <w:rsid w:val="00F127A7"/>
    <w:rsid w:val="00F127E5"/>
    <w:rsid w:val="00F12889"/>
    <w:rsid w:val="00F1292A"/>
    <w:rsid w:val="00F12B48"/>
    <w:rsid w:val="00F12DB5"/>
    <w:rsid w:val="00F12F6D"/>
    <w:rsid w:val="00F13098"/>
    <w:rsid w:val="00F130C9"/>
    <w:rsid w:val="00F131FB"/>
    <w:rsid w:val="00F133DF"/>
    <w:rsid w:val="00F13670"/>
    <w:rsid w:val="00F138E8"/>
    <w:rsid w:val="00F1394B"/>
    <w:rsid w:val="00F13953"/>
    <w:rsid w:val="00F13A9D"/>
    <w:rsid w:val="00F13B2D"/>
    <w:rsid w:val="00F13B33"/>
    <w:rsid w:val="00F13C64"/>
    <w:rsid w:val="00F13FC6"/>
    <w:rsid w:val="00F140AA"/>
    <w:rsid w:val="00F141D0"/>
    <w:rsid w:val="00F14295"/>
    <w:rsid w:val="00F14390"/>
    <w:rsid w:val="00F14647"/>
    <w:rsid w:val="00F148C4"/>
    <w:rsid w:val="00F148EE"/>
    <w:rsid w:val="00F14B09"/>
    <w:rsid w:val="00F14B6E"/>
    <w:rsid w:val="00F14BEC"/>
    <w:rsid w:val="00F14DC1"/>
    <w:rsid w:val="00F14E52"/>
    <w:rsid w:val="00F14E91"/>
    <w:rsid w:val="00F14F1A"/>
    <w:rsid w:val="00F154D5"/>
    <w:rsid w:val="00F15532"/>
    <w:rsid w:val="00F1557E"/>
    <w:rsid w:val="00F1563F"/>
    <w:rsid w:val="00F15658"/>
    <w:rsid w:val="00F1597C"/>
    <w:rsid w:val="00F15A38"/>
    <w:rsid w:val="00F15A6A"/>
    <w:rsid w:val="00F15CC7"/>
    <w:rsid w:val="00F15F08"/>
    <w:rsid w:val="00F15F5B"/>
    <w:rsid w:val="00F15FF3"/>
    <w:rsid w:val="00F1600B"/>
    <w:rsid w:val="00F16172"/>
    <w:rsid w:val="00F161E7"/>
    <w:rsid w:val="00F161FC"/>
    <w:rsid w:val="00F162C6"/>
    <w:rsid w:val="00F16347"/>
    <w:rsid w:val="00F1670B"/>
    <w:rsid w:val="00F16797"/>
    <w:rsid w:val="00F168F5"/>
    <w:rsid w:val="00F16953"/>
    <w:rsid w:val="00F16A1A"/>
    <w:rsid w:val="00F16AD9"/>
    <w:rsid w:val="00F16AFD"/>
    <w:rsid w:val="00F16B4E"/>
    <w:rsid w:val="00F16B66"/>
    <w:rsid w:val="00F16BF3"/>
    <w:rsid w:val="00F16C4F"/>
    <w:rsid w:val="00F16C51"/>
    <w:rsid w:val="00F16D39"/>
    <w:rsid w:val="00F16E33"/>
    <w:rsid w:val="00F17181"/>
    <w:rsid w:val="00F17334"/>
    <w:rsid w:val="00F17741"/>
    <w:rsid w:val="00F178D4"/>
    <w:rsid w:val="00F17914"/>
    <w:rsid w:val="00F17B37"/>
    <w:rsid w:val="00F17B65"/>
    <w:rsid w:val="00F17B77"/>
    <w:rsid w:val="00F17C5F"/>
    <w:rsid w:val="00F17CCD"/>
    <w:rsid w:val="00F2018B"/>
    <w:rsid w:val="00F201F6"/>
    <w:rsid w:val="00F2065B"/>
    <w:rsid w:val="00F20A12"/>
    <w:rsid w:val="00F20A21"/>
    <w:rsid w:val="00F20C50"/>
    <w:rsid w:val="00F20D61"/>
    <w:rsid w:val="00F20D98"/>
    <w:rsid w:val="00F20DBE"/>
    <w:rsid w:val="00F20DF1"/>
    <w:rsid w:val="00F20E2D"/>
    <w:rsid w:val="00F20F1F"/>
    <w:rsid w:val="00F2102C"/>
    <w:rsid w:val="00F21128"/>
    <w:rsid w:val="00F21202"/>
    <w:rsid w:val="00F213B7"/>
    <w:rsid w:val="00F21415"/>
    <w:rsid w:val="00F214AC"/>
    <w:rsid w:val="00F214BC"/>
    <w:rsid w:val="00F21539"/>
    <w:rsid w:val="00F21545"/>
    <w:rsid w:val="00F215F2"/>
    <w:rsid w:val="00F21649"/>
    <w:rsid w:val="00F21763"/>
    <w:rsid w:val="00F21834"/>
    <w:rsid w:val="00F21849"/>
    <w:rsid w:val="00F21A3B"/>
    <w:rsid w:val="00F21AF8"/>
    <w:rsid w:val="00F21D9A"/>
    <w:rsid w:val="00F220B6"/>
    <w:rsid w:val="00F2226A"/>
    <w:rsid w:val="00F222BD"/>
    <w:rsid w:val="00F222D9"/>
    <w:rsid w:val="00F2230F"/>
    <w:rsid w:val="00F2234B"/>
    <w:rsid w:val="00F2238C"/>
    <w:rsid w:val="00F22454"/>
    <w:rsid w:val="00F2245E"/>
    <w:rsid w:val="00F224FA"/>
    <w:rsid w:val="00F2254E"/>
    <w:rsid w:val="00F22934"/>
    <w:rsid w:val="00F2296D"/>
    <w:rsid w:val="00F22B4D"/>
    <w:rsid w:val="00F22C2C"/>
    <w:rsid w:val="00F22D20"/>
    <w:rsid w:val="00F22FD1"/>
    <w:rsid w:val="00F22FFA"/>
    <w:rsid w:val="00F23033"/>
    <w:rsid w:val="00F2313E"/>
    <w:rsid w:val="00F2315D"/>
    <w:rsid w:val="00F231D5"/>
    <w:rsid w:val="00F231E9"/>
    <w:rsid w:val="00F232A0"/>
    <w:rsid w:val="00F232C9"/>
    <w:rsid w:val="00F23345"/>
    <w:rsid w:val="00F2358D"/>
    <w:rsid w:val="00F235B2"/>
    <w:rsid w:val="00F2390E"/>
    <w:rsid w:val="00F23A2B"/>
    <w:rsid w:val="00F23A59"/>
    <w:rsid w:val="00F23BC8"/>
    <w:rsid w:val="00F23CB1"/>
    <w:rsid w:val="00F23F41"/>
    <w:rsid w:val="00F23FCF"/>
    <w:rsid w:val="00F24033"/>
    <w:rsid w:val="00F240F7"/>
    <w:rsid w:val="00F241F7"/>
    <w:rsid w:val="00F2429F"/>
    <w:rsid w:val="00F242FB"/>
    <w:rsid w:val="00F2467B"/>
    <w:rsid w:val="00F24693"/>
    <w:rsid w:val="00F246AD"/>
    <w:rsid w:val="00F24803"/>
    <w:rsid w:val="00F249F7"/>
    <w:rsid w:val="00F24D4D"/>
    <w:rsid w:val="00F24ED6"/>
    <w:rsid w:val="00F24EF7"/>
    <w:rsid w:val="00F24F53"/>
    <w:rsid w:val="00F24F72"/>
    <w:rsid w:val="00F24FB3"/>
    <w:rsid w:val="00F2507D"/>
    <w:rsid w:val="00F25121"/>
    <w:rsid w:val="00F251E8"/>
    <w:rsid w:val="00F252A1"/>
    <w:rsid w:val="00F2531F"/>
    <w:rsid w:val="00F25403"/>
    <w:rsid w:val="00F2540B"/>
    <w:rsid w:val="00F2545E"/>
    <w:rsid w:val="00F255DC"/>
    <w:rsid w:val="00F255E6"/>
    <w:rsid w:val="00F255F6"/>
    <w:rsid w:val="00F25616"/>
    <w:rsid w:val="00F2571B"/>
    <w:rsid w:val="00F25974"/>
    <w:rsid w:val="00F25A5C"/>
    <w:rsid w:val="00F25C99"/>
    <w:rsid w:val="00F25D01"/>
    <w:rsid w:val="00F25EDC"/>
    <w:rsid w:val="00F25F9D"/>
    <w:rsid w:val="00F2603F"/>
    <w:rsid w:val="00F26092"/>
    <w:rsid w:val="00F260A0"/>
    <w:rsid w:val="00F260CA"/>
    <w:rsid w:val="00F26144"/>
    <w:rsid w:val="00F26414"/>
    <w:rsid w:val="00F264CD"/>
    <w:rsid w:val="00F26528"/>
    <w:rsid w:val="00F26604"/>
    <w:rsid w:val="00F266FB"/>
    <w:rsid w:val="00F26A73"/>
    <w:rsid w:val="00F26E3E"/>
    <w:rsid w:val="00F26E48"/>
    <w:rsid w:val="00F26F7C"/>
    <w:rsid w:val="00F270E0"/>
    <w:rsid w:val="00F270E2"/>
    <w:rsid w:val="00F270FD"/>
    <w:rsid w:val="00F27188"/>
    <w:rsid w:val="00F271A3"/>
    <w:rsid w:val="00F2734C"/>
    <w:rsid w:val="00F27824"/>
    <w:rsid w:val="00F27860"/>
    <w:rsid w:val="00F27986"/>
    <w:rsid w:val="00F279D9"/>
    <w:rsid w:val="00F27AA2"/>
    <w:rsid w:val="00F27C9E"/>
    <w:rsid w:val="00F27D3A"/>
    <w:rsid w:val="00F27E1B"/>
    <w:rsid w:val="00F27F9A"/>
    <w:rsid w:val="00F27FC2"/>
    <w:rsid w:val="00F3011D"/>
    <w:rsid w:val="00F3021A"/>
    <w:rsid w:val="00F302C8"/>
    <w:rsid w:val="00F303B6"/>
    <w:rsid w:val="00F303F3"/>
    <w:rsid w:val="00F303F7"/>
    <w:rsid w:val="00F30401"/>
    <w:rsid w:val="00F30413"/>
    <w:rsid w:val="00F30730"/>
    <w:rsid w:val="00F30770"/>
    <w:rsid w:val="00F3078A"/>
    <w:rsid w:val="00F30820"/>
    <w:rsid w:val="00F30B13"/>
    <w:rsid w:val="00F30D42"/>
    <w:rsid w:val="00F30D9B"/>
    <w:rsid w:val="00F30EB5"/>
    <w:rsid w:val="00F30F39"/>
    <w:rsid w:val="00F30F71"/>
    <w:rsid w:val="00F31173"/>
    <w:rsid w:val="00F312E6"/>
    <w:rsid w:val="00F31626"/>
    <w:rsid w:val="00F31718"/>
    <w:rsid w:val="00F31759"/>
    <w:rsid w:val="00F317CB"/>
    <w:rsid w:val="00F317E6"/>
    <w:rsid w:val="00F31800"/>
    <w:rsid w:val="00F31846"/>
    <w:rsid w:val="00F318A9"/>
    <w:rsid w:val="00F318F2"/>
    <w:rsid w:val="00F31902"/>
    <w:rsid w:val="00F319F3"/>
    <w:rsid w:val="00F31BC0"/>
    <w:rsid w:val="00F31C97"/>
    <w:rsid w:val="00F31D4C"/>
    <w:rsid w:val="00F31D5E"/>
    <w:rsid w:val="00F31D67"/>
    <w:rsid w:val="00F31FB1"/>
    <w:rsid w:val="00F3202A"/>
    <w:rsid w:val="00F32099"/>
    <w:rsid w:val="00F3252A"/>
    <w:rsid w:val="00F3252F"/>
    <w:rsid w:val="00F32562"/>
    <w:rsid w:val="00F3266E"/>
    <w:rsid w:val="00F327C2"/>
    <w:rsid w:val="00F3287B"/>
    <w:rsid w:val="00F3292E"/>
    <w:rsid w:val="00F32995"/>
    <w:rsid w:val="00F329EA"/>
    <w:rsid w:val="00F32CE9"/>
    <w:rsid w:val="00F32E71"/>
    <w:rsid w:val="00F3304D"/>
    <w:rsid w:val="00F33054"/>
    <w:rsid w:val="00F3310A"/>
    <w:rsid w:val="00F33308"/>
    <w:rsid w:val="00F33356"/>
    <w:rsid w:val="00F3343F"/>
    <w:rsid w:val="00F33459"/>
    <w:rsid w:val="00F33549"/>
    <w:rsid w:val="00F335B0"/>
    <w:rsid w:val="00F335D8"/>
    <w:rsid w:val="00F33857"/>
    <w:rsid w:val="00F338B2"/>
    <w:rsid w:val="00F33CE7"/>
    <w:rsid w:val="00F33D89"/>
    <w:rsid w:val="00F33E35"/>
    <w:rsid w:val="00F33E9A"/>
    <w:rsid w:val="00F33EBF"/>
    <w:rsid w:val="00F34010"/>
    <w:rsid w:val="00F34123"/>
    <w:rsid w:val="00F341EC"/>
    <w:rsid w:val="00F3420D"/>
    <w:rsid w:val="00F3425F"/>
    <w:rsid w:val="00F34545"/>
    <w:rsid w:val="00F34656"/>
    <w:rsid w:val="00F346BE"/>
    <w:rsid w:val="00F346CB"/>
    <w:rsid w:val="00F34882"/>
    <w:rsid w:val="00F34887"/>
    <w:rsid w:val="00F348BA"/>
    <w:rsid w:val="00F34B60"/>
    <w:rsid w:val="00F34BEA"/>
    <w:rsid w:val="00F34BFC"/>
    <w:rsid w:val="00F34C27"/>
    <w:rsid w:val="00F34D1C"/>
    <w:rsid w:val="00F34F05"/>
    <w:rsid w:val="00F3506C"/>
    <w:rsid w:val="00F35074"/>
    <w:rsid w:val="00F35162"/>
    <w:rsid w:val="00F354B2"/>
    <w:rsid w:val="00F35686"/>
    <w:rsid w:val="00F35756"/>
    <w:rsid w:val="00F358A6"/>
    <w:rsid w:val="00F359C2"/>
    <w:rsid w:val="00F359E8"/>
    <w:rsid w:val="00F35A3E"/>
    <w:rsid w:val="00F35B01"/>
    <w:rsid w:val="00F35B60"/>
    <w:rsid w:val="00F35C2F"/>
    <w:rsid w:val="00F35FED"/>
    <w:rsid w:val="00F360DE"/>
    <w:rsid w:val="00F36287"/>
    <w:rsid w:val="00F362EE"/>
    <w:rsid w:val="00F3630E"/>
    <w:rsid w:val="00F36316"/>
    <w:rsid w:val="00F36370"/>
    <w:rsid w:val="00F365EE"/>
    <w:rsid w:val="00F36969"/>
    <w:rsid w:val="00F3697C"/>
    <w:rsid w:val="00F369AE"/>
    <w:rsid w:val="00F36A33"/>
    <w:rsid w:val="00F36B37"/>
    <w:rsid w:val="00F36B57"/>
    <w:rsid w:val="00F36C8D"/>
    <w:rsid w:val="00F36D1B"/>
    <w:rsid w:val="00F36E0C"/>
    <w:rsid w:val="00F36EC9"/>
    <w:rsid w:val="00F370B1"/>
    <w:rsid w:val="00F370CA"/>
    <w:rsid w:val="00F37265"/>
    <w:rsid w:val="00F37276"/>
    <w:rsid w:val="00F372F3"/>
    <w:rsid w:val="00F373E7"/>
    <w:rsid w:val="00F375C0"/>
    <w:rsid w:val="00F376B6"/>
    <w:rsid w:val="00F37703"/>
    <w:rsid w:val="00F37892"/>
    <w:rsid w:val="00F378C5"/>
    <w:rsid w:val="00F3793F"/>
    <w:rsid w:val="00F37A23"/>
    <w:rsid w:val="00F37A5B"/>
    <w:rsid w:val="00F37B53"/>
    <w:rsid w:val="00F37B82"/>
    <w:rsid w:val="00F37F21"/>
    <w:rsid w:val="00F40014"/>
    <w:rsid w:val="00F40414"/>
    <w:rsid w:val="00F40433"/>
    <w:rsid w:val="00F404F2"/>
    <w:rsid w:val="00F405A3"/>
    <w:rsid w:val="00F40649"/>
    <w:rsid w:val="00F406F7"/>
    <w:rsid w:val="00F4093B"/>
    <w:rsid w:val="00F40AC1"/>
    <w:rsid w:val="00F40B55"/>
    <w:rsid w:val="00F40B60"/>
    <w:rsid w:val="00F40CA2"/>
    <w:rsid w:val="00F40D12"/>
    <w:rsid w:val="00F40F86"/>
    <w:rsid w:val="00F410F7"/>
    <w:rsid w:val="00F413C3"/>
    <w:rsid w:val="00F4148F"/>
    <w:rsid w:val="00F41555"/>
    <w:rsid w:val="00F415A9"/>
    <w:rsid w:val="00F4181C"/>
    <w:rsid w:val="00F41974"/>
    <w:rsid w:val="00F41AD3"/>
    <w:rsid w:val="00F41D8C"/>
    <w:rsid w:val="00F41EC8"/>
    <w:rsid w:val="00F41F63"/>
    <w:rsid w:val="00F41F67"/>
    <w:rsid w:val="00F420AD"/>
    <w:rsid w:val="00F4237D"/>
    <w:rsid w:val="00F42404"/>
    <w:rsid w:val="00F4247E"/>
    <w:rsid w:val="00F424BF"/>
    <w:rsid w:val="00F424EC"/>
    <w:rsid w:val="00F42545"/>
    <w:rsid w:val="00F42572"/>
    <w:rsid w:val="00F425F0"/>
    <w:rsid w:val="00F426CE"/>
    <w:rsid w:val="00F426D4"/>
    <w:rsid w:val="00F4284F"/>
    <w:rsid w:val="00F42A0B"/>
    <w:rsid w:val="00F42AED"/>
    <w:rsid w:val="00F42B6A"/>
    <w:rsid w:val="00F42BB1"/>
    <w:rsid w:val="00F42BD0"/>
    <w:rsid w:val="00F42C11"/>
    <w:rsid w:val="00F42D05"/>
    <w:rsid w:val="00F42E0F"/>
    <w:rsid w:val="00F42F55"/>
    <w:rsid w:val="00F4307E"/>
    <w:rsid w:val="00F430B0"/>
    <w:rsid w:val="00F4311B"/>
    <w:rsid w:val="00F43128"/>
    <w:rsid w:val="00F43280"/>
    <w:rsid w:val="00F432DE"/>
    <w:rsid w:val="00F43327"/>
    <w:rsid w:val="00F4337C"/>
    <w:rsid w:val="00F43483"/>
    <w:rsid w:val="00F434D5"/>
    <w:rsid w:val="00F4369C"/>
    <w:rsid w:val="00F436FC"/>
    <w:rsid w:val="00F438C2"/>
    <w:rsid w:val="00F438D8"/>
    <w:rsid w:val="00F43A76"/>
    <w:rsid w:val="00F43B81"/>
    <w:rsid w:val="00F43E44"/>
    <w:rsid w:val="00F43F35"/>
    <w:rsid w:val="00F44088"/>
    <w:rsid w:val="00F44103"/>
    <w:rsid w:val="00F441F0"/>
    <w:rsid w:val="00F4434D"/>
    <w:rsid w:val="00F44360"/>
    <w:rsid w:val="00F445CE"/>
    <w:rsid w:val="00F44649"/>
    <w:rsid w:val="00F446A1"/>
    <w:rsid w:val="00F447CC"/>
    <w:rsid w:val="00F44825"/>
    <w:rsid w:val="00F44A5B"/>
    <w:rsid w:val="00F44BBD"/>
    <w:rsid w:val="00F44BDC"/>
    <w:rsid w:val="00F44C21"/>
    <w:rsid w:val="00F450BB"/>
    <w:rsid w:val="00F450FA"/>
    <w:rsid w:val="00F451CD"/>
    <w:rsid w:val="00F4527E"/>
    <w:rsid w:val="00F4551A"/>
    <w:rsid w:val="00F455DD"/>
    <w:rsid w:val="00F45828"/>
    <w:rsid w:val="00F459F0"/>
    <w:rsid w:val="00F45B92"/>
    <w:rsid w:val="00F45B9C"/>
    <w:rsid w:val="00F45D37"/>
    <w:rsid w:val="00F45E35"/>
    <w:rsid w:val="00F46199"/>
    <w:rsid w:val="00F4619F"/>
    <w:rsid w:val="00F464BC"/>
    <w:rsid w:val="00F464FF"/>
    <w:rsid w:val="00F4654C"/>
    <w:rsid w:val="00F46576"/>
    <w:rsid w:val="00F46661"/>
    <w:rsid w:val="00F467F7"/>
    <w:rsid w:val="00F46819"/>
    <w:rsid w:val="00F46A19"/>
    <w:rsid w:val="00F46B95"/>
    <w:rsid w:val="00F46DC2"/>
    <w:rsid w:val="00F47109"/>
    <w:rsid w:val="00F4710E"/>
    <w:rsid w:val="00F471C5"/>
    <w:rsid w:val="00F47245"/>
    <w:rsid w:val="00F478D6"/>
    <w:rsid w:val="00F47908"/>
    <w:rsid w:val="00F4795B"/>
    <w:rsid w:val="00F479DF"/>
    <w:rsid w:val="00F47BD0"/>
    <w:rsid w:val="00F47D4A"/>
    <w:rsid w:val="00F47D71"/>
    <w:rsid w:val="00F47E44"/>
    <w:rsid w:val="00F47EAD"/>
    <w:rsid w:val="00F50004"/>
    <w:rsid w:val="00F50365"/>
    <w:rsid w:val="00F5037D"/>
    <w:rsid w:val="00F503AC"/>
    <w:rsid w:val="00F50440"/>
    <w:rsid w:val="00F5069A"/>
    <w:rsid w:val="00F506B6"/>
    <w:rsid w:val="00F5077C"/>
    <w:rsid w:val="00F50A92"/>
    <w:rsid w:val="00F50CE9"/>
    <w:rsid w:val="00F50F26"/>
    <w:rsid w:val="00F510F6"/>
    <w:rsid w:val="00F511C1"/>
    <w:rsid w:val="00F512B4"/>
    <w:rsid w:val="00F51486"/>
    <w:rsid w:val="00F514DA"/>
    <w:rsid w:val="00F5168C"/>
    <w:rsid w:val="00F51697"/>
    <w:rsid w:val="00F516E4"/>
    <w:rsid w:val="00F516E8"/>
    <w:rsid w:val="00F517F7"/>
    <w:rsid w:val="00F517F8"/>
    <w:rsid w:val="00F517FE"/>
    <w:rsid w:val="00F519E5"/>
    <w:rsid w:val="00F51A7B"/>
    <w:rsid w:val="00F51C6A"/>
    <w:rsid w:val="00F51F0A"/>
    <w:rsid w:val="00F52085"/>
    <w:rsid w:val="00F520A1"/>
    <w:rsid w:val="00F5210E"/>
    <w:rsid w:val="00F521B4"/>
    <w:rsid w:val="00F521E1"/>
    <w:rsid w:val="00F52430"/>
    <w:rsid w:val="00F525A7"/>
    <w:rsid w:val="00F52749"/>
    <w:rsid w:val="00F52999"/>
    <w:rsid w:val="00F52A11"/>
    <w:rsid w:val="00F52B50"/>
    <w:rsid w:val="00F52D64"/>
    <w:rsid w:val="00F52F21"/>
    <w:rsid w:val="00F52F39"/>
    <w:rsid w:val="00F52F86"/>
    <w:rsid w:val="00F52F9E"/>
    <w:rsid w:val="00F52FA1"/>
    <w:rsid w:val="00F5302D"/>
    <w:rsid w:val="00F53090"/>
    <w:rsid w:val="00F53147"/>
    <w:rsid w:val="00F531F2"/>
    <w:rsid w:val="00F5340A"/>
    <w:rsid w:val="00F53478"/>
    <w:rsid w:val="00F534A4"/>
    <w:rsid w:val="00F53611"/>
    <w:rsid w:val="00F536D6"/>
    <w:rsid w:val="00F537BD"/>
    <w:rsid w:val="00F5380E"/>
    <w:rsid w:val="00F53821"/>
    <w:rsid w:val="00F5392D"/>
    <w:rsid w:val="00F53A3B"/>
    <w:rsid w:val="00F53C56"/>
    <w:rsid w:val="00F53DFB"/>
    <w:rsid w:val="00F53F44"/>
    <w:rsid w:val="00F53FFC"/>
    <w:rsid w:val="00F5415E"/>
    <w:rsid w:val="00F5421E"/>
    <w:rsid w:val="00F5433E"/>
    <w:rsid w:val="00F54379"/>
    <w:rsid w:val="00F54439"/>
    <w:rsid w:val="00F544FD"/>
    <w:rsid w:val="00F54535"/>
    <w:rsid w:val="00F545FD"/>
    <w:rsid w:val="00F5470D"/>
    <w:rsid w:val="00F54A36"/>
    <w:rsid w:val="00F54A3D"/>
    <w:rsid w:val="00F54A50"/>
    <w:rsid w:val="00F54C26"/>
    <w:rsid w:val="00F55041"/>
    <w:rsid w:val="00F55070"/>
    <w:rsid w:val="00F5522B"/>
    <w:rsid w:val="00F553A6"/>
    <w:rsid w:val="00F5547C"/>
    <w:rsid w:val="00F55483"/>
    <w:rsid w:val="00F55544"/>
    <w:rsid w:val="00F5558C"/>
    <w:rsid w:val="00F55599"/>
    <w:rsid w:val="00F5568C"/>
    <w:rsid w:val="00F556B6"/>
    <w:rsid w:val="00F556EE"/>
    <w:rsid w:val="00F559AC"/>
    <w:rsid w:val="00F55AA1"/>
    <w:rsid w:val="00F55BF1"/>
    <w:rsid w:val="00F55C44"/>
    <w:rsid w:val="00F55CAA"/>
    <w:rsid w:val="00F55D5B"/>
    <w:rsid w:val="00F55F8D"/>
    <w:rsid w:val="00F55FE4"/>
    <w:rsid w:val="00F562AE"/>
    <w:rsid w:val="00F56444"/>
    <w:rsid w:val="00F56716"/>
    <w:rsid w:val="00F56769"/>
    <w:rsid w:val="00F56831"/>
    <w:rsid w:val="00F569E9"/>
    <w:rsid w:val="00F56A00"/>
    <w:rsid w:val="00F56A9C"/>
    <w:rsid w:val="00F56AA4"/>
    <w:rsid w:val="00F56CF2"/>
    <w:rsid w:val="00F56DB7"/>
    <w:rsid w:val="00F56DC4"/>
    <w:rsid w:val="00F56DFD"/>
    <w:rsid w:val="00F56E0E"/>
    <w:rsid w:val="00F570D3"/>
    <w:rsid w:val="00F5714B"/>
    <w:rsid w:val="00F57213"/>
    <w:rsid w:val="00F57214"/>
    <w:rsid w:val="00F57225"/>
    <w:rsid w:val="00F5728D"/>
    <w:rsid w:val="00F57482"/>
    <w:rsid w:val="00F57493"/>
    <w:rsid w:val="00F574BA"/>
    <w:rsid w:val="00F57659"/>
    <w:rsid w:val="00F576F2"/>
    <w:rsid w:val="00F57726"/>
    <w:rsid w:val="00F57837"/>
    <w:rsid w:val="00F57860"/>
    <w:rsid w:val="00F57D3D"/>
    <w:rsid w:val="00F57E75"/>
    <w:rsid w:val="00F60078"/>
    <w:rsid w:val="00F600BB"/>
    <w:rsid w:val="00F601EB"/>
    <w:rsid w:val="00F605C2"/>
    <w:rsid w:val="00F605EA"/>
    <w:rsid w:val="00F60633"/>
    <w:rsid w:val="00F6079C"/>
    <w:rsid w:val="00F607DA"/>
    <w:rsid w:val="00F6088C"/>
    <w:rsid w:val="00F60A25"/>
    <w:rsid w:val="00F60B1C"/>
    <w:rsid w:val="00F60BA0"/>
    <w:rsid w:val="00F60D82"/>
    <w:rsid w:val="00F60DB7"/>
    <w:rsid w:val="00F60E43"/>
    <w:rsid w:val="00F60FEF"/>
    <w:rsid w:val="00F610F7"/>
    <w:rsid w:val="00F61206"/>
    <w:rsid w:val="00F614C2"/>
    <w:rsid w:val="00F615B1"/>
    <w:rsid w:val="00F61735"/>
    <w:rsid w:val="00F6189F"/>
    <w:rsid w:val="00F618D5"/>
    <w:rsid w:val="00F619FD"/>
    <w:rsid w:val="00F61AAF"/>
    <w:rsid w:val="00F61DF1"/>
    <w:rsid w:val="00F61E3C"/>
    <w:rsid w:val="00F61F0C"/>
    <w:rsid w:val="00F61FD0"/>
    <w:rsid w:val="00F62071"/>
    <w:rsid w:val="00F6209C"/>
    <w:rsid w:val="00F62333"/>
    <w:rsid w:val="00F62672"/>
    <w:rsid w:val="00F626F0"/>
    <w:rsid w:val="00F62735"/>
    <w:rsid w:val="00F62740"/>
    <w:rsid w:val="00F62750"/>
    <w:rsid w:val="00F62947"/>
    <w:rsid w:val="00F62A0B"/>
    <w:rsid w:val="00F62B39"/>
    <w:rsid w:val="00F62C6A"/>
    <w:rsid w:val="00F62C78"/>
    <w:rsid w:val="00F62D3F"/>
    <w:rsid w:val="00F62E11"/>
    <w:rsid w:val="00F63005"/>
    <w:rsid w:val="00F6317E"/>
    <w:rsid w:val="00F631B9"/>
    <w:rsid w:val="00F6330B"/>
    <w:rsid w:val="00F633E0"/>
    <w:rsid w:val="00F635C9"/>
    <w:rsid w:val="00F636F2"/>
    <w:rsid w:val="00F63858"/>
    <w:rsid w:val="00F63AF0"/>
    <w:rsid w:val="00F63B2D"/>
    <w:rsid w:val="00F63D7D"/>
    <w:rsid w:val="00F63ECD"/>
    <w:rsid w:val="00F63F5E"/>
    <w:rsid w:val="00F640C1"/>
    <w:rsid w:val="00F64109"/>
    <w:rsid w:val="00F641ED"/>
    <w:rsid w:val="00F642DC"/>
    <w:rsid w:val="00F643B0"/>
    <w:rsid w:val="00F6446F"/>
    <w:rsid w:val="00F64475"/>
    <w:rsid w:val="00F64598"/>
    <w:rsid w:val="00F64739"/>
    <w:rsid w:val="00F647EB"/>
    <w:rsid w:val="00F64929"/>
    <w:rsid w:val="00F64A0F"/>
    <w:rsid w:val="00F64B20"/>
    <w:rsid w:val="00F64C72"/>
    <w:rsid w:val="00F64E46"/>
    <w:rsid w:val="00F64EFD"/>
    <w:rsid w:val="00F64FB1"/>
    <w:rsid w:val="00F650AA"/>
    <w:rsid w:val="00F65198"/>
    <w:rsid w:val="00F654DF"/>
    <w:rsid w:val="00F6553C"/>
    <w:rsid w:val="00F658C3"/>
    <w:rsid w:val="00F658F3"/>
    <w:rsid w:val="00F6596F"/>
    <w:rsid w:val="00F65B96"/>
    <w:rsid w:val="00F65C41"/>
    <w:rsid w:val="00F65C5A"/>
    <w:rsid w:val="00F65E06"/>
    <w:rsid w:val="00F65E07"/>
    <w:rsid w:val="00F65EE6"/>
    <w:rsid w:val="00F65F17"/>
    <w:rsid w:val="00F65FD2"/>
    <w:rsid w:val="00F66087"/>
    <w:rsid w:val="00F660E2"/>
    <w:rsid w:val="00F66304"/>
    <w:rsid w:val="00F66398"/>
    <w:rsid w:val="00F6667D"/>
    <w:rsid w:val="00F666AE"/>
    <w:rsid w:val="00F6672D"/>
    <w:rsid w:val="00F6679B"/>
    <w:rsid w:val="00F669DB"/>
    <w:rsid w:val="00F669DC"/>
    <w:rsid w:val="00F66BB4"/>
    <w:rsid w:val="00F66CF0"/>
    <w:rsid w:val="00F6709E"/>
    <w:rsid w:val="00F67446"/>
    <w:rsid w:val="00F67450"/>
    <w:rsid w:val="00F6759A"/>
    <w:rsid w:val="00F675F9"/>
    <w:rsid w:val="00F67695"/>
    <w:rsid w:val="00F67A02"/>
    <w:rsid w:val="00F67A63"/>
    <w:rsid w:val="00F67A8B"/>
    <w:rsid w:val="00F67B41"/>
    <w:rsid w:val="00F67BE4"/>
    <w:rsid w:val="00F67C4C"/>
    <w:rsid w:val="00F67D96"/>
    <w:rsid w:val="00F67DC4"/>
    <w:rsid w:val="00F70050"/>
    <w:rsid w:val="00F700A1"/>
    <w:rsid w:val="00F70348"/>
    <w:rsid w:val="00F70378"/>
    <w:rsid w:val="00F70645"/>
    <w:rsid w:val="00F7094D"/>
    <w:rsid w:val="00F7095A"/>
    <w:rsid w:val="00F70AD9"/>
    <w:rsid w:val="00F70BAD"/>
    <w:rsid w:val="00F70C44"/>
    <w:rsid w:val="00F70DDE"/>
    <w:rsid w:val="00F70E3A"/>
    <w:rsid w:val="00F70EBA"/>
    <w:rsid w:val="00F70F38"/>
    <w:rsid w:val="00F7106A"/>
    <w:rsid w:val="00F7117F"/>
    <w:rsid w:val="00F711E5"/>
    <w:rsid w:val="00F7124F"/>
    <w:rsid w:val="00F71292"/>
    <w:rsid w:val="00F712E7"/>
    <w:rsid w:val="00F712F9"/>
    <w:rsid w:val="00F71313"/>
    <w:rsid w:val="00F713AE"/>
    <w:rsid w:val="00F713D2"/>
    <w:rsid w:val="00F7148F"/>
    <w:rsid w:val="00F71586"/>
    <w:rsid w:val="00F715F3"/>
    <w:rsid w:val="00F7160A"/>
    <w:rsid w:val="00F716F4"/>
    <w:rsid w:val="00F7186F"/>
    <w:rsid w:val="00F71928"/>
    <w:rsid w:val="00F71AE1"/>
    <w:rsid w:val="00F71B6F"/>
    <w:rsid w:val="00F71B7A"/>
    <w:rsid w:val="00F71B91"/>
    <w:rsid w:val="00F71E10"/>
    <w:rsid w:val="00F71E45"/>
    <w:rsid w:val="00F72211"/>
    <w:rsid w:val="00F722C0"/>
    <w:rsid w:val="00F7249F"/>
    <w:rsid w:val="00F724BA"/>
    <w:rsid w:val="00F7267A"/>
    <w:rsid w:val="00F72702"/>
    <w:rsid w:val="00F7274B"/>
    <w:rsid w:val="00F72983"/>
    <w:rsid w:val="00F72AF9"/>
    <w:rsid w:val="00F72B03"/>
    <w:rsid w:val="00F72B56"/>
    <w:rsid w:val="00F72DF3"/>
    <w:rsid w:val="00F73060"/>
    <w:rsid w:val="00F731AF"/>
    <w:rsid w:val="00F73216"/>
    <w:rsid w:val="00F73346"/>
    <w:rsid w:val="00F7350C"/>
    <w:rsid w:val="00F7354C"/>
    <w:rsid w:val="00F737FD"/>
    <w:rsid w:val="00F738B9"/>
    <w:rsid w:val="00F738C8"/>
    <w:rsid w:val="00F739E7"/>
    <w:rsid w:val="00F73ACA"/>
    <w:rsid w:val="00F73BD3"/>
    <w:rsid w:val="00F73BFB"/>
    <w:rsid w:val="00F73C6A"/>
    <w:rsid w:val="00F73D81"/>
    <w:rsid w:val="00F73DB5"/>
    <w:rsid w:val="00F73E90"/>
    <w:rsid w:val="00F7407A"/>
    <w:rsid w:val="00F74161"/>
    <w:rsid w:val="00F742D7"/>
    <w:rsid w:val="00F74340"/>
    <w:rsid w:val="00F74513"/>
    <w:rsid w:val="00F74555"/>
    <w:rsid w:val="00F7462D"/>
    <w:rsid w:val="00F74639"/>
    <w:rsid w:val="00F7486C"/>
    <w:rsid w:val="00F748AD"/>
    <w:rsid w:val="00F748E4"/>
    <w:rsid w:val="00F7492A"/>
    <w:rsid w:val="00F74943"/>
    <w:rsid w:val="00F74C1E"/>
    <w:rsid w:val="00F74C6A"/>
    <w:rsid w:val="00F74F3D"/>
    <w:rsid w:val="00F7501E"/>
    <w:rsid w:val="00F750CC"/>
    <w:rsid w:val="00F750D2"/>
    <w:rsid w:val="00F75193"/>
    <w:rsid w:val="00F752AA"/>
    <w:rsid w:val="00F752D8"/>
    <w:rsid w:val="00F7535B"/>
    <w:rsid w:val="00F75446"/>
    <w:rsid w:val="00F755D2"/>
    <w:rsid w:val="00F755F0"/>
    <w:rsid w:val="00F75626"/>
    <w:rsid w:val="00F75631"/>
    <w:rsid w:val="00F756E2"/>
    <w:rsid w:val="00F7586D"/>
    <w:rsid w:val="00F75ACE"/>
    <w:rsid w:val="00F75BA4"/>
    <w:rsid w:val="00F75C3D"/>
    <w:rsid w:val="00F75C95"/>
    <w:rsid w:val="00F75D25"/>
    <w:rsid w:val="00F75DA1"/>
    <w:rsid w:val="00F75E2B"/>
    <w:rsid w:val="00F76060"/>
    <w:rsid w:val="00F760B2"/>
    <w:rsid w:val="00F760D9"/>
    <w:rsid w:val="00F760DB"/>
    <w:rsid w:val="00F7621C"/>
    <w:rsid w:val="00F7627A"/>
    <w:rsid w:val="00F763F5"/>
    <w:rsid w:val="00F763F9"/>
    <w:rsid w:val="00F76434"/>
    <w:rsid w:val="00F76515"/>
    <w:rsid w:val="00F76517"/>
    <w:rsid w:val="00F7654C"/>
    <w:rsid w:val="00F765E3"/>
    <w:rsid w:val="00F766CE"/>
    <w:rsid w:val="00F76819"/>
    <w:rsid w:val="00F76867"/>
    <w:rsid w:val="00F768DC"/>
    <w:rsid w:val="00F769F0"/>
    <w:rsid w:val="00F76A97"/>
    <w:rsid w:val="00F76CA0"/>
    <w:rsid w:val="00F76CF8"/>
    <w:rsid w:val="00F76D2C"/>
    <w:rsid w:val="00F76D7C"/>
    <w:rsid w:val="00F76E54"/>
    <w:rsid w:val="00F76F56"/>
    <w:rsid w:val="00F76FA1"/>
    <w:rsid w:val="00F7728C"/>
    <w:rsid w:val="00F773F7"/>
    <w:rsid w:val="00F77535"/>
    <w:rsid w:val="00F77650"/>
    <w:rsid w:val="00F776E0"/>
    <w:rsid w:val="00F77AEA"/>
    <w:rsid w:val="00F77B80"/>
    <w:rsid w:val="00F77DA7"/>
    <w:rsid w:val="00F77E25"/>
    <w:rsid w:val="00F77E4B"/>
    <w:rsid w:val="00F77E61"/>
    <w:rsid w:val="00F77F7E"/>
    <w:rsid w:val="00F77FCD"/>
    <w:rsid w:val="00F800F5"/>
    <w:rsid w:val="00F8014F"/>
    <w:rsid w:val="00F802AE"/>
    <w:rsid w:val="00F802C5"/>
    <w:rsid w:val="00F80449"/>
    <w:rsid w:val="00F804D2"/>
    <w:rsid w:val="00F8079C"/>
    <w:rsid w:val="00F808D5"/>
    <w:rsid w:val="00F80D29"/>
    <w:rsid w:val="00F80E59"/>
    <w:rsid w:val="00F80E73"/>
    <w:rsid w:val="00F80ED8"/>
    <w:rsid w:val="00F80FF3"/>
    <w:rsid w:val="00F81104"/>
    <w:rsid w:val="00F81532"/>
    <w:rsid w:val="00F81681"/>
    <w:rsid w:val="00F817DE"/>
    <w:rsid w:val="00F818ED"/>
    <w:rsid w:val="00F81A9F"/>
    <w:rsid w:val="00F81AE3"/>
    <w:rsid w:val="00F81B60"/>
    <w:rsid w:val="00F81C68"/>
    <w:rsid w:val="00F81DF6"/>
    <w:rsid w:val="00F81FF2"/>
    <w:rsid w:val="00F820D9"/>
    <w:rsid w:val="00F821C4"/>
    <w:rsid w:val="00F82201"/>
    <w:rsid w:val="00F8247F"/>
    <w:rsid w:val="00F82519"/>
    <w:rsid w:val="00F8258B"/>
    <w:rsid w:val="00F82659"/>
    <w:rsid w:val="00F82727"/>
    <w:rsid w:val="00F827AA"/>
    <w:rsid w:val="00F82B10"/>
    <w:rsid w:val="00F82D09"/>
    <w:rsid w:val="00F82EE0"/>
    <w:rsid w:val="00F82F61"/>
    <w:rsid w:val="00F82FEB"/>
    <w:rsid w:val="00F8319E"/>
    <w:rsid w:val="00F833D9"/>
    <w:rsid w:val="00F8366E"/>
    <w:rsid w:val="00F83694"/>
    <w:rsid w:val="00F836D2"/>
    <w:rsid w:val="00F83709"/>
    <w:rsid w:val="00F837EC"/>
    <w:rsid w:val="00F838EC"/>
    <w:rsid w:val="00F839EB"/>
    <w:rsid w:val="00F839FE"/>
    <w:rsid w:val="00F83A3A"/>
    <w:rsid w:val="00F83A7B"/>
    <w:rsid w:val="00F83AD2"/>
    <w:rsid w:val="00F83B95"/>
    <w:rsid w:val="00F83D55"/>
    <w:rsid w:val="00F83FE9"/>
    <w:rsid w:val="00F841C7"/>
    <w:rsid w:val="00F8427E"/>
    <w:rsid w:val="00F84478"/>
    <w:rsid w:val="00F844FE"/>
    <w:rsid w:val="00F8457A"/>
    <w:rsid w:val="00F845BB"/>
    <w:rsid w:val="00F847FC"/>
    <w:rsid w:val="00F8483E"/>
    <w:rsid w:val="00F84903"/>
    <w:rsid w:val="00F84B56"/>
    <w:rsid w:val="00F84BBD"/>
    <w:rsid w:val="00F84C6D"/>
    <w:rsid w:val="00F84C91"/>
    <w:rsid w:val="00F84D31"/>
    <w:rsid w:val="00F84F61"/>
    <w:rsid w:val="00F85072"/>
    <w:rsid w:val="00F8511D"/>
    <w:rsid w:val="00F85154"/>
    <w:rsid w:val="00F8516C"/>
    <w:rsid w:val="00F851D9"/>
    <w:rsid w:val="00F85204"/>
    <w:rsid w:val="00F85431"/>
    <w:rsid w:val="00F855AF"/>
    <w:rsid w:val="00F85613"/>
    <w:rsid w:val="00F85674"/>
    <w:rsid w:val="00F85693"/>
    <w:rsid w:val="00F856BC"/>
    <w:rsid w:val="00F8575F"/>
    <w:rsid w:val="00F857EB"/>
    <w:rsid w:val="00F85A2E"/>
    <w:rsid w:val="00F85A77"/>
    <w:rsid w:val="00F85CD1"/>
    <w:rsid w:val="00F85CDF"/>
    <w:rsid w:val="00F85D60"/>
    <w:rsid w:val="00F85E0E"/>
    <w:rsid w:val="00F85F98"/>
    <w:rsid w:val="00F8608A"/>
    <w:rsid w:val="00F864F0"/>
    <w:rsid w:val="00F86502"/>
    <w:rsid w:val="00F86610"/>
    <w:rsid w:val="00F86704"/>
    <w:rsid w:val="00F86809"/>
    <w:rsid w:val="00F8683E"/>
    <w:rsid w:val="00F86898"/>
    <w:rsid w:val="00F868A8"/>
    <w:rsid w:val="00F868AC"/>
    <w:rsid w:val="00F869DF"/>
    <w:rsid w:val="00F86C6B"/>
    <w:rsid w:val="00F86CBE"/>
    <w:rsid w:val="00F86CF5"/>
    <w:rsid w:val="00F86EFF"/>
    <w:rsid w:val="00F86FA0"/>
    <w:rsid w:val="00F86FF8"/>
    <w:rsid w:val="00F8709B"/>
    <w:rsid w:val="00F87193"/>
    <w:rsid w:val="00F8733E"/>
    <w:rsid w:val="00F874A1"/>
    <w:rsid w:val="00F875E3"/>
    <w:rsid w:val="00F8769E"/>
    <w:rsid w:val="00F87733"/>
    <w:rsid w:val="00F87775"/>
    <w:rsid w:val="00F87783"/>
    <w:rsid w:val="00F878CB"/>
    <w:rsid w:val="00F878DC"/>
    <w:rsid w:val="00F87AE4"/>
    <w:rsid w:val="00F87B52"/>
    <w:rsid w:val="00F87CFC"/>
    <w:rsid w:val="00F87EAB"/>
    <w:rsid w:val="00F87EC0"/>
    <w:rsid w:val="00F87F2E"/>
    <w:rsid w:val="00F87F9D"/>
    <w:rsid w:val="00F9042E"/>
    <w:rsid w:val="00F90497"/>
    <w:rsid w:val="00F9052A"/>
    <w:rsid w:val="00F90667"/>
    <w:rsid w:val="00F90746"/>
    <w:rsid w:val="00F90978"/>
    <w:rsid w:val="00F90A5A"/>
    <w:rsid w:val="00F90C04"/>
    <w:rsid w:val="00F90C52"/>
    <w:rsid w:val="00F90D8E"/>
    <w:rsid w:val="00F90E75"/>
    <w:rsid w:val="00F90F82"/>
    <w:rsid w:val="00F90F9D"/>
    <w:rsid w:val="00F90FFC"/>
    <w:rsid w:val="00F91051"/>
    <w:rsid w:val="00F91372"/>
    <w:rsid w:val="00F91392"/>
    <w:rsid w:val="00F9140A"/>
    <w:rsid w:val="00F9140D"/>
    <w:rsid w:val="00F916A4"/>
    <w:rsid w:val="00F916E6"/>
    <w:rsid w:val="00F91890"/>
    <w:rsid w:val="00F9189F"/>
    <w:rsid w:val="00F919E7"/>
    <w:rsid w:val="00F91BCA"/>
    <w:rsid w:val="00F91C14"/>
    <w:rsid w:val="00F91C59"/>
    <w:rsid w:val="00F91C6B"/>
    <w:rsid w:val="00F91E99"/>
    <w:rsid w:val="00F920F7"/>
    <w:rsid w:val="00F9219F"/>
    <w:rsid w:val="00F921D7"/>
    <w:rsid w:val="00F9228A"/>
    <w:rsid w:val="00F922C6"/>
    <w:rsid w:val="00F9251A"/>
    <w:rsid w:val="00F9269F"/>
    <w:rsid w:val="00F92721"/>
    <w:rsid w:val="00F92753"/>
    <w:rsid w:val="00F927B1"/>
    <w:rsid w:val="00F927DA"/>
    <w:rsid w:val="00F92F24"/>
    <w:rsid w:val="00F92F3F"/>
    <w:rsid w:val="00F92FD7"/>
    <w:rsid w:val="00F9305A"/>
    <w:rsid w:val="00F93116"/>
    <w:rsid w:val="00F93495"/>
    <w:rsid w:val="00F934BD"/>
    <w:rsid w:val="00F93523"/>
    <w:rsid w:val="00F935A9"/>
    <w:rsid w:val="00F935D9"/>
    <w:rsid w:val="00F9383B"/>
    <w:rsid w:val="00F9397D"/>
    <w:rsid w:val="00F939D1"/>
    <w:rsid w:val="00F93AD8"/>
    <w:rsid w:val="00F93DD4"/>
    <w:rsid w:val="00F93F08"/>
    <w:rsid w:val="00F94025"/>
    <w:rsid w:val="00F94140"/>
    <w:rsid w:val="00F943E9"/>
    <w:rsid w:val="00F94461"/>
    <w:rsid w:val="00F9451A"/>
    <w:rsid w:val="00F945CF"/>
    <w:rsid w:val="00F94636"/>
    <w:rsid w:val="00F947CC"/>
    <w:rsid w:val="00F94884"/>
    <w:rsid w:val="00F94A0E"/>
    <w:rsid w:val="00F94B1A"/>
    <w:rsid w:val="00F94B7D"/>
    <w:rsid w:val="00F94BE5"/>
    <w:rsid w:val="00F94DD2"/>
    <w:rsid w:val="00F94DE1"/>
    <w:rsid w:val="00F94EAD"/>
    <w:rsid w:val="00F94F9D"/>
    <w:rsid w:val="00F95024"/>
    <w:rsid w:val="00F9528B"/>
    <w:rsid w:val="00F95292"/>
    <w:rsid w:val="00F95337"/>
    <w:rsid w:val="00F953CF"/>
    <w:rsid w:val="00F9545F"/>
    <w:rsid w:val="00F9555F"/>
    <w:rsid w:val="00F955FD"/>
    <w:rsid w:val="00F959C0"/>
    <w:rsid w:val="00F95B92"/>
    <w:rsid w:val="00F95D9E"/>
    <w:rsid w:val="00F95ECE"/>
    <w:rsid w:val="00F96039"/>
    <w:rsid w:val="00F96232"/>
    <w:rsid w:val="00F9640E"/>
    <w:rsid w:val="00F9644E"/>
    <w:rsid w:val="00F96508"/>
    <w:rsid w:val="00F9655C"/>
    <w:rsid w:val="00F9661F"/>
    <w:rsid w:val="00F966DC"/>
    <w:rsid w:val="00F966F3"/>
    <w:rsid w:val="00F96700"/>
    <w:rsid w:val="00F96855"/>
    <w:rsid w:val="00F96920"/>
    <w:rsid w:val="00F96C04"/>
    <w:rsid w:val="00F96CD0"/>
    <w:rsid w:val="00F96D1A"/>
    <w:rsid w:val="00F96E48"/>
    <w:rsid w:val="00F96F34"/>
    <w:rsid w:val="00F96FD2"/>
    <w:rsid w:val="00F9728F"/>
    <w:rsid w:val="00F974C2"/>
    <w:rsid w:val="00F975DB"/>
    <w:rsid w:val="00F97671"/>
    <w:rsid w:val="00F976F3"/>
    <w:rsid w:val="00F9770E"/>
    <w:rsid w:val="00F97710"/>
    <w:rsid w:val="00F97768"/>
    <w:rsid w:val="00F977A9"/>
    <w:rsid w:val="00F9783A"/>
    <w:rsid w:val="00F97A92"/>
    <w:rsid w:val="00F97E8B"/>
    <w:rsid w:val="00F97F66"/>
    <w:rsid w:val="00F97FB7"/>
    <w:rsid w:val="00FA0170"/>
    <w:rsid w:val="00FA0215"/>
    <w:rsid w:val="00FA0265"/>
    <w:rsid w:val="00FA02EB"/>
    <w:rsid w:val="00FA037F"/>
    <w:rsid w:val="00FA06A3"/>
    <w:rsid w:val="00FA06AC"/>
    <w:rsid w:val="00FA06C7"/>
    <w:rsid w:val="00FA06C8"/>
    <w:rsid w:val="00FA06DD"/>
    <w:rsid w:val="00FA0850"/>
    <w:rsid w:val="00FA0A12"/>
    <w:rsid w:val="00FA0C73"/>
    <w:rsid w:val="00FA0CB1"/>
    <w:rsid w:val="00FA1022"/>
    <w:rsid w:val="00FA1334"/>
    <w:rsid w:val="00FA13DF"/>
    <w:rsid w:val="00FA1485"/>
    <w:rsid w:val="00FA153A"/>
    <w:rsid w:val="00FA15F6"/>
    <w:rsid w:val="00FA15F9"/>
    <w:rsid w:val="00FA164B"/>
    <w:rsid w:val="00FA1738"/>
    <w:rsid w:val="00FA17C9"/>
    <w:rsid w:val="00FA17E5"/>
    <w:rsid w:val="00FA1921"/>
    <w:rsid w:val="00FA1C4A"/>
    <w:rsid w:val="00FA1C6E"/>
    <w:rsid w:val="00FA1C74"/>
    <w:rsid w:val="00FA1D92"/>
    <w:rsid w:val="00FA22D2"/>
    <w:rsid w:val="00FA2430"/>
    <w:rsid w:val="00FA2772"/>
    <w:rsid w:val="00FA27B8"/>
    <w:rsid w:val="00FA27CC"/>
    <w:rsid w:val="00FA2975"/>
    <w:rsid w:val="00FA2AA5"/>
    <w:rsid w:val="00FA2BCC"/>
    <w:rsid w:val="00FA2C40"/>
    <w:rsid w:val="00FA2DEB"/>
    <w:rsid w:val="00FA2E0D"/>
    <w:rsid w:val="00FA2E3F"/>
    <w:rsid w:val="00FA2E45"/>
    <w:rsid w:val="00FA303E"/>
    <w:rsid w:val="00FA30D7"/>
    <w:rsid w:val="00FA318B"/>
    <w:rsid w:val="00FA32A1"/>
    <w:rsid w:val="00FA3320"/>
    <w:rsid w:val="00FA332E"/>
    <w:rsid w:val="00FA3378"/>
    <w:rsid w:val="00FA3450"/>
    <w:rsid w:val="00FA3548"/>
    <w:rsid w:val="00FA3685"/>
    <w:rsid w:val="00FA36CF"/>
    <w:rsid w:val="00FA375E"/>
    <w:rsid w:val="00FA3891"/>
    <w:rsid w:val="00FA3983"/>
    <w:rsid w:val="00FA39B6"/>
    <w:rsid w:val="00FA3A22"/>
    <w:rsid w:val="00FA3AB4"/>
    <w:rsid w:val="00FA3BDA"/>
    <w:rsid w:val="00FA3C1B"/>
    <w:rsid w:val="00FA3CEA"/>
    <w:rsid w:val="00FA3E09"/>
    <w:rsid w:val="00FA3E1D"/>
    <w:rsid w:val="00FA3E88"/>
    <w:rsid w:val="00FA402B"/>
    <w:rsid w:val="00FA4174"/>
    <w:rsid w:val="00FA4229"/>
    <w:rsid w:val="00FA4252"/>
    <w:rsid w:val="00FA42CF"/>
    <w:rsid w:val="00FA447A"/>
    <w:rsid w:val="00FA449D"/>
    <w:rsid w:val="00FA44BE"/>
    <w:rsid w:val="00FA4507"/>
    <w:rsid w:val="00FA465F"/>
    <w:rsid w:val="00FA4775"/>
    <w:rsid w:val="00FA479A"/>
    <w:rsid w:val="00FA4A53"/>
    <w:rsid w:val="00FA4B1B"/>
    <w:rsid w:val="00FA4B9F"/>
    <w:rsid w:val="00FA4E71"/>
    <w:rsid w:val="00FA4FB2"/>
    <w:rsid w:val="00FA5006"/>
    <w:rsid w:val="00FA505C"/>
    <w:rsid w:val="00FA50EE"/>
    <w:rsid w:val="00FA5280"/>
    <w:rsid w:val="00FA537A"/>
    <w:rsid w:val="00FA54ED"/>
    <w:rsid w:val="00FA5528"/>
    <w:rsid w:val="00FA59F6"/>
    <w:rsid w:val="00FA5BF3"/>
    <w:rsid w:val="00FA5CA5"/>
    <w:rsid w:val="00FA5CD1"/>
    <w:rsid w:val="00FA5D5D"/>
    <w:rsid w:val="00FA619E"/>
    <w:rsid w:val="00FA61A3"/>
    <w:rsid w:val="00FA61CC"/>
    <w:rsid w:val="00FA631F"/>
    <w:rsid w:val="00FA63A1"/>
    <w:rsid w:val="00FA63AE"/>
    <w:rsid w:val="00FA66A0"/>
    <w:rsid w:val="00FA67EC"/>
    <w:rsid w:val="00FA680E"/>
    <w:rsid w:val="00FA688B"/>
    <w:rsid w:val="00FA6922"/>
    <w:rsid w:val="00FA6950"/>
    <w:rsid w:val="00FA6B44"/>
    <w:rsid w:val="00FA6E00"/>
    <w:rsid w:val="00FA6FB2"/>
    <w:rsid w:val="00FA7071"/>
    <w:rsid w:val="00FA7141"/>
    <w:rsid w:val="00FA7153"/>
    <w:rsid w:val="00FA722E"/>
    <w:rsid w:val="00FA7465"/>
    <w:rsid w:val="00FA74DA"/>
    <w:rsid w:val="00FA758F"/>
    <w:rsid w:val="00FA780F"/>
    <w:rsid w:val="00FA7A0E"/>
    <w:rsid w:val="00FA7B50"/>
    <w:rsid w:val="00FB0281"/>
    <w:rsid w:val="00FB028E"/>
    <w:rsid w:val="00FB06EA"/>
    <w:rsid w:val="00FB0825"/>
    <w:rsid w:val="00FB0908"/>
    <w:rsid w:val="00FB090C"/>
    <w:rsid w:val="00FB09D7"/>
    <w:rsid w:val="00FB0AC3"/>
    <w:rsid w:val="00FB0DB5"/>
    <w:rsid w:val="00FB0DE0"/>
    <w:rsid w:val="00FB0E4F"/>
    <w:rsid w:val="00FB0E84"/>
    <w:rsid w:val="00FB0F46"/>
    <w:rsid w:val="00FB0F83"/>
    <w:rsid w:val="00FB13A1"/>
    <w:rsid w:val="00FB13CD"/>
    <w:rsid w:val="00FB1490"/>
    <w:rsid w:val="00FB1679"/>
    <w:rsid w:val="00FB16E1"/>
    <w:rsid w:val="00FB1765"/>
    <w:rsid w:val="00FB178A"/>
    <w:rsid w:val="00FB17DF"/>
    <w:rsid w:val="00FB1956"/>
    <w:rsid w:val="00FB19DA"/>
    <w:rsid w:val="00FB1AE4"/>
    <w:rsid w:val="00FB1BDD"/>
    <w:rsid w:val="00FB1D15"/>
    <w:rsid w:val="00FB1E9E"/>
    <w:rsid w:val="00FB21BE"/>
    <w:rsid w:val="00FB230B"/>
    <w:rsid w:val="00FB258E"/>
    <w:rsid w:val="00FB25FA"/>
    <w:rsid w:val="00FB2857"/>
    <w:rsid w:val="00FB2A16"/>
    <w:rsid w:val="00FB2A63"/>
    <w:rsid w:val="00FB2A9B"/>
    <w:rsid w:val="00FB2B67"/>
    <w:rsid w:val="00FB2BDA"/>
    <w:rsid w:val="00FB2C76"/>
    <w:rsid w:val="00FB2C88"/>
    <w:rsid w:val="00FB321C"/>
    <w:rsid w:val="00FB3420"/>
    <w:rsid w:val="00FB356D"/>
    <w:rsid w:val="00FB36E6"/>
    <w:rsid w:val="00FB38A7"/>
    <w:rsid w:val="00FB38E8"/>
    <w:rsid w:val="00FB3937"/>
    <w:rsid w:val="00FB3B03"/>
    <w:rsid w:val="00FB3C74"/>
    <w:rsid w:val="00FB4080"/>
    <w:rsid w:val="00FB40A6"/>
    <w:rsid w:val="00FB411A"/>
    <w:rsid w:val="00FB41E6"/>
    <w:rsid w:val="00FB446E"/>
    <w:rsid w:val="00FB44FA"/>
    <w:rsid w:val="00FB450C"/>
    <w:rsid w:val="00FB46DA"/>
    <w:rsid w:val="00FB4727"/>
    <w:rsid w:val="00FB48F7"/>
    <w:rsid w:val="00FB49E5"/>
    <w:rsid w:val="00FB4A10"/>
    <w:rsid w:val="00FB4A2F"/>
    <w:rsid w:val="00FB4B1C"/>
    <w:rsid w:val="00FB4DAA"/>
    <w:rsid w:val="00FB4EFC"/>
    <w:rsid w:val="00FB501B"/>
    <w:rsid w:val="00FB50FE"/>
    <w:rsid w:val="00FB5424"/>
    <w:rsid w:val="00FB54D7"/>
    <w:rsid w:val="00FB55E8"/>
    <w:rsid w:val="00FB5830"/>
    <w:rsid w:val="00FB58BB"/>
    <w:rsid w:val="00FB5A53"/>
    <w:rsid w:val="00FB5CA9"/>
    <w:rsid w:val="00FB5FA7"/>
    <w:rsid w:val="00FB6034"/>
    <w:rsid w:val="00FB622F"/>
    <w:rsid w:val="00FB62B1"/>
    <w:rsid w:val="00FB6631"/>
    <w:rsid w:val="00FB682A"/>
    <w:rsid w:val="00FB683E"/>
    <w:rsid w:val="00FB69B2"/>
    <w:rsid w:val="00FB6AAB"/>
    <w:rsid w:val="00FB6B50"/>
    <w:rsid w:val="00FB6C51"/>
    <w:rsid w:val="00FB6C75"/>
    <w:rsid w:val="00FB6E14"/>
    <w:rsid w:val="00FB6E28"/>
    <w:rsid w:val="00FB6E85"/>
    <w:rsid w:val="00FB6E90"/>
    <w:rsid w:val="00FB6F6F"/>
    <w:rsid w:val="00FB7286"/>
    <w:rsid w:val="00FB73B6"/>
    <w:rsid w:val="00FB74B7"/>
    <w:rsid w:val="00FB74FF"/>
    <w:rsid w:val="00FB772F"/>
    <w:rsid w:val="00FB78EA"/>
    <w:rsid w:val="00FB7946"/>
    <w:rsid w:val="00FB7A3A"/>
    <w:rsid w:val="00FB7E64"/>
    <w:rsid w:val="00FB7ED9"/>
    <w:rsid w:val="00FB7EDE"/>
    <w:rsid w:val="00FC01AF"/>
    <w:rsid w:val="00FC0307"/>
    <w:rsid w:val="00FC059B"/>
    <w:rsid w:val="00FC0828"/>
    <w:rsid w:val="00FC084A"/>
    <w:rsid w:val="00FC08C9"/>
    <w:rsid w:val="00FC0929"/>
    <w:rsid w:val="00FC093A"/>
    <w:rsid w:val="00FC0979"/>
    <w:rsid w:val="00FC0BB1"/>
    <w:rsid w:val="00FC0C2E"/>
    <w:rsid w:val="00FC0C84"/>
    <w:rsid w:val="00FC0CE2"/>
    <w:rsid w:val="00FC0DF2"/>
    <w:rsid w:val="00FC0EE4"/>
    <w:rsid w:val="00FC0F2C"/>
    <w:rsid w:val="00FC12AE"/>
    <w:rsid w:val="00FC1461"/>
    <w:rsid w:val="00FC158E"/>
    <w:rsid w:val="00FC165A"/>
    <w:rsid w:val="00FC1838"/>
    <w:rsid w:val="00FC19B5"/>
    <w:rsid w:val="00FC1A6B"/>
    <w:rsid w:val="00FC1DDC"/>
    <w:rsid w:val="00FC1F4B"/>
    <w:rsid w:val="00FC2299"/>
    <w:rsid w:val="00FC2344"/>
    <w:rsid w:val="00FC2370"/>
    <w:rsid w:val="00FC23A3"/>
    <w:rsid w:val="00FC2508"/>
    <w:rsid w:val="00FC256D"/>
    <w:rsid w:val="00FC25D1"/>
    <w:rsid w:val="00FC2764"/>
    <w:rsid w:val="00FC28A4"/>
    <w:rsid w:val="00FC29E1"/>
    <w:rsid w:val="00FC2D0D"/>
    <w:rsid w:val="00FC2DDB"/>
    <w:rsid w:val="00FC2FFD"/>
    <w:rsid w:val="00FC3071"/>
    <w:rsid w:val="00FC332F"/>
    <w:rsid w:val="00FC348C"/>
    <w:rsid w:val="00FC34AB"/>
    <w:rsid w:val="00FC35F2"/>
    <w:rsid w:val="00FC3705"/>
    <w:rsid w:val="00FC37B9"/>
    <w:rsid w:val="00FC38C5"/>
    <w:rsid w:val="00FC3A33"/>
    <w:rsid w:val="00FC3A8F"/>
    <w:rsid w:val="00FC3CC3"/>
    <w:rsid w:val="00FC3E68"/>
    <w:rsid w:val="00FC3ECE"/>
    <w:rsid w:val="00FC40CC"/>
    <w:rsid w:val="00FC4136"/>
    <w:rsid w:val="00FC4138"/>
    <w:rsid w:val="00FC4565"/>
    <w:rsid w:val="00FC4596"/>
    <w:rsid w:val="00FC45E1"/>
    <w:rsid w:val="00FC4609"/>
    <w:rsid w:val="00FC4721"/>
    <w:rsid w:val="00FC47D7"/>
    <w:rsid w:val="00FC483A"/>
    <w:rsid w:val="00FC48E0"/>
    <w:rsid w:val="00FC4BA1"/>
    <w:rsid w:val="00FC4C08"/>
    <w:rsid w:val="00FC4CA7"/>
    <w:rsid w:val="00FC4CD9"/>
    <w:rsid w:val="00FC4F56"/>
    <w:rsid w:val="00FC4FFE"/>
    <w:rsid w:val="00FC502C"/>
    <w:rsid w:val="00FC5086"/>
    <w:rsid w:val="00FC52D6"/>
    <w:rsid w:val="00FC533B"/>
    <w:rsid w:val="00FC549A"/>
    <w:rsid w:val="00FC54B4"/>
    <w:rsid w:val="00FC55F2"/>
    <w:rsid w:val="00FC5711"/>
    <w:rsid w:val="00FC572E"/>
    <w:rsid w:val="00FC57A2"/>
    <w:rsid w:val="00FC587A"/>
    <w:rsid w:val="00FC59F3"/>
    <w:rsid w:val="00FC5A83"/>
    <w:rsid w:val="00FC5A9E"/>
    <w:rsid w:val="00FC5CFA"/>
    <w:rsid w:val="00FC5D52"/>
    <w:rsid w:val="00FC5F54"/>
    <w:rsid w:val="00FC6130"/>
    <w:rsid w:val="00FC6161"/>
    <w:rsid w:val="00FC6433"/>
    <w:rsid w:val="00FC656C"/>
    <w:rsid w:val="00FC6643"/>
    <w:rsid w:val="00FC67D7"/>
    <w:rsid w:val="00FC6811"/>
    <w:rsid w:val="00FC69AA"/>
    <w:rsid w:val="00FC6A41"/>
    <w:rsid w:val="00FC6A61"/>
    <w:rsid w:val="00FC6A9E"/>
    <w:rsid w:val="00FC6C4C"/>
    <w:rsid w:val="00FC6D23"/>
    <w:rsid w:val="00FC6F33"/>
    <w:rsid w:val="00FC6FA5"/>
    <w:rsid w:val="00FC6FE1"/>
    <w:rsid w:val="00FC741B"/>
    <w:rsid w:val="00FC74DC"/>
    <w:rsid w:val="00FC751F"/>
    <w:rsid w:val="00FC7552"/>
    <w:rsid w:val="00FC775C"/>
    <w:rsid w:val="00FC776F"/>
    <w:rsid w:val="00FC790B"/>
    <w:rsid w:val="00FC793D"/>
    <w:rsid w:val="00FC79EC"/>
    <w:rsid w:val="00FC7B26"/>
    <w:rsid w:val="00FC7DA4"/>
    <w:rsid w:val="00FC7E39"/>
    <w:rsid w:val="00FC7EC7"/>
    <w:rsid w:val="00FC7EE1"/>
    <w:rsid w:val="00FC7F03"/>
    <w:rsid w:val="00FC7FA1"/>
    <w:rsid w:val="00FD0004"/>
    <w:rsid w:val="00FD0009"/>
    <w:rsid w:val="00FD0078"/>
    <w:rsid w:val="00FD02E4"/>
    <w:rsid w:val="00FD0541"/>
    <w:rsid w:val="00FD05D1"/>
    <w:rsid w:val="00FD06E8"/>
    <w:rsid w:val="00FD0761"/>
    <w:rsid w:val="00FD0895"/>
    <w:rsid w:val="00FD0976"/>
    <w:rsid w:val="00FD0AB9"/>
    <w:rsid w:val="00FD0B9A"/>
    <w:rsid w:val="00FD0E1C"/>
    <w:rsid w:val="00FD0F8E"/>
    <w:rsid w:val="00FD0FC2"/>
    <w:rsid w:val="00FD14DE"/>
    <w:rsid w:val="00FD169C"/>
    <w:rsid w:val="00FD1746"/>
    <w:rsid w:val="00FD1752"/>
    <w:rsid w:val="00FD1854"/>
    <w:rsid w:val="00FD1C39"/>
    <w:rsid w:val="00FD1D3F"/>
    <w:rsid w:val="00FD1F92"/>
    <w:rsid w:val="00FD20A3"/>
    <w:rsid w:val="00FD20CF"/>
    <w:rsid w:val="00FD22DC"/>
    <w:rsid w:val="00FD2436"/>
    <w:rsid w:val="00FD247A"/>
    <w:rsid w:val="00FD26C2"/>
    <w:rsid w:val="00FD2C4E"/>
    <w:rsid w:val="00FD2C8B"/>
    <w:rsid w:val="00FD323A"/>
    <w:rsid w:val="00FD342C"/>
    <w:rsid w:val="00FD348D"/>
    <w:rsid w:val="00FD34B0"/>
    <w:rsid w:val="00FD34FF"/>
    <w:rsid w:val="00FD369E"/>
    <w:rsid w:val="00FD3836"/>
    <w:rsid w:val="00FD3880"/>
    <w:rsid w:val="00FD398C"/>
    <w:rsid w:val="00FD3D47"/>
    <w:rsid w:val="00FD3E13"/>
    <w:rsid w:val="00FD3E83"/>
    <w:rsid w:val="00FD3F30"/>
    <w:rsid w:val="00FD3F53"/>
    <w:rsid w:val="00FD4019"/>
    <w:rsid w:val="00FD409D"/>
    <w:rsid w:val="00FD41D9"/>
    <w:rsid w:val="00FD41FD"/>
    <w:rsid w:val="00FD43AB"/>
    <w:rsid w:val="00FD46D3"/>
    <w:rsid w:val="00FD47AF"/>
    <w:rsid w:val="00FD4854"/>
    <w:rsid w:val="00FD489E"/>
    <w:rsid w:val="00FD49EC"/>
    <w:rsid w:val="00FD4B76"/>
    <w:rsid w:val="00FD4C62"/>
    <w:rsid w:val="00FD4CEB"/>
    <w:rsid w:val="00FD4F83"/>
    <w:rsid w:val="00FD4FE3"/>
    <w:rsid w:val="00FD5083"/>
    <w:rsid w:val="00FD5097"/>
    <w:rsid w:val="00FD530D"/>
    <w:rsid w:val="00FD5376"/>
    <w:rsid w:val="00FD53F5"/>
    <w:rsid w:val="00FD54D2"/>
    <w:rsid w:val="00FD5551"/>
    <w:rsid w:val="00FD566B"/>
    <w:rsid w:val="00FD5810"/>
    <w:rsid w:val="00FD5863"/>
    <w:rsid w:val="00FD5B5E"/>
    <w:rsid w:val="00FD5B6B"/>
    <w:rsid w:val="00FD5D06"/>
    <w:rsid w:val="00FD5DA3"/>
    <w:rsid w:val="00FD5DE2"/>
    <w:rsid w:val="00FD5DFF"/>
    <w:rsid w:val="00FD5F00"/>
    <w:rsid w:val="00FD5FE5"/>
    <w:rsid w:val="00FD5FE9"/>
    <w:rsid w:val="00FD601D"/>
    <w:rsid w:val="00FD6072"/>
    <w:rsid w:val="00FD60B9"/>
    <w:rsid w:val="00FD60CC"/>
    <w:rsid w:val="00FD61C8"/>
    <w:rsid w:val="00FD630D"/>
    <w:rsid w:val="00FD6310"/>
    <w:rsid w:val="00FD639C"/>
    <w:rsid w:val="00FD641B"/>
    <w:rsid w:val="00FD668E"/>
    <w:rsid w:val="00FD67E1"/>
    <w:rsid w:val="00FD69F9"/>
    <w:rsid w:val="00FD6A61"/>
    <w:rsid w:val="00FD6E23"/>
    <w:rsid w:val="00FD70BE"/>
    <w:rsid w:val="00FD70D1"/>
    <w:rsid w:val="00FD7109"/>
    <w:rsid w:val="00FD7184"/>
    <w:rsid w:val="00FD71BC"/>
    <w:rsid w:val="00FD7318"/>
    <w:rsid w:val="00FD73D4"/>
    <w:rsid w:val="00FD7438"/>
    <w:rsid w:val="00FD78D8"/>
    <w:rsid w:val="00FD78FF"/>
    <w:rsid w:val="00FD79AB"/>
    <w:rsid w:val="00FD79EF"/>
    <w:rsid w:val="00FD7A13"/>
    <w:rsid w:val="00FD7AB1"/>
    <w:rsid w:val="00FD7B19"/>
    <w:rsid w:val="00FD7B45"/>
    <w:rsid w:val="00FD7B47"/>
    <w:rsid w:val="00FD7C4D"/>
    <w:rsid w:val="00FD7C69"/>
    <w:rsid w:val="00FD7D84"/>
    <w:rsid w:val="00FD7E22"/>
    <w:rsid w:val="00FD7E81"/>
    <w:rsid w:val="00FD7EDF"/>
    <w:rsid w:val="00FD7FE1"/>
    <w:rsid w:val="00FE000A"/>
    <w:rsid w:val="00FE0013"/>
    <w:rsid w:val="00FE00D2"/>
    <w:rsid w:val="00FE0273"/>
    <w:rsid w:val="00FE02FB"/>
    <w:rsid w:val="00FE039F"/>
    <w:rsid w:val="00FE0649"/>
    <w:rsid w:val="00FE0705"/>
    <w:rsid w:val="00FE07EA"/>
    <w:rsid w:val="00FE0FA9"/>
    <w:rsid w:val="00FE10A4"/>
    <w:rsid w:val="00FE1107"/>
    <w:rsid w:val="00FE1162"/>
    <w:rsid w:val="00FE1170"/>
    <w:rsid w:val="00FE1332"/>
    <w:rsid w:val="00FE1357"/>
    <w:rsid w:val="00FE1405"/>
    <w:rsid w:val="00FE140C"/>
    <w:rsid w:val="00FE1589"/>
    <w:rsid w:val="00FE1601"/>
    <w:rsid w:val="00FE1634"/>
    <w:rsid w:val="00FE163C"/>
    <w:rsid w:val="00FE1661"/>
    <w:rsid w:val="00FE178C"/>
    <w:rsid w:val="00FE184B"/>
    <w:rsid w:val="00FE1910"/>
    <w:rsid w:val="00FE1963"/>
    <w:rsid w:val="00FE1970"/>
    <w:rsid w:val="00FE19C9"/>
    <w:rsid w:val="00FE1A46"/>
    <w:rsid w:val="00FE1B05"/>
    <w:rsid w:val="00FE1B28"/>
    <w:rsid w:val="00FE1BA7"/>
    <w:rsid w:val="00FE1D62"/>
    <w:rsid w:val="00FE1DE6"/>
    <w:rsid w:val="00FE20B9"/>
    <w:rsid w:val="00FE211C"/>
    <w:rsid w:val="00FE22D1"/>
    <w:rsid w:val="00FE2381"/>
    <w:rsid w:val="00FE2438"/>
    <w:rsid w:val="00FE25D1"/>
    <w:rsid w:val="00FE269B"/>
    <w:rsid w:val="00FE2741"/>
    <w:rsid w:val="00FE2882"/>
    <w:rsid w:val="00FE294B"/>
    <w:rsid w:val="00FE2A8C"/>
    <w:rsid w:val="00FE2AB5"/>
    <w:rsid w:val="00FE2B81"/>
    <w:rsid w:val="00FE2F18"/>
    <w:rsid w:val="00FE2F4C"/>
    <w:rsid w:val="00FE2FA9"/>
    <w:rsid w:val="00FE2FC6"/>
    <w:rsid w:val="00FE2FDD"/>
    <w:rsid w:val="00FE3006"/>
    <w:rsid w:val="00FE34BB"/>
    <w:rsid w:val="00FE34E3"/>
    <w:rsid w:val="00FE3548"/>
    <w:rsid w:val="00FE3561"/>
    <w:rsid w:val="00FE35F5"/>
    <w:rsid w:val="00FE371D"/>
    <w:rsid w:val="00FE387F"/>
    <w:rsid w:val="00FE38C6"/>
    <w:rsid w:val="00FE3952"/>
    <w:rsid w:val="00FE3AF9"/>
    <w:rsid w:val="00FE3BB9"/>
    <w:rsid w:val="00FE3C61"/>
    <w:rsid w:val="00FE3C62"/>
    <w:rsid w:val="00FE3C72"/>
    <w:rsid w:val="00FE3F67"/>
    <w:rsid w:val="00FE3FCE"/>
    <w:rsid w:val="00FE408E"/>
    <w:rsid w:val="00FE41E5"/>
    <w:rsid w:val="00FE4351"/>
    <w:rsid w:val="00FE4577"/>
    <w:rsid w:val="00FE4635"/>
    <w:rsid w:val="00FE488C"/>
    <w:rsid w:val="00FE48FE"/>
    <w:rsid w:val="00FE4999"/>
    <w:rsid w:val="00FE4A59"/>
    <w:rsid w:val="00FE4B3C"/>
    <w:rsid w:val="00FE4CF9"/>
    <w:rsid w:val="00FE4D2E"/>
    <w:rsid w:val="00FE51C1"/>
    <w:rsid w:val="00FE51D7"/>
    <w:rsid w:val="00FE5610"/>
    <w:rsid w:val="00FE561D"/>
    <w:rsid w:val="00FE562F"/>
    <w:rsid w:val="00FE583B"/>
    <w:rsid w:val="00FE5856"/>
    <w:rsid w:val="00FE58E0"/>
    <w:rsid w:val="00FE5AC8"/>
    <w:rsid w:val="00FE5AF9"/>
    <w:rsid w:val="00FE5B1C"/>
    <w:rsid w:val="00FE5C44"/>
    <w:rsid w:val="00FE5CAC"/>
    <w:rsid w:val="00FE5D4B"/>
    <w:rsid w:val="00FE5ED5"/>
    <w:rsid w:val="00FE5F0F"/>
    <w:rsid w:val="00FE5F22"/>
    <w:rsid w:val="00FE5F49"/>
    <w:rsid w:val="00FE6034"/>
    <w:rsid w:val="00FE6090"/>
    <w:rsid w:val="00FE67A4"/>
    <w:rsid w:val="00FE687C"/>
    <w:rsid w:val="00FE6904"/>
    <w:rsid w:val="00FE698A"/>
    <w:rsid w:val="00FE6B7D"/>
    <w:rsid w:val="00FE6BE2"/>
    <w:rsid w:val="00FE6C22"/>
    <w:rsid w:val="00FE6D42"/>
    <w:rsid w:val="00FE6DE2"/>
    <w:rsid w:val="00FE704C"/>
    <w:rsid w:val="00FE711D"/>
    <w:rsid w:val="00FE71C5"/>
    <w:rsid w:val="00FE7360"/>
    <w:rsid w:val="00FE74BF"/>
    <w:rsid w:val="00FE7578"/>
    <w:rsid w:val="00FE759E"/>
    <w:rsid w:val="00FE76CC"/>
    <w:rsid w:val="00FE77D7"/>
    <w:rsid w:val="00FE77DC"/>
    <w:rsid w:val="00FE78C9"/>
    <w:rsid w:val="00FE7902"/>
    <w:rsid w:val="00FE794F"/>
    <w:rsid w:val="00FE7977"/>
    <w:rsid w:val="00FE7B38"/>
    <w:rsid w:val="00FE7C1D"/>
    <w:rsid w:val="00FF00AF"/>
    <w:rsid w:val="00FF010E"/>
    <w:rsid w:val="00FF01F5"/>
    <w:rsid w:val="00FF0222"/>
    <w:rsid w:val="00FF035E"/>
    <w:rsid w:val="00FF0562"/>
    <w:rsid w:val="00FF05F7"/>
    <w:rsid w:val="00FF0633"/>
    <w:rsid w:val="00FF08DA"/>
    <w:rsid w:val="00FF0916"/>
    <w:rsid w:val="00FF09FA"/>
    <w:rsid w:val="00FF0A3B"/>
    <w:rsid w:val="00FF0C4F"/>
    <w:rsid w:val="00FF0E1A"/>
    <w:rsid w:val="00FF0E7B"/>
    <w:rsid w:val="00FF106A"/>
    <w:rsid w:val="00FF1070"/>
    <w:rsid w:val="00FF10CC"/>
    <w:rsid w:val="00FF10D7"/>
    <w:rsid w:val="00FF1150"/>
    <w:rsid w:val="00FF1178"/>
    <w:rsid w:val="00FF11FE"/>
    <w:rsid w:val="00FF16F4"/>
    <w:rsid w:val="00FF170C"/>
    <w:rsid w:val="00FF17D3"/>
    <w:rsid w:val="00FF194F"/>
    <w:rsid w:val="00FF199B"/>
    <w:rsid w:val="00FF1A94"/>
    <w:rsid w:val="00FF1B65"/>
    <w:rsid w:val="00FF1C00"/>
    <w:rsid w:val="00FF1CA6"/>
    <w:rsid w:val="00FF1ECD"/>
    <w:rsid w:val="00FF1F5A"/>
    <w:rsid w:val="00FF1F63"/>
    <w:rsid w:val="00FF2280"/>
    <w:rsid w:val="00FF2340"/>
    <w:rsid w:val="00FF24DA"/>
    <w:rsid w:val="00FF252E"/>
    <w:rsid w:val="00FF27F2"/>
    <w:rsid w:val="00FF2889"/>
    <w:rsid w:val="00FF2A3D"/>
    <w:rsid w:val="00FF2AAC"/>
    <w:rsid w:val="00FF2B49"/>
    <w:rsid w:val="00FF2B8D"/>
    <w:rsid w:val="00FF2D0F"/>
    <w:rsid w:val="00FF2DFB"/>
    <w:rsid w:val="00FF2E75"/>
    <w:rsid w:val="00FF2EB5"/>
    <w:rsid w:val="00FF2F56"/>
    <w:rsid w:val="00FF2FFD"/>
    <w:rsid w:val="00FF3238"/>
    <w:rsid w:val="00FF3330"/>
    <w:rsid w:val="00FF33D3"/>
    <w:rsid w:val="00FF3455"/>
    <w:rsid w:val="00FF34F2"/>
    <w:rsid w:val="00FF3702"/>
    <w:rsid w:val="00FF38F9"/>
    <w:rsid w:val="00FF394E"/>
    <w:rsid w:val="00FF3BCE"/>
    <w:rsid w:val="00FF3BED"/>
    <w:rsid w:val="00FF3EEC"/>
    <w:rsid w:val="00FF408E"/>
    <w:rsid w:val="00FF4129"/>
    <w:rsid w:val="00FF41BC"/>
    <w:rsid w:val="00FF44BF"/>
    <w:rsid w:val="00FF45C0"/>
    <w:rsid w:val="00FF462E"/>
    <w:rsid w:val="00FF4678"/>
    <w:rsid w:val="00FF4796"/>
    <w:rsid w:val="00FF4923"/>
    <w:rsid w:val="00FF4A28"/>
    <w:rsid w:val="00FF4D89"/>
    <w:rsid w:val="00FF4E5E"/>
    <w:rsid w:val="00FF4EE1"/>
    <w:rsid w:val="00FF4F0E"/>
    <w:rsid w:val="00FF4F96"/>
    <w:rsid w:val="00FF4FA3"/>
    <w:rsid w:val="00FF4FA8"/>
    <w:rsid w:val="00FF500E"/>
    <w:rsid w:val="00FF5024"/>
    <w:rsid w:val="00FF5190"/>
    <w:rsid w:val="00FF51BC"/>
    <w:rsid w:val="00FF5204"/>
    <w:rsid w:val="00FF5294"/>
    <w:rsid w:val="00FF53F4"/>
    <w:rsid w:val="00FF5449"/>
    <w:rsid w:val="00FF5579"/>
    <w:rsid w:val="00FF5683"/>
    <w:rsid w:val="00FF56C8"/>
    <w:rsid w:val="00FF56DB"/>
    <w:rsid w:val="00FF57DE"/>
    <w:rsid w:val="00FF5835"/>
    <w:rsid w:val="00FF59D8"/>
    <w:rsid w:val="00FF5A59"/>
    <w:rsid w:val="00FF5AFD"/>
    <w:rsid w:val="00FF5E7B"/>
    <w:rsid w:val="00FF5F91"/>
    <w:rsid w:val="00FF6064"/>
    <w:rsid w:val="00FF6106"/>
    <w:rsid w:val="00FF61C9"/>
    <w:rsid w:val="00FF6301"/>
    <w:rsid w:val="00FF63AA"/>
    <w:rsid w:val="00FF6600"/>
    <w:rsid w:val="00FF679F"/>
    <w:rsid w:val="00FF6924"/>
    <w:rsid w:val="00FF6BD0"/>
    <w:rsid w:val="00FF6D2F"/>
    <w:rsid w:val="00FF6E79"/>
    <w:rsid w:val="00FF704F"/>
    <w:rsid w:val="00FF70CA"/>
    <w:rsid w:val="00FF72D3"/>
    <w:rsid w:val="00FF7307"/>
    <w:rsid w:val="00FF73EE"/>
    <w:rsid w:val="00FF76EA"/>
    <w:rsid w:val="00FF784D"/>
    <w:rsid w:val="00FF789B"/>
    <w:rsid w:val="00FF78A1"/>
    <w:rsid w:val="00FF790A"/>
    <w:rsid w:val="00FF7E2B"/>
    <w:rsid w:val="00FF7E73"/>
    <w:rsid w:val="00FF7E94"/>
    <w:rsid w:val="00FF7F22"/>
    <w:rsid w:val="00FF7F8B"/>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525B65"/>
  <w15:docId w15:val="{37D3BF44-E736-4C82-87D0-516BC35F66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uiPriority="99"/>
    <w:lsdException w:name="macro" w:semiHidden="1" w:uiPriority="99" w:unhideWhenUsed="1"/>
    <w:lsdException w:name="toa heading" w:semiHidden="1" w:uiPriority="99" w:unhideWhenUsed="1"/>
    <w:lsdException w:name="List" w:uiPriority="99"/>
    <w:lsdException w:name="List Bullet" w:uiPriority="99"/>
    <w:lsdException w:name="List Number" w:semiHidden="1" w:uiPriority="99"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iPriority="99" w:unhideWhenUsed="1"/>
    <w:lsdException w:name="Default Paragraph Font" w:semiHidden="1" w:unhideWhenUsed="1"/>
    <w:lsdException w:name="Body Text" w:semiHidden="1" w:uiPriority="99" w:unhideWhenUsed="1" w:qFormat="1"/>
    <w:lsdException w:name="Body Text Indent" w:semiHidden="1" w:uiPriority="99" w:unhideWhenUsed="1"/>
    <w:lsdException w:name="List Continue" w:semiHidden="1" w:unhideWhenUsed="1"/>
    <w:lsdException w:name="Message Header" w:semiHidden="1" w:uiPriority="99" w:unhideWhenUsed="1"/>
    <w:lsdException w:name="Subtitle" w:uiPriority="99" w:qFormat="1"/>
    <w:lsdException w:name="Salutation" w:semiHidden="1" w:unhideWhenUsed="1"/>
    <w:lsdException w:name="Date" w:semiHidden="1" w:unhideWhenUsed="1"/>
    <w:lsdException w:name="Body Text First Indent" w:semiHidden="1" w:uiPriority="99" w:unhideWhenUsed="1"/>
    <w:lsdException w:name="Body Text First Indent 2" w:semiHidden="1" w:uiPriority="99" w:unhideWhenUsed="1"/>
    <w:lsdException w:name="Note Heading" w:semiHidden="1" w:unhideWhenUsed="1"/>
    <w:lsdException w:name="Body Text 2" w:semiHidden="1"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30401"/>
    <w:pPr>
      <w:autoSpaceDE w:val="0"/>
      <w:autoSpaceDN w:val="0"/>
      <w:spacing w:line="260" w:lineRule="atLeast"/>
    </w:pPr>
    <w:rPr>
      <w:sz w:val="22"/>
      <w:szCs w:val="22"/>
      <w:lang w:val="en-GB"/>
    </w:rPr>
  </w:style>
  <w:style w:type="paragraph" w:styleId="Heading1">
    <w:name w:val="heading 1"/>
    <w:basedOn w:val="Heading2"/>
    <w:next w:val="BodyText"/>
    <w:link w:val="Heading1Char"/>
    <w:qFormat/>
    <w:pPr>
      <w:numPr>
        <w:numId w:val="1"/>
      </w:numPr>
      <w:ind w:left="0" w:firstLine="0"/>
      <w:outlineLvl w:val="0"/>
    </w:pPr>
  </w:style>
  <w:style w:type="paragraph" w:styleId="Heading2">
    <w:name w:val="heading 2"/>
    <w:basedOn w:val="Heading3"/>
    <w:next w:val="BodyText"/>
    <w:link w:val="Heading2Char"/>
    <w:qFormat/>
    <w:pPr>
      <w:tabs>
        <w:tab w:val="num" w:pos="643"/>
      </w:tabs>
      <w:spacing w:line="280" w:lineRule="atLeast"/>
      <w:ind w:left="643" w:hanging="360"/>
      <w:outlineLvl w:val="1"/>
    </w:pPr>
    <w:rPr>
      <w:b/>
      <w:bCs/>
      <w:sz w:val="24"/>
      <w:szCs w:val="24"/>
    </w:rPr>
  </w:style>
  <w:style w:type="paragraph" w:styleId="Heading3">
    <w:name w:val="heading 3"/>
    <w:basedOn w:val="BodyText"/>
    <w:next w:val="BodyText"/>
    <w:link w:val="Heading3Char"/>
    <w:qFormat/>
    <w:pPr>
      <w:keepNext/>
      <w:keepLines/>
      <w:spacing w:after="130"/>
      <w:outlineLvl w:val="2"/>
    </w:pPr>
    <w:rPr>
      <w:i/>
      <w:iCs/>
    </w:rPr>
  </w:style>
  <w:style w:type="paragraph" w:styleId="Heading4">
    <w:name w:val="heading 4"/>
    <w:basedOn w:val="BodyText"/>
    <w:next w:val="BodyText"/>
    <w:link w:val="Heading4Char"/>
    <w:qFormat/>
    <w:pPr>
      <w:outlineLvl w:val="3"/>
    </w:pPr>
  </w:style>
  <w:style w:type="paragraph" w:styleId="Heading5">
    <w:name w:val="heading 5"/>
    <w:basedOn w:val="Normal"/>
    <w:next w:val="Normal"/>
    <w:link w:val="Heading5Char"/>
    <w:qFormat/>
    <w:pPr>
      <w:outlineLvl w:val="4"/>
    </w:pPr>
  </w:style>
  <w:style w:type="paragraph" w:styleId="Heading6">
    <w:name w:val="heading 6"/>
    <w:basedOn w:val="Normal"/>
    <w:next w:val="Normal"/>
    <w:link w:val="Heading6Char"/>
    <w:qFormat/>
    <w:pPr>
      <w:outlineLvl w:val="5"/>
    </w:pPr>
  </w:style>
  <w:style w:type="paragraph" w:styleId="Heading7">
    <w:name w:val="heading 7"/>
    <w:basedOn w:val="Normal"/>
    <w:next w:val="Normal"/>
    <w:link w:val="Heading7Char"/>
    <w:uiPriority w:val="99"/>
    <w:qFormat/>
    <w:pPr>
      <w:outlineLvl w:val="6"/>
    </w:pPr>
  </w:style>
  <w:style w:type="paragraph" w:styleId="Heading8">
    <w:name w:val="heading 8"/>
    <w:basedOn w:val="Normal"/>
    <w:next w:val="Normal"/>
    <w:link w:val="Heading8Char"/>
    <w:uiPriority w:val="99"/>
    <w:qFormat/>
    <w:pPr>
      <w:outlineLvl w:val="7"/>
    </w:pPr>
  </w:style>
  <w:style w:type="paragraph" w:styleId="Heading9">
    <w:name w:val="heading 9"/>
    <w:basedOn w:val="Normal"/>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2,body text1,Body Char Char Char"/>
    <w:basedOn w:val="Normal"/>
    <w:link w:val="BodyTextChar2"/>
    <w:uiPriority w:val="99"/>
    <w:qFormat/>
    <w:pPr>
      <w:spacing w:after="260"/>
    </w:pPr>
  </w:style>
  <w:style w:type="paragraph" w:styleId="Footer">
    <w:name w:val="footer"/>
    <w:basedOn w:val="Normal"/>
    <w:link w:val="FooterChar"/>
    <w:uiPriority w:val="99"/>
    <w:pPr>
      <w:tabs>
        <w:tab w:val="right" w:pos="8505"/>
      </w:tabs>
    </w:pPr>
    <w:rPr>
      <w:sz w:val="18"/>
      <w:szCs w:val="18"/>
      <w:lang w:eastAsia="x-none"/>
    </w:rPr>
  </w:style>
  <w:style w:type="paragraph" w:styleId="Header">
    <w:name w:val="header"/>
    <w:basedOn w:val="Normal"/>
    <w:link w:val="HeaderChar"/>
    <w:uiPriority w:val="99"/>
    <w:pPr>
      <w:spacing w:line="220" w:lineRule="exact"/>
      <w:jc w:val="right"/>
    </w:pPr>
    <w:rPr>
      <w:i/>
      <w:iCs/>
      <w:sz w:val="18"/>
      <w:szCs w:val="18"/>
      <w:lang w:eastAsia="x-none"/>
    </w:rPr>
  </w:style>
  <w:style w:type="paragraph" w:styleId="ListBullet">
    <w:name w:val="List Bullet"/>
    <w:basedOn w:val="BodyText"/>
    <w:autoRedefine/>
    <w:uiPriority w:val="99"/>
    <w:pPr>
      <w:ind w:left="340" w:hanging="340"/>
    </w:pPr>
  </w:style>
  <w:style w:type="paragraph" w:styleId="ListBullet2">
    <w:name w:val="List Bullet 2"/>
    <w:basedOn w:val="ListBullet"/>
    <w:autoRedefine/>
    <w:uiPriority w:val="99"/>
    <w:pPr>
      <w:ind w:left="680"/>
    </w:pPr>
  </w:style>
  <w:style w:type="paragraph" w:styleId="BodyTextIndent">
    <w:name w:val="Body Text Indent"/>
    <w:aliases w:val="i"/>
    <w:basedOn w:val="Normal"/>
    <w:link w:val="BodyTextIndentChar2"/>
    <w:uiPriority w:val="99"/>
    <w:pPr>
      <w:tabs>
        <w:tab w:val="left" w:pos="540"/>
      </w:tabs>
      <w:spacing w:before="120" w:line="240" w:lineRule="auto"/>
      <w:ind w:right="749"/>
      <w:jc w:val="both"/>
    </w:pPr>
    <w:rPr>
      <w:sz w:val="28"/>
      <w:szCs w:val="28"/>
      <w:lang w:val="en-US"/>
    </w:rPr>
  </w:style>
  <w:style w:type="paragraph" w:customStyle="1" w:styleId="zfaxdetails">
    <w:name w:val="zfax details"/>
    <w:basedOn w:val="Normal"/>
    <w:rPr>
      <w:sz w:val="18"/>
      <w:szCs w:val="18"/>
    </w:rPr>
  </w:style>
  <w:style w:type="paragraph" w:customStyle="1" w:styleId="zdisclaimer">
    <w:name w:val="zdisclaimer"/>
    <w:basedOn w:val="Normal"/>
    <w:next w:val="Footer"/>
    <w:pPr>
      <w:framePr w:wrap="auto" w:vAnchor="page" w:hAnchor="page" w:x="3238" w:y="14685"/>
      <w:spacing w:line="240" w:lineRule="exact"/>
    </w:pPr>
    <w:rPr>
      <w:sz w:val="20"/>
      <w:szCs w:val="20"/>
    </w:rPr>
  </w:style>
  <w:style w:type="paragraph" w:styleId="FootnoteText">
    <w:name w:val="footnote text"/>
    <w:aliases w:val="ft"/>
    <w:basedOn w:val="Normal"/>
    <w:link w:val="FootnoteTextChar"/>
    <w:semiHidden/>
    <w:rPr>
      <w:sz w:val="18"/>
      <w:szCs w:val="18"/>
    </w:rPr>
  </w:style>
  <w:style w:type="paragraph" w:customStyle="1" w:styleId="zsubject">
    <w:name w:val="zsubject"/>
    <w:basedOn w:val="Normal"/>
    <w:pPr>
      <w:spacing w:after="520"/>
    </w:pPr>
    <w:rPr>
      <w:b/>
      <w:bCs/>
    </w:rPr>
  </w:style>
  <w:style w:type="paragraph" w:customStyle="1" w:styleId="zDistnHeader">
    <w:name w:val="zDistnHeader"/>
    <w:basedOn w:val="Normal"/>
    <w:next w:val="Normal"/>
    <w:pPr>
      <w:keepNext/>
      <w:spacing w:before="520"/>
    </w:pPr>
  </w:style>
  <w:style w:type="paragraph" w:customStyle="1" w:styleId="Graphic">
    <w:name w:val="Graphic"/>
    <w:basedOn w:val="Signature"/>
    <w:uiPriority w:val="99"/>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uiPriority w:val="99"/>
    <w:pPr>
      <w:spacing w:line="240" w:lineRule="auto"/>
    </w:pPr>
  </w:style>
  <w:style w:type="paragraph" w:customStyle="1" w:styleId="zdetails">
    <w:name w:val="zdetails"/>
    <w:basedOn w:val="Normal"/>
    <w:pPr>
      <w:spacing w:line="240" w:lineRule="exact"/>
    </w:pPr>
    <w:rPr>
      <w:sz w:val="16"/>
      <w:szCs w:val="16"/>
    </w:rPr>
  </w:style>
  <w:style w:type="paragraph" w:customStyle="1" w:styleId="zbrand">
    <w:name w:val="zbrand"/>
    <w:basedOn w:val="Normal"/>
    <w:pPr>
      <w:keepLines/>
      <w:framePr w:wrap="auto" w:vAnchor="page" w:hAnchor="page" w:x="3063" w:y="1458"/>
      <w:spacing w:line="240" w:lineRule="atLeast"/>
    </w:pPr>
    <w:rPr>
      <w:noProof/>
      <w:lang w:val="en-US"/>
    </w:rPr>
  </w:style>
  <w:style w:type="character" w:styleId="PageNumber">
    <w:name w:val="page number"/>
    <w:rPr>
      <w:rFonts w:cs="Times New Roman"/>
      <w:sz w:val="22"/>
      <w:szCs w:val="22"/>
    </w:rPr>
  </w:style>
  <w:style w:type="paragraph" w:styleId="Title">
    <w:name w:val="Title"/>
    <w:basedOn w:val="Normal"/>
    <w:link w:val="TitleChar"/>
    <w:uiPriority w:val="99"/>
    <w:qFormat/>
    <w:pPr>
      <w:spacing w:line="240" w:lineRule="auto"/>
      <w:ind w:left="540" w:right="749"/>
      <w:jc w:val="center"/>
    </w:pPr>
    <w:rPr>
      <w:sz w:val="24"/>
      <w:szCs w:val="24"/>
      <w:u w:val="single"/>
      <w:lang w:val="en-US"/>
    </w:rPr>
  </w:style>
  <w:style w:type="paragraph" w:styleId="BlockText">
    <w:name w:val="Block Text"/>
    <w:basedOn w:val="Normal"/>
    <w:uiPriority w:val="99"/>
    <w:pPr>
      <w:spacing w:before="240" w:line="240" w:lineRule="auto"/>
      <w:ind w:left="547" w:right="749" w:firstLine="1440"/>
      <w:jc w:val="both"/>
    </w:pPr>
    <w:rPr>
      <w:sz w:val="28"/>
      <w:szCs w:val="28"/>
      <w:lang w:val="en-US"/>
    </w:rPr>
  </w:style>
  <w:style w:type="paragraph" w:styleId="Caption">
    <w:name w:val="caption"/>
    <w:basedOn w:val="Normal"/>
    <w:next w:val="Normal"/>
    <w:uiPriority w:val="99"/>
    <w:qFormat/>
    <w:pPr>
      <w:spacing w:before="240" w:line="240" w:lineRule="auto"/>
      <w:ind w:right="389"/>
      <w:jc w:val="both"/>
    </w:pPr>
    <w:rPr>
      <w:sz w:val="28"/>
      <w:szCs w:val="28"/>
    </w:rPr>
  </w:style>
  <w:style w:type="paragraph" w:styleId="BodyText3">
    <w:name w:val="Body Text 3"/>
    <w:basedOn w:val="Normal"/>
    <w:link w:val="BodyText3Char"/>
    <w:uiPriority w:val="99"/>
    <w:pPr>
      <w:tabs>
        <w:tab w:val="left" w:pos="540"/>
      </w:tabs>
      <w:spacing w:line="240" w:lineRule="auto"/>
      <w:ind w:right="389"/>
      <w:jc w:val="both"/>
    </w:pPr>
    <w:rPr>
      <w:sz w:val="28"/>
      <w:szCs w:val="28"/>
    </w:rPr>
  </w:style>
  <w:style w:type="paragraph" w:customStyle="1" w:styleId="BlockQuotation">
    <w:name w:val="Block Quotation"/>
    <w:basedOn w:val="Normal"/>
    <w:pPr>
      <w:widowControl w:val="0"/>
      <w:spacing w:before="120" w:line="240" w:lineRule="auto"/>
      <w:ind w:left="547" w:right="389"/>
      <w:jc w:val="both"/>
    </w:pPr>
    <w:rPr>
      <w:sz w:val="28"/>
      <w:szCs w:val="28"/>
      <w:lang w:val="en-US"/>
    </w:rPr>
  </w:style>
  <w:style w:type="paragraph" w:styleId="BodyTextIndent2">
    <w:name w:val="Body Text Indent 2"/>
    <w:basedOn w:val="Normal"/>
    <w:link w:val="BodyTextIndent2Char"/>
    <w:uiPriority w:val="99"/>
    <w:pPr>
      <w:ind w:left="1260" w:hanging="1260"/>
    </w:pPr>
    <w:rPr>
      <w:sz w:val="32"/>
      <w:szCs w:val="32"/>
    </w:rPr>
  </w:style>
  <w:style w:type="paragraph" w:styleId="BalloonText">
    <w:name w:val="Balloon Text"/>
    <w:basedOn w:val="Normal"/>
    <w:link w:val="BalloonTextChar"/>
    <w:uiPriority w:val="99"/>
    <w:semiHidden/>
    <w:rPr>
      <w:sz w:val="16"/>
      <w:szCs w:val="16"/>
    </w:rPr>
  </w:style>
  <w:style w:type="table" w:styleId="TableGrid">
    <w:name w:val="Table Grid"/>
    <w:basedOn w:val="TableNormal"/>
    <w:rsid w:val="0049545B"/>
    <w:pPr>
      <w:autoSpaceDE w:val="0"/>
      <w:autoSpaceDN w:val="0"/>
      <w:spacing w:line="260" w:lineRule="atLeast"/>
    </w:pPr>
    <w:tblPr/>
  </w:style>
  <w:style w:type="paragraph" w:customStyle="1" w:styleId="CharCharChar">
    <w:name w:val="อักขระ Char Char Char"/>
    <w:basedOn w:val="Normal"/>
    <w:rsid w:val="00167824"/>
    <w:pPr>
      <w:autoSpaceDE/>
      <w:autoSpaceDN/>
      <w:spacing w:after="160" w:line="240" w:lineRule="exact"/>
    </w:pPr>
    <w:rPr>
      <w:rFonts w:ascii="Verdana" w:hAnsi="Verdana" w:cs="Times New Roman"/>
      <w:sz w:val="20"/>
      <w:szCs w:val="20"/>
      <w:lang w:val="en-US" w:bidi="ar-SA"/>
    </w:rPr>
  </w:style>
  <w:style w:type="paragraph" w:customStyle="1" w:styleId="CharCharCharCharCharChar">
    <w:name w:val="Char Char Char Char Char Char อักขระ อักขระ"/>
    <w:basedOn w:val="Normal"/>
    <w:rsid w:val="00053CC7"/>
    <w:pPr>
      <w:autoSpaceDE/>
      <w:autoSpaceDN/>
      <w:spacing w:after="160" w:line="240" w:lineRule="exact"/>
    </w:pPr>
    <w:rPr>
      <w:rFonts w:ascii="Verdana" w:hAnsi="Verdana" w:cs="Times New Roman"/>
      <w:sz w:val="20"/>
      <w:szCs w:val="20"/>
      <w:lang w:val="en-US" w:bidi="ar-SA"/>
    </w:rPr>
  </w:style>
  <w:style w:type="paragraph" w:styleId="HTMLPreformatted">
    <w:name w:val="HTML Preformatted"/>
    <w:basedOn w:val="Normal"/>
    <w:link w:val="HTMLPreformattedChar"/>
    <w:rsid w:val="00502B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pacing w:line="240" w:lineRule="auto"/>
    </w:pPr>
    <w:rPr>
      <w:rFonts w:ascii="Courier New" w:hAnsi="Courier New" w:cs="Courier New"/>
      <w:sz w:val="20"/>
      <w:szCs w:val="20"/>
      <w:lang w:val="en-US"/>
    </w:rPr>
  </w:style>
  <w:style w:type="paragraph" w:customStyle="1" w:styleId="CharCharCharChar">
    <w:name w:val="อักขระ Char อักขระ Char Char Char อักขระ"/>
    <w:basedOn w:val="Normal"/>
    <w:rsid w:val="0031247A"/>
    <w:pPr>
      <w:autoSpaceDE/>
      <w:autoSpaceDN/>
      <w:spacing w:after="160" w:line="240" w:lineRule="exact"/>
    </w:pPr>
    <w:rPr>
      <w:rFonts w:ascii="Verdana" w:hAnsi="Verdana"/>
      <w:sz w:val="20"/>
      <w:szCs w:val="20"/>
      <w:lang w:val="en-US" w:bidi="ar-SA"/>
    </w:rPr>
  </w:style>
  <w:style w:type="paragraph" w:customStyle="1" w:styleId="CharCharCharCharCharCharCharCharChar">
    <w:name w:val="อักขระ Char Char Char Char Char Char Char Char Char"/>
    <w:basedOn w:val="Normal"/>
    <w:rsid w:val="00F42404"/>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
    <w:name w:val="อักขระ Char Char Char Char Char Char Char Char Char Char Char Char"/>
    <w:basedOn w:val="Normal"/>
    <w:rsid w:val="000C255C"/>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951A83"/>
    <w:pPr>
      <w:autoSpaceDE/>
      <w:autoSpaceDN/>
      <w:spacing w:after="160" w:line="240" w:lineRule="exact"/>
    </w:pPr>
    <w:rPr>
      <w:rFonts w:ascii="Verdana" w:hAnsi="Verdana" w:cs="Times New Roman"/>
      <w:sz w:val="20"/>
      <w:szCs w:val="20"/>
      <w:lang w:val="en-US" w:bidi="ar-SA"/>
    </w:rPr>
  </w:style>
  <w:style w:type="paragraph" w:customStyle="1" w:styleId="CharCharCharCharCharChar0">
    <w:name w:val="Char Char อักขระ อักขระ Char Char อักขระ อักขระ Char Char"/>
    <w:basedOn w:val="Normal"/>
    <w:rsid w:val="000D555E"/>
    <w:pPr>
      <w:autoSpaceDE/>
      <w:autoSpaceDN/>
      <w:spacing w:after="160" w:line="240" w:lineRule="exact"/>
    </w:pPr>
    <w:rPr>
      <w:rFonts w:ascii="Verdana" w:eastAsia="SimSun" w:hAnsi="Verdana" w:cs="Times New Roman"/>
      <w:sz w:val="20"/>
      <w:szCs w:val="20"/>
      <w:lang w:val="en-US" w:bidi="ar-SA"/>
    </w:rPr>
  </w:style>
  <w:style w:type="paragraph" w:customStyle="1" w:styleId="CharCharCharCharCharCharChar">
    <w:name w:val="อักขระ Char Char อักขระ อักขระ Char Char อักขระ Char Char Char อักขระ อักขระ"/>
    <w:basedOn w:val="Normal"/>
    <w:rsid w:val="000D555E"/>
    <w:pPr>
      <w:autoSpaceDE/>
      <w:autoSpaceDN/>
      <w:spacing w:after="160" w:line="240" w:lineRule="exact"/>
    </w:pPr>
    <w:rPr>
      <w:rFonts w:ascii="Verdana" w:eastAsia="SimSun" w:hAnsi="Verdana"/>
      <w:sz w:val="20"/>
      <w:szCs w:val="20"/>
      <w:lang w:val="en-US" w:bidi="ar-SA"/>
    </w:rPr>
  </w:style>
  <w:style w:type="paragraph" w:styleId="BodyText2">
    <w:name w:val="Body Text 2"/>
    <w:basedOn w:val="Normal"/>
    <w:link w:val="BodyText2Char"/>
    <w:rsid w:val="00B1027A"/>
    <w:pPr>
      <w:spacing w:after="120" w:line="480" w:lineRule="auto"/>
    </w:pPr>
    <w:rPr>
      <w:szCs w:val="25"/>
    </w:rPr>
  </w:style>
  <w:style w:type="paragraph" w:customStyle="1" w:styleId="Char">
    <w:name w:val="Char"/>
    <w:basedOn w:val="Normal"/>
    <w:rsid w:val="00367786"/>
    <w:pPr>
      <w:autoSpaceDE/>
      <w:autoSpaceDN/>
      <w:spacing w:after="160" w:line="240" w:lineRule="exact"/>
    </w:pPr>
    <w:rPr>
      <w:rFonts w:ascii="Verdana" w:hAnsi="Verdana" w:cs="Times New Roman"/>
      <w:sz w:val="20"/>
      <w:szCs w:val="20"/>
      <w:lang w:val="en-US" w:bidi="ar-SA"/>
    </w:rPr>
  </w:style>
  <w:style w:type="paragraph" w:styleId="BodyTextIndent3">
    <w:name w:val="Body Text Indent 3"/>
    <w:basedOn w:val="Normal"/>
    <w:link w:val="BodyTextIndent3Char"/>
    <w:uiPriority w:val="99"/>
    <w:unhideWhenUsed/>
    <w:rsid w:val="00EB489D"/>
    <w:pPr>
      <w:autoSpaceDE/>
      <w:autoSpaceDN/>
      <w:spacing w:after="120" w:line="240" w:lineRule="auto"/>
      <w:ind w:left="283"/>
    </w:pPr>
    <w:rPr>
      <w:sz w:val="16"/>
      <w:szCs w:val="20"/>
      <w:lang w:val="x-none" w:eastAsia="x-none"/>
    </w:rPr>
  </w:style>
  <w:style w:type="character" w:customStyle="1" w:styleId="BodyTextIndent3Char">
    <w:name w:val="Body Text Indent 3 Char"/>
    <w:link w:val="BodyTextIndent3"/>
    <w:uiPriority w:val="99"/>
    <w:rsid w:val="00EB489D"/>
    <w:rPr>
      <w:sz w:val="16"/>
      <w:lang w:val="x-none" w:eastAsia="x-none"/>
    </w:rPr>
  </w:style>
  <w:style w:type="paragraph" w:styleId="ListParagraph">
    <w:name w:val="List Paragraph"/>
    <w:basedOn w:val="Normal"/>
    <w:link w:val="ListParagraphChar"/>
    <w:uiPriority w:val="34"/>
    <w:qFormat/>
    <w:rsid w:val="00596942"/>
    <w:pPr>
      <w:autoSpaceDE/>
      <w:autoSpaceDN/>
      <w:ind w:left="720"/>
      <w:contextualSpacing/>
    </w:pPr>
    <w:rPr>
      <w:rFonts w:eastAsia="SimSun"/>
      <w:szCs w:val="28"/>
    </w:rPr>
  </w:style>
  <w:style w:type="character" w:customStyle="1" w:styleId="FooterChar">
    <w:name w:val="Footer Char"/>
    <w:link w:val="Footer"/>
    <w:uiPriority w:val="99"/>
    <w:rsid w:val="00E72A7E"/>
    <w:rPr>
      <w:sz w:val="18"/>
      <w:szCs w:val="18"/>
      <w:lang w:val="en-GB"/>
    </w:rPr>
  </w:style>
  <w:style w:type="character" w:customStyle="1" w:styleId="HeaderChar">
    <w:name w:val="Header Char"/>
    <w:link w:val="Header"/>
    <w:uiPriority w:val="99"/>
    <w:rsid w:val="00B2157F"/>
    <w:rPr>
      <w:i/>
      <w:iCs/>
      <w:sz w:val="18"/>
      <w:szCs w:val="18"/>
      <w:lang w:val="en-GB"/>
    </w:rPr>
  </w:style>
  <w:style w:type="paragraph" w:customStyle="1" w:styleId="Preformatted">
    <w:name w:val="Preformatted"/>
    <w:basedOn w:val="Normal"/>
    <w:uiPriority w:val="99"/>
    <w:rsid w:val="00B2157F"/>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autoSpaceDN/>
      <w:spacing w:line="240" w:lineRule="auto"/>
    </w:pPr>
    <w:rPr>
      <w:rFonts w:ascii="Courier New" w:hAnsi="Courier New" w:cs="Tahoma"/>
      <w:sz w:val="20"/>
      <w:szCs w:val="20"/>
      <w:lang w:val="th-TH" w:eastAsia="th-TH"/>
    </w:rPr>
  </w:style>
  <w:style w:type="paragraph" w:customStyle="1" w:styleId="AA">
    <w:name w:val="AA"/>
    <w:basedOn w:val="Normal"/>
    <w:rsid w:val="00B2157F"/>
    <w:pPr>
      <w:pBdr>
        <w:bottom w:val="double" w:sz="4" w:space="1" w:color="auto"/>
      </w:pBdr>
      <w:autoSpaceDE/>
      <w:autoSpaceDN/>
      <w:spacing w:line="240" w:lineRule="auto"/>
      <w:jc w:val="right"/>
    </w:pPr>
    <w:rPr>
      <w:rFonts w:ascii="Angsana New"/>
      <w:sz w:val="28"/>
      <w:szCs w:val="28"/>
      <w:lang w:val="en-US"/>
    </w:rPr>
  </w:style>
  <w:style w:type="paragraph" w:customStyle="1" w:styleId="Ple2">
    <w:name w:val="Ple2"/>
    <w:basedOn w:val="PlainText"/>
    <w:rsid w:val="00B2157F"/>
  </w:style>
  <w:style w:type="paragraph" w:styleId="PlainText">
    <w:name w:val="Plain Text"/>
    <w:basedOn w:val="Normal"/>
    <w:link w:val="PlainTextChar"/>
    <w:uiPriority w:val="99"/>
    <w:rsid w:val="00B2157F"/>
    <w:rPr>
      <w:rFonts w:ascii="Courier New" w:hAnsi="Courier New"/>
      <w:sz w:val="20"/>
      <w:szCs w:val="25"/>
      <w:lang w:eastAsia="x-none"/>
    </w:rPr>
  </w:style>
  <w:style w:type="character" w:customStyle="1" w:styleId="PlainTextChar">
    <w:name w:val="Plain Text Char"/>
    <w:link w:val="PlainText"/>
    <w:uiPriority w:val="99"/>
    <w:rsid w:val="00B2157F"/>
    <w:rPr>
      <w:rFonts w:ascii="Courier New" w:hAnsi="Courier New"/>
      <w:szCs w:val="25"/>
      <w:lang w:val="en-GB"/>
    </w:rPr>
  </w:style>
  <w:style w:type="paragraph" w:customStyle="1" w:styleId="Default">
    <w:name w:val="Default"/>
    <w:uiPriority w:val="99"/>
    <w:rsid w:val="003F5425"/>
    <w:pPr>
      <w:autoSpaceDE w:val="0"/>
      <w:autoSpaceDN w:val="0"/>
      <w:adjustRightInd w:val="0"/>
    </w:pPr>
    <w:rPr>
      <w:rFonts w:ascii="EucrosiaUPC" w:hAnsi="EucrosiaUPC" w:cs="EucrosiaUPC"/>
      <w:color w:val="000000"/>
      <w:sz w:val="24"/>
      <w:szCs w:val="24"/>
    </w:rPr>
  </w:style>
  <w:style w:type="character" w:styleId="Hyperlink">
    <w:name w:val="Hyperlink"/>
    <w:uiPriority w:val="99"/>
    <w:unhideWhenUsed/>
    <w:rsid w:val="008F3F28"/>
    <w:rPr>
      <w:strike w:val="0"/>
      <w:dstrike w:val="0"/>
      <w:color w:val="303030"/>
      <w:u w:val="none"/>
      <w:effect w:val="none"/>
    </w:rPr>
  </w:style>
  <w:style w:type="paragraph" w:customStyle="1" w:styleId="block">
    <w:name w:val="block"/>
    <w:aliases w:val="b"/>
    <w:basedOn w:val="BodyText"/>
    <w:rsid w:val="00102591"/>
    <w:pPr>
      <w:autoSpaceDE/>
      <w:autoSpaceDN/>
      <w:ind w:left="567"/>
    </w:pPr>
    <w:rPr>
      <w:rFonts w:cs="Times New Roman"/>
      <w:szCs w:val="20"/>
      <w:lang w:eastAsia="x-none" w:bidi="ar-SA"/>
    </w:rPr>
  </w:style>
  <w:style w:type="character" w:customStyle="1" w:styleId="Heading1Char">
    <w:name w:val="Heading 1 Char"/>
    <w:link w:val="Heading1"/>
    <w:rsid w:val="00312B9B"/>
    <w:rPr>
      <w:b/>
      <w:bCs/>
      <w:i/>
      <w:iCs/>
      <w:sz w:val="24"/>
      <w:szCs w:val="24"/>
      <w:lang w:val="en-GB"/>
    </w:rPr>
  </w:style>
  <w:style w:type="character" w:customStyle="1" w:styleId="Heading2Char">
    <w:name w:val="Heading 2 Char"/>
    <w:link w:val="Heading2"/>
    <w:rsid w:val="00312B9B"/>
    <w:rPr>
      <w:b/>
      <w:bCs/>
      <w:i/>
      <w:iCs/>
      <w:sz w:val="24"/>
      <w:szCs w:val="24"/>
      <w:lang w:val="en-GB"/>
    </w:rPr>
  </w:style>
  <w:style w:type="character" w:customStyle="1" w:styleId="Heading3Char">
    <w:name w:val="Heading 3 Char"/>
    <w:link w:val="Heading3"/>
    <w:rsid w:val="00312B9B"/>
    <w:rPr>
      <w:i/>
      <w:iCs/>
      <w:sz w:val="22"/>
      <w:szCs w:val="22"/>
      <w:lang w:val="en-GB"/>
    </w:rPr>
  </w:style>
  <w:style w:type="character" w:customStyle="1" w:styleId="Heading4Char">
    <w:name w:val="Heading 4 Char"/>
    <w:link w:val="Heading4"/>
    <w:rsid w:val="00312B9B"/>
    <w:rPr>
      <w:sz w:val="22"/>
      <w:szCs w:val="22"/>
      <w:lang w:val="en-GB"/>
    </w:rPr>
  </w:style>
  <w:style w:type="character" w:customStyle="1" w:styleId="Heading5Char">
    <w:name w:val="Heading 5 Char"/>
    <w:link w:val="Heading5"/>
    <w:rsid w:val="00312B9B"/>
    <w:rPr>
      <w:sz w:val="22"/>
      <w:szCs w:val="22"/>
      <w:lang w:val="en-GB"/>
    </w:rPr>
  </w:style>
  <w:style w:type="character" w:customStyle="1" w:styleId="Heading6Char">
    <w:name w:val="Heading 6 Char"/>
    <w:link w:val="Heading6"/>
    <w:rsid w:val="00312B9B"/>
    <w:rPr>
      <w:sz w:val="22"/>
      <w:szCs w:val="22"/>
      <w:lang w:val="en-GB"/>
    </w:rPr>
  </w:style>
  <w:style w:type="character" w:customStyle="1" w:styleId="Heading7Char">
    <w:name w:val="Heading 7 Char"/>
    <w:link w:val="Heading7"/>
    <w:uiPriority w:val="99"/>
    <w:rsid w:val="00312B9B"/>
    <w:rPr>
      <w:sz w:val="22"/>
      <w:szCs w:val="22"/>
      <w:lang w:val="en-GB"/>
    </w:rPr>
  </w:style>
  <w:style w:type="character" w:customStyle="1" w:styleId="Heading8Char">
    <w:name w:val="Heading 8 Char"/>
    <w:link w:val="Heading8"/>
    <w:uiPriority w:val="99"/>
    <w:rsid w:val="00312B9B"/>
    <w:rPr>
      <w:sz w:val="22"/>
      <w:szCs w:val="22"/>
      <w:lang w:val="en-GB"/>
    </w:rPr>
  </w:style>
  <w:style w:type="character" w:customStyle="1" w:styleId="Heading9Char">
    <w:name w:val="Heading 9 Char"/>
    <w:link w:val="Heading9"/>
    <w:uiPriority w:val="99"/>
    <w:rsid w:val="00312B9B"/>
    <w:rPr>
      <w:sz w:val="22"/>
      <w:szCs w:val="22"/>
      <w:lang w:val="en-GB"/>
    </w:rPr>
  </w:style>
  <w:style w:type="paragraph" w:customStyle="1" w:styleId="acctfourfigures">
    <w:name w:val="acct four figures"/>
    <w:aliases w:val="a4,a4 + 8 pt,(Complex) + 8 pt,(Complex),Thai Distribute...,a4 + Angsana New,15 pt,Before:  3 pt,Line spacing:  At l...,Left:  -0.05&quot;,Right:  -0.05&quot;,Lin...,..."/>
    <w:basedOn w:val="Normal"/>
    <w:link w:val="acctfourfiguresChar"/>
    <w:rsid w:val="00312B9B"/>
    <w:pPr>
      <w:tabs>
        <w:tab w:val="decimal" w:pos="765"/>
      </w:tabs>
      <w:autoSpaceDE/>
      <w:autoSpaceDN/>
    </w:pPr>
    <w:rPr>
      <w:rFonts w:eastAsia="DengXian" w:cs="Times New Roman"/>
      <w:szCs w:val="20"/>
      <w:lang w:bidi="ar-SA"/>
    </w:rPr>
  </w:style>
  <w:style w:type="paragraph" w:customStyle="1" w:styleId="acctmergecolhdg">
    <w:name w:val="acct merge col hdg"/>
    <w:aliases w:val="mh"/>
    <w:basedOn w:val="Normal"/>
    <w:rsid w:val="00312B9B"/>
    <w:pPr>
      <w:autoSpaceDE/>
      <w:autoSpaceDN/>
      <w:jc w:val="center"/>
    </w:pPr>
    <w:rPr>
      <w:rFonts w:eastAsia="DengXian" w:cs="Times New Roman"/>
      <w:b/>
      <w:szCs w:val="20"/>
      <w:lang w:bidi="ar-SA"/>
    </w:rPr>
  </w:style>
  <w:style w:type="paragraph" w:customStyle="1" w:styleId="Pa47">
    <w:name w:val="Pa47"/>
    <w:basedOn w:val="Normal"/>
    <w:next w:val="Normal"/>
    <w:uiPriority w:val="99"/>
    <w:rsid w:val="00312B9B"/>
    <w:pPr>
      <w:adjustRightInd w:val="0"/>
      <w:spacing w:line="141" w:lineRule="atLeast"/>
    </w:pPr>
    <w:rPr>
      <w:rFonts w:ascii="Univers LT Std 45 Light" w:eastAsia="DengXian" w:hAnsi="Univers LT Std 45 Light"/>
      <w:sz w:val="24"/>
      <w:szCs w:val="24"/>
      <w:lang w:val="en-US"/>
    </w:rPr>
  </w:style>
  <w:style w:type="character" w:customStyle="1" w:styleId="BodyTextChar">
    <w:name w:val="Body Text Char"/>
    <w:aliases w:val="bt Char,body text Char,Body Char,bt2 Char,body text1 Char,Body Char Char Char Char"/>
    <w:uiPriority w:val="99"/>
    <w:semiHidden/>
    <w:locked/>
    <w:rsid w:val="00312B9B"/>
    <w:rPr>
      <w:rFonts w:ascii="Arial" w:hAnsi="Arial" w:cs="Arial"/>
      <w:sz w:val="18"/>
      <w:szCs w:val="18"/>
    </w:rPr>
  </w:style>
  <w:style w:type="character" w:customStyle="1" w:styleId="BodyTextChar1">
    <w:name w:val="Body Text Char1"/>
    <w:aliases w:val="bt Char1,body text Char1,Body Char1"/>
    <w:semiHidden/>
    <w:rsid w:val="00312B9B"/>
    <w:rPr>
      <w:rFonts w:ascii="Arial" w:eastAsia="Times New Roman" w:hAnsi="Arial" w:cs="Angsana New"/>
      <w:sz w:val="18"/>
      <w:szCs w:val="22"/>
    </w:rPr>
  </w:style>
  <w:style w:type="character" w:customStyle="1" w:styleId="BodyText2Char">
    <w:name w:val="Body Text 2 Char"/>
    <w:link w:val="BodyText2"/>
    <w:rsid w:val="00312B9B"/>
    <w:rPr>
      <w:sz w:val="22"/>
      <w:szCs w:val="25"/>
      <w:lang w:val="en-GB"/>
    </w:rPr>
  </w:style>
  <w:style w:type="character" w:customStyle="1" w:styleId="apple-style-span">
    <w:name w:val="apple-style-span"/>
    <w:basedOn w:val="DefaultParagraphFont"/>
    <w:rsid w:val="00312B9B"/>
  </w:style>
  <w:style w:type="character" w:customStyle="1" w:styleId="apple-converted-space">
    <w:name w:val="apple-converted-space"/>
    <w:basedOn w:val="DefaultParagraphFont"/>
    <w:rsid w:val="00312B9B"/>
  </w:style>
  <w:style w:type="character" w:styleId="FollowedHyperlink">
    <w:name w:val="FollowedHyperlink"/>
    <w:unhideWhenUsed/>
    <w:rsid w:val="00312B9B"/>
    <w:rPr>
      <w:rFonts w:ascii="Arial" w:hAnsi="Arial" w:cs="Arial" w:hint="default"/>
      <w:color w:val="800080"/>
      <w:sz w:val="20"/>
      <w:szCs w:val="20"/>
      <w:u w:val="single"/>
    </w:rPr>
  </w:style>
  <w:style w:type="character" w:styleId="Emphasis">
    <w:name w:val="Emphasis"/>
    <w:qFormat/>
    <w:rsid w:val="00312B9B"/>
    <w:rPr>
      <w:rFonts w:ascii="Arial" w:hAnsi="Arial" w:cs="Arial" w:hint="default"/>
      <w:i w:val="0"/>
      <w:iCs w:val="0"/>
      <w:noProof w:val="0"/>
      <w:sz w:val="20"/>
      <w:szCs w:val="20"/>
      <w:lang w:val="en-US"/>
    </w:rPr>
  </w:style>
  <w:style w:type="character" w:customStyle="1" w:styleId="HTMLPreformattedChar">
    <w:name w:val="HTML Preformatted Char"/>
    <w:link w:val="HTMLPreformatted"/>
    <w:rsid w:val="00312B9B"/>
    <w:rPr>
      <w:rFonts w:ascii="Courier New" w:hAnsi="Courier New" w:cs="Courier New"/>
    </w:rPr>
  </w:style>
  <w:style w:type="character" w:styleId="Strong">
    <w:name w:val="Strong"/>
    <w:qFormat/>
    <w:rsid w:val="00312B9B"/>
    <w:rPr>
      <w:rFonts w:ascii="Arial" w:hAnsi="Arial" w:cs="Arial" w:hint="default"/>
      <w:b/>
      <w:bCs/>
      <w:sz w:val="24"/>
      <w:szCs w:val="24"/>
    </w:rPr>
  </w:style>
  <w:style w:type="paragraph" w:customStyle="1" w:styleId="msonormal0">
    <w:name w:val="msonormal"/>
    <w:basedOn w:val="Normal"/>
    <w:uiPriority w:val="99"/>
    <w:rsid w:val="00312B9B"/>
    <w:pPr>
      <w:autoSpaceDE/>
      <w:autoSpaceDN/>
      <w:spacing w:before="100" w:beforeAutospacing="1" w:after="100" w:afterAutospacing="1" w:line="240" w:lineRule="auto"/>
    </w:pPr>
    <w:rPr>
      <w:rFonts w:ascii="Tahoma" w:eastAsia="Calibri" w:hAnsi="Tahoma" w:cs="Tahoma"/>
      <w:sz w:val="24"/>
      <w:szCs w:val="24"/>
      <w:lang w:val="en-US"/>
    </w:rPr>
  </w:style>
  <w:style w:type="paragraph" w:styleId="NormalWeb">
    <w:name w:val="Normal (Web)"/>
    <w:basedOn w:val="Normal"/>
    <w:uiPriority w:val="99"/>
    <w:unhideWhenUsed/>
    <w:rsid w:val="00312B9B"/>
    <w:pPr>
      <w:autoSpaceDE/>
      <w:autoSpaceDN/>
      <w:spacing w:before="100" w:beforeAutospacing="1" w:after="100" w:afterAutospacing="1" w:line="240" w:lineRule="auto"/>
    </w:pPr>
    <w:rPr>
      <w:rFonts w:ascii="Tahoma" w:eastAsia="Calibri" w:hAnsi="Tahoma" w:cs="Tahoma"/>
      <w:sz w:val="24"/>
      <w:szCs w:val="24"/>
      <w:lang w:val="en-US"/>
    </w:rPr>
  </w:style>
  <w:style w:type="paragraph" w:styleId="Index1">
    <w:name w:val="index 1"/>
    <w:basedOn w:val="Normal"/>
    <w:next w:val="Normal"/>
    <w:autoRedefine/>
    <w:uiPriority w:val="99"/>
    <w:unhideWhenUsed/>
    <w:rsid w:val="00312B9B"/>
    <w:pPr>
      <w:autoSpaceDE/>
      <w:autoSpaceDN/>
      <w:spacing w:line="240" w:lineRule="auto"/>
      <w:ind w:left="-115" w:right="-97" w:hanging="14"/>
      <w:jc w:val="center"/>
    </w:pPr>
    <w:rPr>
      <w:rFonts w:ascii="Angsana New" w:eastAsia="Cordia New" w:hAnsi="Angsana New"/>
      <w:sz w:val="30"/>
      <w:szCs w:val="30"/>
      <w:lang w:val="en-US"/>
    </w:rPr>
  </w:style>
  <w:style w:type="paragraph" w:styleId="Index2">
    <w:name w:val="index 2"/>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568" w:hanging="284"/>
    </w:pPr>
    <w:rPr>
      <w:rFonts w:ascii="Arial" w:hAnsi="Arial" w:cs="Times New Roman"/>
      <w:sz w:val="18"/>
      <w:szCs w:val="18"/>
      <w:lang w:val="en-US"/>
    </w:rPr>
  </w:style>
  <w:style w:type="paragraph" w:styleId="Index3">
    <w:name w:val="index 3"/>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851" w:hanging="284"/>
    </w:pPr>
    <w:rPr>
      <w:rFonts w:ascii="Arial" w:hAnsi="Arial" w:cs="Times New Roman"/>
      <w:sz w:val="18"/>
      <w:szCs w:val="18"/>
      <w:lang w:val="en-US"/>
    </w:rPr>
  </w:style>
  <w:style w:type="paragraph" w:styleId="Index4">
    <w:name w:val="index 4"/>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135" w:hanging="284"/>
    </w:pPr>
    <w:rPr>
      <w:rFonts w:ascii="Arial" w:hAnsi="Arial" w:cs="Times New Roman"/>
      <w:sz w:val="18"/>
      <w:szCs w:val="18"/>
      <w:lang w:val="en-US"/>
    </w:rPr>
  </w:style>
  <w:style w:type="paragraph" w:styleId="Index5">
    <w:name w:val="index 5"/>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418" w:hanging="284"/>
    </w:pPr>
    <w:rPr>
      <w:rFonts w:ascii="Arial" w:hAnsi="Arial" w:cs="Times New Roman"/>
      <w:sz w:val="18"/>
      <w:szCs w:val="18"/>
      <w:lang w:val="en-US"/>
    </w:rPr>
  </w:style>
  <w:style w:type="paragraph" w:styleId="Index6">
    <w:name w:val="index 6"/>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702" w:hanging="284"/>
    </w:pPr>
    <w:rPr>
      <w:rFonts w:ascii="Arial" w:hAnsi="Arial" w:cs="Times New Roman"/>
      <w:sz w:val="18"/>
      <w:szCs w:val="18"/>
      <w:lang w:val="en-US"/>
    </w:rPr>
  </w:style>
  <w:style w:type="paragraph" w:styleId="Index7">
    <w:name w:val="index 7"/>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985" w:hanging="284"/>
    </w:pPr>
    <w:rPr>
      <w:rFonts w:ascii="Arial" w:hAnsi="Arial" w:cs="Times New Roman"/>
      <w:sz w:val="18"/>
      <w:szCs w:val="18"/>
      <w:lang w:val="en-US"/>
    </w:rPr>
  </w:style>
  <w:style w:type="paragraph" w:styleId="Index8">
    <w:name w:val="index 8"/>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2269" w:hanging="284"/>
    </w:pPr>
    <w:rPr>
      <w:rFonts w:ascii="Arial" w:hAnsi="Arial" w:cs="Times New Roman"/>
      <w:sz w:val="18"/>
      <w:szCs w:val="18"/>
      <w:lang w:val="en-US"/>
    </w:rPr>
  </w:style>
  <w:style w:type="paragraph" w:styleId="Index9">
    <w:name w:val="index 9"/>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2552" w:hanging="284"/>
    </w:pPr>
    <w:rPr>
      <w:rFonts w:ascii="Arial" w:hAnsi="Arial" w:cs="Times New Roman"/>
      <w:sz w:val="18"/>
      <w:szCs w:val="18"/>
      <w:lang w:val="en-US"/>
    </w:rPr>
  </w:style>
  <w:style w:type="paragraph" w:styleId="TOC1">
    <w:name w:val="toc 1"/>
    <w:basedOn w:val="Normal"/>
    <w:next w:val="Normal"/>
    <w:autoRedefine/>
    <w:uiPriority w:val="39"/>
    <w:unhideWhenUsed/>
    <w:rsid w:val="00312B9B"/>
    <w:pPr>
      <w:tabs>
        <w:tab w:val="left" w:pos="227"/>
        <w:tab w:val="left" w:pos="454"/>
        <w:tab w:val="left" w:pos="680"/>
        <w:tab w:val="left" w:pos="907"/>
      </w:tabs>
      <w:autoSpaceDE/>
      <w:autoSpaceDN/>
      <w:spacing w:line="240" w:lineRule="atLeast"/>
    </w:pPr>
    <w:rPr>
      <w:rFonts w:ascii="Arial" w:hAnsi="Arial" w:cs="Times New Roman"/>
      <w:sz w:val="18"/>
      <w:szCs w:val="18"/>
      <w:lang w:val="en-US"/>
    </w:rPr>
  </w:style>
  <w:style w:type="paragraph" w:styleId="TOC2">
    <w:name w:val="toc 2"/>
    <w:basedOn w:val="Normal"/>
    <w:next w:val="Normal"/>
    <w:autoRedefine/>
    <w:uiPriority w:val="39"/>
    <w:unhideWhenUsed/>
    <w:rsid w:val="00312B9B"/>
    <w:pPr>
      <w:tabs>
        <w:tab w:val="left" w:pos="227"/>
        <w:tab w:val="left" w:pos="454"/>
        <w:tab w:val="left" w:pos="680"/>
        <w:tab w:val="left" w:pos="907"/>
      </w:tabs>
      <w:autoSpaceDE/>
      <w:autoSpaceDN/>
      <w:spacing w:before="240" w:line="240" w:lineRule="atLeast"/>
    </w:pPr>
    <w:rPr>
      <w:rFonts w:ascii="Arial" w:hAnsi="Arial" w:cs="Times New Roman"/>
      <w:b/>
      <w:bCs/>
      <w:sz w:val="18"/>
      <w:szCs w:val="18"/>
      <w:lang w:val="en-US"/>
    </w:rPr>
  </w:style>
  <w:style w:type="paragraph" w:styleId="TOC3">
    <w:name w:val="toc 3"/>
    <w:basedOn w:val="Normal"/>
    <w:next w:val="Normal"/>
    <w:autoRedefine/>
    <w:uiPriority w:val="39"/>
    <w:unhideWhenUsed/>
    <w:rsid w:val="00312B9B"/>
    <w:pPr>
      <w:tabs>
        <w:tab w:val="left" w:pos="227"/>
        <w:tab w:val="left" w:pos="454"/>
        <w:tab w:val="left" w:pos="680"/>
        <w:tab w:val="left" w:pos="907"/>
      </w:tabs>
      <w:autoSpaceDE/>
      <w:autoSpaceDN/>
      <w:spacing w:after="240" w:line="240" w:lineRule="atLeast"/>
    </w:pPr>
    <w:rPr>
      <w:rFonts w:ascii="Arial" w:hAnsi="Arial" w:cs="Times New Roman"/>
      <w:sz w:val="18"/>
      <w:szCs w:val="18"/>
      <w:lang w:val="en-US"/>
    </w:rPr>
  </w:style>
  <w:style w:type="paragraph" w:styleId="TOC4">
    <w:name w:val="toc 4"/>
    <w:basedOn w:val="Normal"/>
    <w:next w:val="Normal"/>
    <w:autoRedefine/>
    <w:uiPriority w:val="3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851"/>
    </w:pPr>
    <w:rPr>
      <w:rFonts w:ascii="Arial" w:hAnsi="Arial" w:cs="Times New Roman"/>
      <w:sz w:val="18"/>
      <w:szCs w:val="18"/>
      <w:lang w:val="en-US"/>
    </w:rPr>
  </w:style>
  <w:style w:type="paragraph" w:styleId="TOC5">
    <w:name w:val="toc 5"/>
    <w:basedOn w:val="Normal"/>
    <w:next w:val="Normal"/>
    <w:autoRedefine/>
    <w:uiPriority w:val="3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134"/>
    </w:pPr>
    <w:rPr>
      <w:rFonts w:ascii="Arial" w:hAnsi="Arial" w:cs="Times New Roman"/>
      <w:sz w:val="18"/>
      <w:szCs w:val="18"/>
      <w:lang w:val="en-US"/>
    </w:rPr>
  </w:style>
  <w:style w:type="paragraph" w:styleId="TOC6">
    <w:name w:val="toc 6"/>
    <w:basedOn w:val="Normal"/>
    <w:next w:val="Normal"/>
    <w:autoRedefine/>
    <w:uiPriority w:val="39"/>
    <w:unhideWhenUsed/>
    <w:rsid w:val="00312B9B"/>
    <w:pPr>
      <w:numPr>
        <w:numId w:val="4"/>
      </w:numPr>
      <w:tabs>
        <w:tab w:val="clear" w:pos="1492"/>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418" w:firstLine="0"/>
    </w:pPr>
    <w:rPr>
      <w:rFonts w:ascii="Arial" w:hAnsi="Arial" w:cs="Times New Roman"/>
      <w:sz w:val="18"/>
      <w:szCs w:val="18"/>
      <w:lang w:val="en-US"/>
    </w:rPr>
  </w:style>
  <w:style w:type="paragraph" w:styleId="TOC7">
    <w:name w:val="toc 7"/>
    <w:basedOn w:val="Normal"/>
    <w:next w:val="Normal"/>
    <w:autoRedefine/>
    <w:uiPriority w:val="3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701"/>
    </w:pPr>
    <w:rPr>
      <w:rFonts w:ascii="Arial" w:hAnsi="Arial" w:cs="Times New Roman"/>
      <w:sz w:val="18"/>
      <w:szCs w:val="18"/>
      <w:lang w:val="en-US"/>
    </w:rPr>
  </w:style>
  <w:style w:type="paragraph" w:styleId="TOC8">
    <w:name w:val="toc 8"/>
    <w:basedOn w:val="Normal"/>
    <w:next w:val="Normal"/>
    <w:autoRedefine/>
    <w:uiPriority w:val="3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985"/>
    </w:pPr>
    <w:rPr>
      <w:rFonts w:ascii="Arial" w:hAnsi="Arial" w:cs="Times New Roman"/>
      <w:sz w:val="18"/>
      <w:szCs w:val="18"/>
      <w:lang w:val="en-US"/>
    </w:rPr>
  </w:style>
  <w:style w:type="paragraph" w:styleId="TOC9">
    <w:name w:val="toc 9"/>
    <w:basedOn w:val="Normal"/>
    <w:next w:val="Normal"/>
    <w:autoRedefine/>
    <w:uiPriority w:val="39"/>
    <w:unhideWhenUsed/>
    <w:rsid w:val="00312B9B"/>
    <w:pPr>
      <w:autoSpaceDE/>
      <w:autoSpaceDN/>
      <w:spacing w:line="240" w:lineRule="auto"/>
      <w:ind w:left="1600"/>
      <w:jc w:val="both"/>
    </w:pPr>
    <w:rPr>
      <w:rFonts w:eastAsia="Cordia New"/>
      <w:sz w:val="24"/>
      <w:szCs w:val="24"/>
      <w:lang w:val="en-US"/>
    </w:rPr>
  </w:style>
  <w:style w:type="paragraph" w:styleId="NormalIndent">
    <w:name w:val="Normal Indent"/>
    <w:basedOn w:val="Normal"/>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284"/>
    </w:pPr>
    <w:rPr>
      <w:rFonts w:ascii="Arial" w:hAnsi="Arial" w:cs="Times New Roman"/>
      <w:sz w:val="18"/>
      <w:szCs w:val="18"/>
      <w:lang w:val="en-US"/>
    </w:rPr>
  </w:style>
  <w:style w:type="character" w:customStyle="1" w:styleId="FootnoteTextChar">
    <w:name w:val="Footnote Text Char"/>
    <w:aliases w:val="ft Char1"/>
    <w:link w:val="FootnoteText"/>
    <w:semiHidden/>
    <w:locked/>
    <w:rsid w:val="00312B9B"/>
    <w:rPr>
      <w:sz w:val="18"/>
      <w:szCs w:val="18"/>
      <w:lang w:val="en-GB"/>
    </w:rPr>
  </w:style>
  <w:style w:type="character" w:customStyle="1" w:styleId="FootnoteTextChar1">
    <w:name w:val="Footnote Text Char1"/>
    <w:aliases w:val="ft Char"/>
    <w:semiHidden/>
    <w:rsid w:val="00312B9B"/>
    <w:rPr>
      <w:rFonts w:ascii="Arial" w:eastAsia="Times New Roman" w:hAnsi="Arial" w:cs="Angsana New"/>
      <w:sz w:val="20"/>
      <w:szCs w:val="25"/>
    </w:rPr>
  </w:style>
  <w:style w:type="paragraph" w:styleId="CommentText">
    <w:name w:val="annotation text"/>
    <w:basedOn w:val="Normal"/>
    <w:link w:val="CommentTextChar"/>
    <w:uiPriority w:val="99"/>
    <w:unhideWhenUsed/>
    <w:rsid w:val="00312B9B"/>
    <w:pPr>
      <w:autoSpaceDE/>
      <w:autoSpaceDN/>
      <w:spacing w:line="240" w:lineRule="auto"/>
      <w:jc w:val="both"/>
    </w:pPr>
    <w:rPr>
      <w:rFonts w:eastAsia="Cordia New"/>
      <w:sz w:val="20"/>
      <w:szCs w:val="25"/>
      <w:lang w:val="en-US"/>
    </w:rPr>
  </w:style>
  <w:style w:type="character" w:customStyle="1" w:styleId="CommentTextChar">
    <w:name w:val="Comment Text Char"/>
    <w:link w:val="CommentText"/>
    <w:uiPriority w:val="99"/>
    <w:rsid w:val="00312B9B"/>
    <w:rPr>
      <w:rFonts w:eastAsia="Cordia New"/>
      <w:szCs w:val="25"/>
    </w:rPr>
  </w:style>
  <w:style w:type="paragraph" w:styleId="IndexHeading">
    <w:name w:val="index heading"/>
    <w:basedOn w:val="Normal"/>
    <w:next w:val="Index1"/>
    <w:uiPriority w:val="99"/>
    <w:unhideWhenUsed/>
    <w:rsid w:val="00312B9B"/>
    <w:pPr>
      <w:autoSpaceDE/>
      <w:autoSpaceDN/>
      <w:spacing w:line="240" w:lineRule="auto"/>
      <w:jc w:val="both"/>
    </w:pPr>
    <w:rPr>
      <w:rFonts w:eastAsia="Cordia New" w:cs="Monotype Sorts"/>
      <w:b/>
      <w:bCs/>
      <w:sz w:val="24"/>
      <w:szCs w:val="24"/>
      <w:lang w:val="en-US"/>
    </w:rPr>
  </w:style>
  <w:style w:type="paragraph" w:styleId="TableofFigures">
    <w:name w:val="table of figures"/>
    <w:basedOn w:val="Normal"/>
    <w:next w:val="Normal"/>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567" w:hanging="567"/>
    </w:pPr>
    <w:rPr>
      <w:rFonts w:ascii="Arial" w:hAnsi="Arial" w:cs="Times New Roman"/>
      <w:sz w:val="18"/>
      <w:szCs w:val="18"/>
      <w:lang w:val="en-US"/>
    </w:rPr>
  </w:style>
  <w:style w:type="paragraph" w:styleId="EnvelopeAddress">
    <w:name w:val="envelope address"/>
    <w:basedOn w:val="Normal"/>
    <w:uiPriority w:val="99"/>
    <w:unhideWhenUsed/>
    <w:rsid w:val="00312B9B"/>
    <w:pPr>
      <w:framePr w:w="7920" w:h="1980" w:hSpace="180" w:wrap="auto" w:hAnchor="page" w:xAlign="center" w:yAlign="bottom"/>
      <w:autoSpaceDE/>
      <w:autoSpaceDN/>
      <w:spacing w:line="240" w:lineRule="auto"/>
      <w:ind w:left="2880"/>
      <w:jc w:val="both"/>
    </w:pPr>
    <w:rPr>
      <w:rFonts w:eastAsia="Cordia New"/>
      <w:sz w:val="24"/>
      <w:szCs w:val="24"/>
      <w:lang w:val="en-US"/>
    </w:rPr>
  </w:style>
  <w:style w:type="paragraph" w:styleId="EnvelopeReturn">
    <w:name w:val="envelope return"/>
    <w:basedOn w:val="Normal"/>
    <w:uiPriority w:val="99"/>
    <w:unhideWhenUsed/>
    <w:rsid w:val="00312B9B"/>
    <w:pPr>
      <w:autoSpaceDE/>
      <w:autoSpaceDN/>
      <w:spacing w:line="240" w:lineRule="auto"/>
      <w:jc w:val="both"/>
    </w:pPr>
    <w:rPr>
      <w:rFonts w:eastAsia="Cordia New"/>
      <w:sz w:val="24"/>
      <w:szCs w:val="24"/>
      <w:lang w:val="en-US"/>
    </w:rPr>
  </w:style>
  <w:style w:type="paragraph" w:styleId="TableofAuthorities">
    <w:name w:val="table of authorities"/>
    <w:basedOn w:val="Normal"/>
    <w:next w:val="Normal"/>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284" w:hanging="284"/>
    </w:pPr>
    <w:rPr>
      <w:rFonts w:ascii="Arial" w:hAnsi="Arial" w:cs="Times New Roman"/>
      <w:sz w:val="18"/>
      <w:szCs w:val="18"/>
      <w:lang w:val="en-US"/>
    </w:rPr>
  </w:style>
  <w:style w:type="paragraph" w:styleId="MacroText">
    <w:name w:val="macro"/>
    <w:link w:val="MacroTextChar"/>
    <w:uiPriority w:val="99"/>
    <w:unhideWhenUsed/>
    <w:rsid w:val="00312B9B"/>
    <w:pPr>
      <w:tabs>
        <w:tab w:val="left" w:pos="480"/>
        <w:tab w:val="left" w:pos="960"/>
        <w:tab w:val="left" w:pos="1440"/>
        <w:tab w:val="left" w:pos="1920"/>
        <w:tab w:val="left" w:pos="2400"/>
        <w:tab w:val="left" w:pos="2880"/>
        <w:tab w:val="left" w:pos="3360"/>
        <w:tab w:val="left" w:pos="3840"/>
        <w:tab w:val="left" w:pos="4320"/>
      </w:tabs>
      <w:jc w:val="both"/>
    </w:pPr>
    <w:rPr>
      <w:rFonts w:ascii="Arial" w:eastAsia="Cordia New" w:hAnsi="Arial"/>
    </w:rPr>
  </w:style>
  <w:style w:type="character" w:customStyle="1" w:styleId="MacroTextChar">
    <w:name w:val="Macro Text Char"/>
    <w:link w:val="MacroText"/>
    <w:uiPriority w:val="99"/>
    <w:rsid w:val="00312B9B"/>
    <w:rPr>
      <w:rFonts w:ascii="Arial" w:eastAsia="Cordia New" w:hAnsi="Arial"/>
    </w:rPr>
  </w:style>
  <w:style w:type="paragraph" w:styleId="TOAHeading">
    <w:name w:val="toa heading"/>
    <w:basedOn w:val="Normal"/>
    <w:next w:val="Normal"/>
    <w:uiPriority w:val="99"/>
    <w:unhideWhenUsed/>
    <w:rsid w:val="00312B9B"/>
    <w:pPr>
      <w:autoSpaceDE/>
      <w:autoSpaceDN/>
      <w:spacing w:before="120" w:line="240" w:lineRule="auto"/>
      <w:jc w:val="both"/>
    </w:pPr>
    <w:rPr>
      <w:rFonts w:eastAsia="Cordia New" w:cs="Monotype Sorts"/>
      <w:b/>
      <w:bCs/>
      <w:sz w:val="24"/>
      <w:szCs w:val="24"/>
      <w:lang w:val="en-US"/>
    </w:rPr>
  </w:style>
  <w:style w:type="paragraph" w:styleId="ListNumber">
    <w:name w:val="List Number"/>
    <w:basedOn w:val="Normal"/>
    <w:uiPriority w:val="99"/>
    <w:unhideWhenUsed/>
    <w:rsid w:val="00312B9B"/>
    <w:pPr>
      <w:numPr>
        <w:numId w:val="5"/>
      </w:numPr>
      <w:tabs>
        <w:tab w:val="clear" w:pos="1492"/>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284" w:hanging="284"/>
    </w:pPr>
    <w:rPr>
      <w:rFonts w:ascii="Arial" w:hAnsi="Arial" w:cs="Times New Roman"/>
      <w:sz w:val="18"/>
      <w:szCs w:val="18"/>
      <w:lang w:val="en-US"/>
    </w:rPr>
  </w:style>
  <w:style w:type="paragraph" w:styleId="ListBullet3">
    <w:name w:val="List Bullet 3"/>
    <w:basedOn w:val="Normal"/>
    <w:uiPriority w:val="99"/>
    <w:unhideWhenUsed/>
    <w:rsid w:val="00312B9B"/>
    <w:pPr>
      <w:tabs>
        <w:tab w:val="left" w:pos="227"/>
        <w:tab w:val="left" w:pos="454"/>
        <w:tab w:val="left" w:pos="680"/>
        <w:tab w:val="left" w:pos="851"/>
        <w:tab w:val="num"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135" w:hanging="284"/>
    </w:pPr>
    <w:rPr>
      <w:rFonts w:ascii="Arial" w:hAnsi="Arial" w:cs="Times New Roman"/>
      <w:sz w:val="18"/>
      <w:szCs w:val="18"/>
      <w:lang w:val="en-US"/>
    </w:rPr>
  </w:style>
  <w:style w:type="paragraph" w:styleId="ListBullet4">
    <w:name w:val="List Bullet 4"/>
    <w:basedOn w:val="Normal"/>
    <w:uiPriority w:val="99"/>
    <w:unhideWhenUsed/>
    <w:rsid w:val="00312B9B"/>
    <w:pPr>
      <w:tabs>
        <w:tab w:val="left" w:pos="227"/>
        <w:tab w:val="left" w:pos="454"/>
        <w:tab w:val="left" w:pos="680"/>
        <w:tab w:val="num" w:pos="72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418" w:hanging="284"/>
    </w:pPr>
    <w:rPr>
      <w:rFonts w:ascii="Arial" w:hAnsi="Arial" w:cs="Times New Roman"/>
      <w:sz w:val="18"/>
      <w:szCs w:val="18"/>
      <w:lang w:val="en-US"/>
    </w:rPr>
  </w:style>
  <w:style w:type="paragraph" w:styleId="ListBullet5">
    <w:name w:val="List Bullet 5"/>
    <w:basedOn w:val="Normal"/>
    <w:uiPriority w:val="99"/>
    <w:unhideWhenUsed/>
    <w:rsid w:val="00312B9B"/>
    <w:pPr>
      <w:tabs>
        <w:tab w:val="left" w:pos="227"/>
        <w:tab w:val="left" w:pos="454"/>
        <w:tab w:val="left" w:pos="680"/>
        <w:tab w:val="left" w:pos="907"/>
        <w:tab w:val="num" w:pos="1080"/>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702" w:hanging="284"/>
    </w:pPr>
    <w:rPr>
      <w:rFonts w:ascii="Arial" w:hAnsi="Arial" w:cs="Times New Roman"/>
      <w:sz w:val="18"/>
      <w:szCs w:val="18"/>
      <w:lang w:val="en-US"/>
    </w:rPr>
  </w:style>
  <w:style w:type="paragraph" w:styleId="ListNumber2">
    <w:name w:val="List Number 2"/>
    <w:basedOn w:val="Normal"/>
    <w:uiPriority w:val="99"/>
    <w:unhideWhenUsed/>
    <w:rsid w:val="00312B9B"/>
    <w:pPr>
      <w:numPr>
        <w:numId w:val="6"/>
      </w:numPr>
      <w:tabs>
        <w:tab w:val="clear" w:pos="1209"/>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851" w:hanging="284"/>
    </w:pPr>
    <w:rPr>
      <w:rFonts w:ascii="Arial" w:hAnsi="Arial" w:cs="Times New Roman"/>
      <w:sz w:val="18"/>
      <w:szCs w:val="18"/>
      <w:lang w:val="en-US"/>
    </w:rPr>
  </w:style>
  <w:style w:type="paragraph" w:styleId="ListNumber3">
    <w:name w:val="List Number 3"/>
    <w:basedOn w:val="Normal"/>
    <w:uiPriority w:val="99"/>
    <w:unhideWhenUsed/>
    <w:rsid w:val="00312B9B"/>
    <w:pPr>
      <w:tabs>
        <w:tab w:val="left" w:pos="227"/>
        <w:tab w:val="left" w:pos="454"/>
        <w:tab w:val="left" w:pos="680"/>
        <w:tab w:val="left" w:pos="851"/>
        <w:tab w:val="num"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135" w:hanging="284"/>
    </w:pPr>
    <w:rPr>
      <w:rFonts w:ascii="Arial" w:hAnsi="Arial" w:cs="Times New Roman"/>
      <w:sz w:val="18"/>
      <w:szCs w:val="18"/>
      <w:lang w:val="en-US"/>
    </w:rPr>
  </w:style>
  <w:style w:type="paragraph" w:styleId="ListNumber4">
    <w:name w:val="List Number 4"/>
    <w:basedOn w:val="Normal"/>
    <w:uiPriority w:val="99"/>
    <w:unhideWhenUsed/>
    <w:rsid w:val="00312B9B"/>
    <w:pPr>
      <w:tabs>
        <w:tab w:val="left" w:pos="227"/>
        <w:tab w:val="left" w:pos="454"/>
        <w:tab w:val="left" w:pos="680"/>
        <w:tab w:val="num" w:pos="72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720" w:hanging="360"/>
    </w:pPr>
    <w:rPr>
      <w:rFonts w:ascii="Arial" w:hAnsi="Arial" w:cs="Times New Roman"/>
      <w:sz w:val="18"/>
      <w:szCs w:val="18"/>
      <w:lang w:val="en-US"/>
    </w:rPr>
  </w:style>
  <w:style w:type="paragraph" w:styleId="ListNumber5">
    <w:name w:val="List Number 5"/>
    <w:basedOn w:val="Normal"/>
    <w:uiPriority w:val="99"/>
    <w:unhideWhenUsed/>
    <w:rsid w:val="00312B9B"/>
    <w:pPr>
      <w:tabs>
        <w:tab w:val="left" w:pos="227"/>
        <w:tab w:val="left" w:pos="454"/>
        <w:tab w:val="left" w:pos="680"/>
        <w:tab w:val="left" w:pos="907"/>
        <w:tab w:val="num" w:pos="1080"/>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418" w:hanging="284"/>
    </w:pPr>
    <w:rPr>
      <w:rFonts w:ascii="Arial" w:hAnsi="Arial" w:cs="Times New Roman"/>
      <w:sz w:val="18"/>
      <w:szCs w:val="18"/>
      <w:lang w:val="en-US"/>
    </w:rPr>
  </w:style>
  <w:style w:type="character" w:customStyle="1" w:styleId="TitleChar">
    <w:name w:val="Title Char"/>
    <w:link w:val="Title"/>
    <w:uiPriority w:val="99"/>
    <w:rsid w:val="00312B9B"/>
    <w:rPr>
      <w:sz w:val="24"/>
      <w:szCs w:val="24"/>
      <w:u w:val="single"/>
    </w:rPr>
  </w:style>
  <w:style w:type="character" w:customStyle="1" w:styleId="SignatureChar">
    <w:name w:val="Signature Char"/>
    <w:link w:val="Signature"/>
    <w:uiPriority w:val="99"/>
    <w:rsid w:val="00312B9B"/>
    <w:rPr>
      <w:sz w:val="22"/>
      <w:szCs w:val="22"/>
      <w:lang w:val="en-GB"/>
    </w:rPr>
  </w:style>
  <w:style w:type="character" w:customStyle="1" w:styleId="BodyTextIndentChar">
    <w:name w:val="Body Text Indent Char"/>
    <w:aliases w:val="i Char"/>
    <w:uiPriority w:val="99"/>
    <w:semiHidden/>
    <w:locked/>
    <w:rsid w:val="00312B9B"/>
    <w:rPr>
      <w:rFonts w:ascii="Times New Roman" w:hAnsi="Times New Roman" w:cs="Times New Roman"/>
      <w:sz w:val="28"/>
      <w:lang w:val="th-TH" w:eastAsia="x-none"/>
    </w:rPr>
  </w:style>
  <w:style w:type="character" w:customStyle="1" w:styleId="BodyTextIndentChar1">
    <w:name w:val="Body Text Indent Char1"/>
    <w:aliases w:val="i Char1"/>
    <w:semiHidden/>
    <w:rsid w:val="00312B9B"/>
    <w:rPr>
      <w:rFonts w:ascii="Arial" w:eastAsia="Times New Roman" w:hAnsi="Arial" w:cs="Angsana New"/>
      <w:sz w:val="18"/>
      <w:szCs w:val="22"/>
    </w:rPr>
  </w:style>
  <w:style w:type="paragraph" w:styleId="MessageHeader">
    <w:name w:val="Message Header"/>
    <w:basedOn w:val="Normal"/>
    <w:link w:val="MessageHeaderChar"/>
    <w:uiPriority w:val="99"/>
    <w:unhideWhenUsed/>
    <w:rsid w:val="00312B9B"/>
    <w:pPr>
      <w:pBdr>
        <w:top w:val="single" w:sz="6" w:space="1" w:color="auto"/>
        <w:left w:val="single" w:sz="6" w:space="1" w:color="auto"/>
        <w:bottom w:val="single" w:sz="6" w:space="1" w:color="auto"/>
        <w:right w:val="single" w:sz="6" w:space="1" w:color="auto"/>
      </w:pBdr>
      <w:shd w:val="pct20" w:color="auto" w:fill="auto"/>
      <w:autoSpaceDE/>
      <w:autoSpaceDN/>
      <w:spacing w:line="240" w:lineRule="auto"/>
      <w:ind w:left="1134" w:hanging="1134"/>
      <w:jc w:val="both"/>
    </w:pPr>
    <w:rPr>
      <w:rFonts w:eastAsia="Cordia New"/>
      <w:sz w:val="24"/>
      <w:szCs w:val="24"/>
      <w:lang w:val="en-US"/>
    </w:rPr>
  </w:style>
  <w:style w:type="character" w:customStyle="1" w:styleId="MessageHeaderChar">
    <w:name w:val="Message Header Char"/>
    <w:link w:val="MessageHeader"/>
    <w:uiPriority w:val="99"/>
    <w:rsid w:val="00312B9B"/>
    <w:rPr>
      <w:rFonts w:eastAsia="Cordia New"/>
      <w:sz w:val="24"/>
      <w:szCs w:val="24"/>
      <w:shd w:val="pct20" w:color="auto" w:fill="auto"/>
    </w:rPr>
  </w:style>
  <w:style w:type="paragraph" w:styleId="Subtitle">
    <w:name w:val="Subtitle"/>
    <w:basedOn w:val="Normal"/>
    <w:link w:val="SubtitleChar"/>
    <w:uiPriority w:val="99"/>
    <w:qFormat/>
    <w:rsid w:val="00312B9B"/>
    <w:pPr>
      <w:autoSpaceDE/>
      <w:autoSpaceDN/>
      <w:spacing w:after="60" w:line="240" w:lineRule="auto"/>
      <w:jc w:val="center"/>
      <w:outlineLvl w:val="1"/>
    </w:pPr>
    <w:rPr>
      <w:rFonts w:eastAsia="Cordia New"/>
      <w:sz w:val="24"/>
      <w:szCs w:val="24"/>
      <w:lang w:val="en-US"/>
    </w:rPr>
  </w:style>
  <w:style w:type="character" w:customStyle="1" w:styleId="SubtitleChar">
    <w:name w:val="Subtitle Char"/>
    <w:link w:val="Subtitle"/>
    <w:uiPriority w:val="99"/>
    <w:rsid w:val="00312B9B"/>
    <w:rPr>
      <w:rFonts w:eastAsia="Cordia New"/>
      <w:sz w:val="24"/>
      <w:szCs w:val="24"/>
    </w:rPr>
  </w:style>
  <w:style w:type="paragraph" w:styleId="BodyTextFirstIndent">
    <w:name w:val="Body Text First Indent"/>
    <w:basedOn w:val="BodyText"/>
    <w:link w:val="BodyTextFirstIndentChar"/>
    <w:uiPriority w:val="99"/>
    <w:unhideWhenUsed/>
    <w:rsid w:val="00312B9B"/>
    <w:pPr>
      <w:numPr>
        <w:numId w:val="7"/>
      </w:numPr>
      <w:tabs>
        <w:tab w:val="clear" w:pos="283"/>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after="120" w:line="240" w:lineRule="atLeast"/>
      <w:ind w:left="0" w:firstLine="284"/>
    </w:pPr>
    <w:rPr>
      <w:rFonts w:ascii="Arial" w:hAnsi="Arial" w:cs="Times New Roman"/>
      <w:sz w:val="18"/>
      <w:szCs w:val="18"/>
      <w:lang w:val="th-TH" w:eastAsia="x-none"/>
    </w:rPr>
  </w:style>
  <w:style w:type="character" w:customStyle="1" w:styleId="BodyTextChar2">
    <w:name w:val="Body Text Char2"/>
    <w:aliases w:val="bt Char2,body text Char2,Body Char2,bt2 Char1,body text1 Char1,Body Char Char Char Char1"/>
    <w:link w:val="BodyText"/>
    <w:uiPriority w:val="99"/>
    <w:rsid w:val="00312B9B"/>
    <w:rPr>
      <w:sz w:val="22"/>
      <w:szCs w:val="22"/>
      <w:lang w:val="en-GB"/>
    </w:rPr>
  </w:style>
  <w:style w:type="character" w:customStyle="1" w:styleId="BodyTextFirstIndentChar">
    <w:name w:val="Body Text First Indent Char"/>
    <w:link w:val="BodyTextFirstIndent"/>
    <w:uiPriority w:val="99"/>
    <w:rsid w:val="00312B9B"/>
    <w:rPr>
      <w:rFonts w:ascii="Arial" w:hAnsi="Arial" w:cs="Times New Roman"/>
      <w:sz w:val="18"/>
      <w:szCs w:val="18"/>
      <w:lang w:val="th-TH" w:eastAsia="x-none"/>
    </w:rPr>
  </w:style>
  <w:style w:type="paragraph" w:styleId="BodyTextFirstIndent2">
    <w:name w:val="Body Text First Indent 2"/>
    <w:basedOn w:val="BodyTextIndent"/>
    <w:link w:val="BodyTextFirstIndent2Char"/>
    <w:uiPriority w:val="99"/>
    <w:unhideWhenUsed/>
    <w:rsid w:val="00312B9B"/>
    <w:pPr>
      <w:tabs>
        <w:tab w:val="clear" w:pos="54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before="0" w:after="120" w:line="240" w:lineRule="atLeast"/>
      <w:ind w:left="284" w:right="0" w:firstLine="284"/>
      <w:jc w:val="left"/>
    </w:pPr>
    <w:rPr>
      <w:rFonts w:ascii="Arial" w:hAnsi="Arial" w:cs="Times New Roman"/>
      <w:sz w:val="18"/>
      <w:szCs w:val="18"/>
      <w:lang w:eastAsia="x-none"/>
    </w:rPr>
  </w:style>
  <w:style w:type="character" w:customStyle="1" w:styleId="BodyTextIndentChar2">
    <w:name w:val="Body Text Indent Char2"/>
    <w:aliases w:val="i Char2"/>
    <w:link w:val="BodyTextIndent"/>
    <w:uiPriority w:val="99"/>
    <w:rsid w:val="00312B9B"/>
    <w:rPr>
      <w:sz w:val="28"/>
      <w:szCs w:val="28"/>
    </w:rPr>
  </w:style>
  <w:style w:type="character" w:customStyle="1" w:styleId="BodyTextFirstIndent2Char">
    <w:name w:val="Body Text First Indent 2 Char"/>
    <w:link w:val="BodyTextFirstIndent2"/>
    <w:uiPriority w:val="99"/>
    <w:rsid w:val="00312B9B"/>
    <w:rPr>
      <w:rFonts w:ascii="Arial" w:hAnsi="Arial" w:cs="Times New Roman"/>
      <w:sz w:val="18"/>
      <w:szCs w:val="18"/>
      <w:lang w:eastAsia="x-none"/>
    </w:rPr>
  </w:style>
  <w:style w:type="character" w:customStyle="1" w:styleId="BodyText3Char">
    <w:name w:val="Body Text 3 Char"/>
    <w:link w:val="BodyText3"/>
    <w:uiPriority w:val="99"/>
    <w:rsid w:val="00312B9B"/>
    <w:rPr>
      <w:sz w:val="28"/>
      <w:szCs w:val="28"/>
      <w:lang w:val="en-GB"/>
    </w:rPr>
  </w:style>
  <w:style w:type="character" w:customStyle="1" w:styleId="BodyTextIndent2Char">
    <w:name w:val="Body Text Indent 2 Char"/>
    <w:link w:val="BodyTextIndent2"/>
    <w:uiPriority w:val="99"/>
    <w:rsid w:val="00312B9B"/>
    <w:rPr>
      <w:sz w:val="32"/>
      <w:szCs w:val="32"/>
      <w:lang w:val="en-GB"/>
    </w:rPr>
  </w:style>
  <w:style w:type="paragraph" w:styleId="DocumentMap">
    <w:name w:val="Document Map"/>
    <w:basedOn w:val="Normal"/>
    <w:link w:val="DocumentMapChar"/>
    <w:uiPriority w:val="99"/>
    <w:unhideWhenUsed/>
    <w:rsid w:val="00312B9B"/>
    <w:pPr>
      <w:shd w:val="clear" w:color="auto" w:fill="000080"/>
      <w:autoSpaceDE/>
      <w:autoSpaceDN/>
      <w:spacing w:line="240" w:lineRule="auto"/>
      <w:jc w:val="both"/>
    </w:pPr>
    <w:rPr>
      <w:rFonts w:eastAsia="Cordia New"/>
      <w:sz w:val="24"/>
      <w:szCs w:val="24"/>
      <w:lang w:val="en-US"/>
    </w:rPr>
  </w:style>
  <w:style w:type="character" w:customStyle="1" w:styleId="DocumentMapChar">
    <w:name w:val="Document Map Char"/>
    <w:link w:val="DocumentMap"/>
    <w:uiPriority w:val="99"/>
    <w:rsid w:val="00312B9B"/>
    <w:rPr>
      <w:rFonts w:eastAsia="Cordia New"/>
      <w:sz w:val="24"/>
      <w:szCs w:val="24"/>
      <w:shd w:val="clear" w:color="auto" w:fill="000080"/>
    </w:rPr>
  </w:style>
  <w:style w:type="paragraph" w:styleId="CommentSubject">
    <w:name w:val="annotation subject"/>
    <w:basedOn w:val="CommentText"/>
    <w:next w:val="CommentText"/>
    <w:link w:val="CommentSubjectChar"/>
    <w:uiPriority w:val="99"/>
    <w:unhideWhenUsed/>
    <w:rsid w:val="00312B9B"/>
    <w:rPr>
      <w:b/>
      <w:bCs/>
    </w:rPr>
  </w:style>
  <w:style w:type="character" w:customStyle="1" w:styleId="CommentSubjectChar">
    <w:name w:val="Comment Subject Char"/>
    <w:link w:val="CommentSubject"/>
    <w:uiPriority w:val="99"/>
    <w:rsid w:val="00312B9B"/>
    <w:rPr>
      <w:rFonts w:eastAsia="Cordia New"/>
      <w:b/>
      <w:bCs/>
      <w:szCs w:val="25"/>
    </w:rPr>
  </w:style>
  <w:style w:type="character" w:customStyle="1" w:styleId="BalloonTextChar">
    <w:name w:val="Balloon Text Char"/>
    <w:link w:val="BalloonText"/>
    <w:uiPriority w:val="99"/>
    <w:semiHidden/>
    <w:rsid w:val="00312B9B"/>
    <w:rPr>
      <w:sz w:val="16"/>
      <w:szCs w:val="16"/>
      <w:lang w:val="en-GB"/>
    </w:rPr>
  </w:style>
  <w:style w:type="paragraph" w:styleId="NoSpacing">
    <w:name w:val="No Spacing"/>
    <w:basedOn w:val="Normal"/>
    <w:uiPriority w:val="1"/>
    <w:qFormat/>
    <w:rsid w:val="00312B9B"/>
    <w:pPr>
      <w:autoSpaceDE/>
      <w:autoSpaceDN/>
      <w:spacing w:line="240" w:lineRule="auto"/>
      <w:jc w:val="both"/>
    </w:pPr>
    <w:rPr>
      <w:rFonts w:eastAsia="Cordia New"/>
      <w:sz w:val="24"/>
      <w:szCs w:val="24"/>
      <w:lang w:val="en-US"/>
    </w:rPr>
  </w:style>
  <w:style w:type="paragraph" w:styleId="Revision">
    <w:name w:val="Revision"/>
    <w:uiPriority w:val="99"/>
    <w:semiHidden/>
    <w:rsid w:val="00312B9B"/>
    <w:rPr>
      <w:rFonts w:eastAsia="Cordia New"/>
      <w:sz w:val="24"/>
      <w:szCs w:val="30"/>
    </w:rPr>
  </w:style>
  <w:style w:type="paragraph" w:styleId="Quote">
    <w:name w:val="Quote"/>
    <w:basedOn w:val="Heading1"/>
    <w:link w:val="QuoteChar"/>
    <w:uiPriority w:val="29"/>
    <w:qFormat/>
    <w:rsid w:val="00312B9B"/>
    <w:pPr>
      <w:numPr>
        <w:numId w:val="0"/>
      </w:numPr>
      <w:autoSpaceDE/>
      <w:autoSpaceDN/>
      <w:spacing w:before="360" w:after="360" w:line="240" w:lineRule="auto"/>
      <w:contextualSpacing/>
      <w:jc w:val="both"/>
    </w:pPr>
    <w:rPr>
      <w:rFonts w:ascii="Verdana" w:hAnsi="Verdana" w:cs="BrowalliaUPC"/>
      <w:b w:val="0"/>
      <w:i w:val="0"/>
      <w:iCs w:val="0"/>
      <w:color w:val="86BC25"/>
      <w:sz w:val="32"/>
      <w:szCs w:val="28"/>
      <w:lang w:val="en-US"/>
    </w:rPr>
  </w:style>
  <w:style w:type="character" w:customStyle="1" w:styleId="QuoteChar">
    <w:name w:val="Quote Char"/>
    <w:link w:val="Quote"/>
    <w:uiPriority w:val="29"/>
    <w:rsid w:val="00312B9B"/>
    <w:rPr>
      <w:rFonts w:ascii="Verdana" w:hAnsi="Verdana" w:cs="BrowalliaUPC"/>
      <w:bCs/>
      <w:color w:val="86BC25"/>
      <w:sz w:val="32"/>
      <w:szCs w:val="28"/>
    </w:rPr>
  </w:style>
  <w:style w:type="paragraph" w:styleId="IntenseQuote">
    <w:name w:val="Intense Quote"/>
    <w:basedOn w:val="Quote"/>
    <w:link w:val="IntenseQuoteChar"/>
    <w:uiPriority w:val="30"/>
    <w:qFormat/>
    <w:rsid w:val="00312B9B"/>
    <w:rPr>
      <w:color w:val="2C5234"/>
    </w:rPr>
  </w:style>
  <w:style w:type="character" w:customStyle="1" w:styleId="IntenseQuoteChar">
    <w:name w:val="Intense Quote Char"/>
    <w:link w:val="IntenseQuote"/>
    <w:uiPriority w:val="30"/>
    <w:rsid w:val="00312B9B"/>
    <w:rPr>
      <w:rFonts w:ascii="Verdana" w:hAnsi="Verdana" w:cs="BrowalliaUPC"/>
      <w:bCs/>
      <w:color w:val="2C5234"/>
      <w:sz w:val="32"/>
      <w:szCs w:val="28"/>
    </w:rPr>
  </w:style>
  <w:style w:type="paragraph" w:customStyle="1" w:styleId="7I-7H-">
    <w:name w:val="@7I-@#7H-"/>
    <w:basedOn w:val="Normal"/>
    <w:next w:val="Normal"/>
    <w:uiPriority w:val="99"/>
    <w:rsid w:val="00312B9B"/>
    <w:pPr>
      <w:autoSpaceDE/>
      <w:autoSpaceDN/>
      <w:snapToGrid w:val="0"/>
      <w:spacing w:line="240" w:lineRule="auto"/>
    </w:pPr>
    <w:rPr>
      <w:rFonts w:ascii="Arial" w:eastAsia="Cordia New" w:hAnsi="Arial"/>
      <w:b/>
      <w:bCs/>
      <w:sz w:val="24"/>
      <w:szCs w:val="24"/>
      <w:lang w:val="th-TH" w:eastAsia="th-TH"/>
    </w:rPr>
  </w:style>
  <w:style w:type="paragraph" w:customStyle="1" w:styleId="xl25">
    <w:name w:val="xl25"/>
    <w:basedOn w:val="Normal"/>
    <w:uiPriority w:val="99"/>
    <w:rsid w:val="00312B9B"/>
    <w:pPr>
      <w:autoSpaceDE/>
      <w:autoSpaceDN/>
      <w:spacing w:before="100" w:beforeAutospacing="1" w:after="100" w:afterAutospacing="1" w:line="240" w:lineRule="auto"/>
      <w:jc w:val="center"/>
    </w:pPr>
    <w:rPr>
      <w:rFonts w:ascii="Angsana New" w:hAnsi="Angsana New"/>
      <w:sz w:val="24"/>
      <w:szCs w:val="24"/>
      <w:lang w:val="en-US"/>
    </w:rPr>
  </w:style>
  <w:style w:type="paragraph" w:customStyle="1" w:styleId="NormalAngsanaNew">
    <w:name w:val="Normal + Angsana New"/>
    <w:aliases w:val="13 pt,Bold,Centered,Left:  0.12 cm,Right:  -0.07 cm...,Thai Distributed Justification,Normal + (Complex) Times New Roman,10 pt,Left:  0.9 cm,16 pt"/>
    <w:basedOn w:val="Normal"/>
    <w:uiPriority w:val="99"/>
    <w:rsid w:val="00312B9B"/>
    <w:pPr>
      <w:autoSpaceDE/>
      <w:autoSpaceDN/>
      <w:spacing w:line="240" w:lineRule="auto"/>
      <w:ind w:left="360"/>
      <w:jc w:val="both"/>
    </w:pPr>
    <w:rPr>
      <w:rFonts w:eastAsia="Cordia New"/>
      <w:b/>
      <w:bCs/>
      <w:sz w:val="26"/>
      <w:szCs w:val="26"/>
    </w:rPr>
  </w:style>
  <w:style w:type="paragraph" w:customStyle="1" w:styleId="xl26">
    <w:name w:val="xl26"/>
    <w:basedOn w:val="Normal"/>
    <w:uiPriority w:val="99"/>
    <w:rsid w:val="00312B9B"/>
    <w:pPr>
      <w:autoSpaceDE/>
      <w:autoSpaceDN/>
      <w:spacing w:before="100" w:beforeAutospacing="1" w:after="100" w:afterAutospacing="1" w:line="240" w:lineRule="auto"/>
      <w:jc w:val="right"/>
    </w:pPr>
    <w:rPr>
      <w:rFonts w:ascii="Angsana New" w:hAnsi="Angsana New"/>
      <w:sz w:val="24"/>
      <w:szCs w:val="24"/>
      <w:lang w:val="en-US"/>
    </w:rPr>
  </w:style>
  <w:style w:type="paragraph" w:customStyle="1" w:styleId="xl29">
    <w:name w:val="xl29"/>
    <w:basedOn w:val="Normal"/>
    <w:uiPriority w:val="99"/>
    <w:rsid w:val="00312B9B"/>
    <w:pPr>
      <w:pBdr>
        <w:bottom w:val="single" w:sz="4" w:space="0" w:color="auto"/>
      </w:pBdr>
      <w:autoSpaceDE/>
      <w:autoSpaceDN/>
      <w:spacing w:before="100" w:beforeAutospacing="1" w:after="100" w:afterAutospacing="1" w:line="240" w:lineRule="auto"/>
      <w:jc w:val="center"/>
    </w:pPr>
    <w:rPr>
      <w:rFonts w:ascii="Angsana New" w:hAnsi="Angsana New"/>
      <w:b/>
      <w:bCs/>
      <w:sz w:val="24"/>
      <w:szCs w:val="24"/>
      <w:lang w:val="en-US"/>
    </w:rPr>
  </w:style>
  <w:style w:type="paragraph" w:customStyle="1" w:styleId="ReportHeading1">
    <w:name w:val="ReportHeading1"/>
    <w:basedOn w:val="Normal"/>
    <w:uiPriority w:val="99"/>
    <w:rsid w:val="00312B9B"/>
    <w:pPr>
      <w:framePr w:w="6521" w:h="1055" w:hSpace="142" w:wrap="around" w:vAnchor="page" w:hAnchor="page" w:x="1441" w:y="4452"/>
      <w:autoSpaceDE/>
      <w:autoSpaceDN/>
      <w:spacing w:line="300" w:lineRule="atLeast"/>
    </w:pPr>
    <w:rPr>
      <w:rFonts w:ascii="Arial" w:hAnsi="Arial" w:cs="Times New Roman"/>
      <w:b/>
      <w:bCs/>
      <w:sz w:val="24"/>
      <w:szCs w:val="24"/>
      <w:lang w:val="en-US"/>
    </w:rPr>
  </w:style>
  <w:style w:type="paragraph" w:customStyle="1" w:styleId="T">
    <w:name w:val="Å§ª×Í T"/>
    <w:basedOn w:val="Normal"/>
    <w:uiPriority w:val="99"/>
    <w:rsid w:val="00312B9B"/>
    <w:pPr>
      <w:autoSpaceDE/>
      <w:autoSpaceDN/>
      <w:spacing w:line="240" w:lineRule="auto"/>
      <w:ind w:left="5040" w:right="540"/>
      <w:jc w:val="center"/>
    </w:pPr>
    <w:rPr>
      <w:rFonts w:cs="BrowalliaUPC"/>
      <w:sz w:val="30"/>
      <w:szCs w:val="30"/>
      <w:lang w:val="th-TH"/>
    </w:rPr>
  </w:style>
  <w:style w:type="paragraph" w:customStyle="1" w:styleId="CharCharCharChar0">
    <w:name w:val="Char Char Char Char"/>
    <w:basedOn w:val="Normal"/>
    <w:uiPriority w:val="99"/>
    <w:rsid w:val="00312B9B"/>
    <w:pPr>
      <w:keepNext/>
      <w:widowControl w:val="0"/>
      <w:adjustRightInd w:val="0"/>
      <w:spacing w:line="240" w:lineRule="auto"/>
    </w:pPr>
    <w:rPr>
      <w:rFonts w:ascii="Arial" w:eastAsia="SimSun" w:hAnsi="Arial" w:cs="Arial"/>
      <w:kern w:val="2"/>
      <w:sz w:val="20"/>
      <w:szCs w:val="20"/>
      <w:lang w:val="en-US" w:eastAsia="zh-CN" w:bidi="ar-SA"/>
    </w:rPr>
  </w:style>
  <w:style w:type="paragraph" w:customStyle="1" w:styleId="a">
    <w:name w:val="ข้อความ"/>
    <w:basedOn w:val="Normal"/>
    <w:uiPriority w:val="99"/>
    <w:rsid w:val="00312B9B"/>
    <w:pPr>
      <w:widowControl w:val="0"/>
      <w:tabs>
        <w:tab w:val="left" w:pos="1080"/>
      </w:tabs>
      <w:autoSpaceDE/>
      <w:autoSpaceDN/>
      <w:snapToGrid w:val="0"/>
      <w:spacing w:line="240" w:lineRule="auto"/>
    </w:pPr>
    <w:rPr>
      <w:rFonts w:eastAsia="Cordia New" w:hAnsi="Book Antiqua" w:cs="BrowalliaUPC"/>
      <w:sz w:val="30"/>
      <w:szCs w:val="30"/>
      <w:lang w:val="th-TH" w:eastAsia="th-TH"/>
    </w:rPr>
  </w:style>
  <w:style w:type="paragraph" w:customStyle="1" w:styleId="3">
    <w:name w:val="?????3????"/>
    <w:basedOn w:val="Normal"/>
    <w:rsid w:val="00312B9B"/>
    <w:pPr>
      <w:tabs>
        <w:tab w:val="left" w:pos="360"/>
        <w:tab w:val="left" w:pos="720"/>
      </w:tabs>
      <w:autoSpaceDE/>
      <w:autoSpaceDN/>
      <w:spacing w:line="240" w:lineRule="auto"/>
    </w:pPr>
    <w:rPr>
      <w:rFonts w:cs="Times New Roman"/>
      <w:lang w:val="th-TH"/>
    </w:rPr>
  </w:style>
  <w:style w:type="paragraph" w:customStyle="1" w:styleId="BodySingle">
    <w:name w:val="Body Single"/>
    <w:uiPriority w:val="99"/>
    <w:rsid w:val="00312B9B"/>
    <w:pPr>
      <w:autoSpaceDE w:val="0"/>
      <w:autoSpaceDN w:val="0"/>
    </w:pPr>
    <w:rPr>
      <w:rFonts w:cs="Times New Roman"/>
      <w:color w:val="000000"/>
      <w:lang w:val="en-GB"/>
    </w:rPr>
  </w:style>
  <w:style w:type="paragraph" w:customStyle="1" w:styleId="index">
    <w:name w:val="index"/>
    <w:aliases w:val="ix"/>
    <w:basedOn w:val="BodyText"/>
    <w:uiPriority w:val="99"/>
    <w:rsid w:val="00312B9B"/>
    <w:pPr>
      <w:tabs>
        <w:tab w:val="num" w:pos="1134"/>
      </w:tabs>
      <w:autoSpaceDE/>
      <w:autoSpaceDN/>
      <w:spacing w:after="20"/>
      <w:ind w:left="1134" w:hanging="1134"/>
    </w:pPr>
    <w:rPr>
      <w:rFonts w:cs="Times New Roman"/>
      <w:szCs w:val="20"/>
      <w:lang w:eastAsia="x-none" w:bidi="ar-SA"/>
    </w:rPr>
  </w:style>
  <w:style w:type="paragraph" w:customStyle="1" w:styleId="IndexHeading1">
    <w:name w:val="Index Heading1"/>
    <w:aliases w:val="ixh"/>
    <w:basedOn w:val="BodyText"/>
    <w:uiPriority w:val="99"/>
    <w:rsid w:val="00312B9B"/>
    <w:pPr>
      <w:autoSpaceDE/>
      <w:autoSpaceDN/>
      <w:spacing w:after="130"/>
      <w:ind w:left="1134" w:hanging="1134"/>
    </w:pPr>
    <w:rPr>
      <w:rFonts w:cs="Times New Roman"/>
      <w:b/>
      <w:szCs w:val="20"/>
      <w:lang w:eastAsia="x-none" w:bidi="ar-SA"/>
    </w:rPr>
  </w:style>
  <w:style w:type="paragraph" w:customStyle="1" w:styleId="Char0">
    <w:name w:val="Char"/>
    <w:basedOn w:val="Normal"/>
    <w:uiPriority w:val="99"/>
    <w:rsid w:val="00312B9B"/>
    <w:pPr>
      <w:keepNext/>
      <w:widowControl w:val="0"/>
      <w:adjustRightInd w:val="0"/>
      <w:spacing w:line="240" w:lineRule="auto"/>
    </w:pPr>
    <w:rPr>
      <w:rFonts w:ascii="Arial" w:eastAsia="SimSun" w:hAnsi="Arial" w:cs="Arial"/>
      <w:kern w:val="2"/>
      <w:sz w:val="20"/>
      <w:szCs w:val="20"/>
      <w:lang w:val="en-US" w:eastAsia="zh-CN" w:bidi="ar-SA"/>
    </w:rPr>
  </w:style>
  <w:style w:type="paragraph" w:customStyle="1" w:styleId="a0">
    <w:name w:val="¢éÍ¤ÇÒÁ"/>
    <w:basedOn w:val="Normal"/>
    <w:uiPriority w:val="99"/>
    <w:rsid w:val="00312B9B"/>
    <w:pPr>
      <w:tabs>
        <w:tab w:val="left" w:pos="1080"/>
      </w:tabs>
      <w:autoSpaceDE/>
      <w:autoSpaceDN/>
      <w:spacing w:line="240" w:lineRule="auto"/>
    </w:pPr>
    <w:rPr>
      <w:rFonts w:cs="BrowalliaUPC"/>
      <w:sz w:val="30"/>
      <w:szCs w:val="30"/>
      <w:lang w:val="th-TH"/>
    </w:rPr>
  </w:style>
  <w:style w:type="paragraph" w:customStyle="1" w:styleId="AAFrameAddress">
    <w:name w:val="AA Frame Address"/>
    <w:basedOn w:val="Heading1"/>
    <w:uiPriority w:val="99"/>
    <w:rsid w:val="00312B9B"/>
    <w:pPr>
      <w:keepLines w:val="0"/>
      <w:framePr w:w="2812" w:h="1701" w:hSpace="142" w:vSpace="142" w:wrap="around" w:vAnchor="page" w:hAnchor="page" w:x="8024" w:y="2723"/>
      <w:numPr>
        <w:numId w:val="0"/>
      </w:numPr>
      <w:autoSpaceDE/>
      <w:autoSpaceDN/>
      <w:spacing w:after="90" w:line="240" w:lineRule="auto"/>
      <w:ind w:hanging="284"/>
    </w:pPr>
    <w:rPr>
      <w:rFonts w:ascii="Arial" w:hAnsi="Arial" w:cs="Times New Roman"/>
      <w:i w:val="0"/>
      <w:iCs w:val="0"/>
      <w:noProof/>
      <w:sz w:val="18"/>
      <w:szCs w:val="18"/>
      <w:u w:val="single"/>
      <w:lang w:val="x-none" w:eastAsia="x-none"/>
    </w:rPr>
  </w:style>
  <w:style w:type="paragraph" w:customStyle="1" w:styleId="AA1stlevelbullet">
    <w:name w:val="AA 1st level bullet"/>
    <w:basedOn w:val="Normal"/>
    <w:uiPriority w:val="99"/>
    <w:rsid w:val="00312B9B"/>
    <w:pPr>
      <w:numPr>
        <w:numId w:val="8"/>
      </w:numPr>
      <w:tabs>
        <w:tab w:val="left" w:pos="227"/>
      </w:tabs>
      <w:autoSpaceDE/>
      <w:autoSpaceDN/>
      <w:spacing w:line="240" w:lineRule="atLeast"/>
      <w:ind w:left="227" w:hanging="227"/>
    </w:pPr>
    <w:rPr>
      <w:rFonts w:ascii="Arial" w:hAnsi="Arial" w:cs="Times New Roman"/>
      <w:sz w:val="18"/>
      <w:szCs w:val="18"/>
      <w:lang w:val="en-US"/>
    </w:rPr>
  </w:style>
  <w:style w:type="paragraph" w:customStyle="1" w:styleId="AAFrameLogo">
    <w:name w:val="AA Frame Logo"/>
    <w:basedOn w:val="Normal"/>
    <w:uiPriority w:val="99"/>
    <w:rsid w:val="00312B9B"/>
    <w:pPr>
      <w:framePr w:w="4253" w:h="1418"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pPr>
    <w:rPr>
      <w:rFonts w:ascii="Arial" w:hAnsi="Arial" w:cs="Times New Roman"/>
      <w:sz w:val="18"/>
      <w:szCs w:val="18"/>
      <w:lang w:val="en-US"/>
    </w:rPr>
  </w:style>
  <w:style w:type="paragraph" w:customStyle="1" w:styleId="AA2ndlevelbullet">
    <w:name w:val="AA 2nd level bullet"/>
    <w:basedOn w:val="AA1stlevelbullet"/>
    <w:uiPriority w:val="99"/>
    <w:rsid w:val="00312B9B"/>
    <w:pPr>
      <w:numPr>
        <w:numId w:val="0"/>
      </w:numPr>
      <w:tabs>
        <w:tab w:val="clear" w:pos="227"/>
        <w:tab w:val="left" w:pos="454"/>
        <w:tab w:val="left" w:pos="680"/>
        <w:tab w:val="num" w:pos="720"/>
        <w:tab w:val="left" w:pos="907"/>
      </w:tabs>
      <w:ind w:left="454" w:hanging="227"/>
    </w:pPr>
  </w:style>
  <w:style w:type="paragraph" w:customStyle="1" w:styleId="AANumbering">
    <w:name w:val="AA Numbering"/>
    <w:basedOn w:val="Normal"/>
    <w:uiPriority w:val="99"/>
    <w:rsid w:val="00312B9B"/>
    <w:pPr>
      <w:tabs>
        <w:tab w:val="left" w:pos="284"/>
        <w:tab w:val="num" w:pos="1069"/>
      </w:tabs>
      <w:autoSpaceDE/>
      <w:autoSpaceDN/>
      <w:spacing w:line="240" w:lineRule="atLeast"/>
    </w:pPr>
    <w:rPr>
      <w:rFonts w:ascii="Arial" w:hAnsi="Arial" w:cs="Times New Roman"/>
      <w:sz w:val="18"/>
      <w:szCs w:val="18"/>
      <w:lang w:val="en-US"/>
    </w:rPr>
  </w:style>
  <w:style w:type="paragraph" w:customStyle="1" w:styleId="ReportMenuBar">
    <w:name w:val="ReportMenuBar"/>
    <w:basedOn w:val="Normal"/>
    <w:uiPriority w:val="99"/>
    <w:rsid w:val="00312B9B"/>
    <w:pPr>
      <w:tabs>
        <w:tab w:val="left" w:pos="227"/>
        <w:tab w:val="left" w:pos="454"/>
        <w:tab w:val="left" w:pos="680"/>
        <w:tab w:val="left" w:pos="907"/>
      </w:tabs>
      <w:autoSpaceDE/>
      <w:autoSpaceDN/>
      <w:spacing w:line="240" w:lineRule="atLeast"/>
    </w:pPr>
    <w:rPr>
      <w:rFonts w:ascii="Arial" w:hAnsi="Arial" w:cs="Times New Roman"/>
      <w:b/>
      <w:bCs/>
      <w:color w:val="FFFFFF"/>
      <w:sz w:val="30"/>
      <w:szCs w:val="30"/>
      <w:lang w:val="en-US"/>
    </w:rPr>
  </w:style>
  <w:style w:type="paragraph" w:customStyle="1" w:styleId="ReportHeading2">
    <w:name w:val="ReportHeading2"/>
    <w:basedOn w:val="ReportHeading1"/>
    <w:uiPriority w:val="99"/>
    <w:rsid w:val="00312B9B"/>
    <w:pPr>
      <w:framePr w:h="1054" w:wrap="around" w:y="5920"/>
    </w:pPr>
  </w:style>
  <w:style w:type="paragraph" w:customStyle="1" w:styleId="ReportHeading3">
    <w:name w:val="ReportHeading3"/>
    <w:basedOn w:val="ReportHeading2"/>
    <w:uiPriority w:val="99"/>
    <w:rsid w:val="00312B9B"/>
    <w:pPr>
      <w:framePr w:h="443" w:wrap="around" w:y="8223"/>
    </w:pPr>
  </w:style>
  <w:style w:type="paragraph" w:customStyle="1" w:styleId="ParagraphNumbering">
    <w:name w:val="Paragraph Numbering"/>
    <w:basedOn w:val="Header"/>
    <w:uiPriority w:val="99"/>
    <w:rsid w:val="00312B9B"/>
    <w:pPr>
      <w:tabs>
        <w:tab w:val="left" w:pos="284"/>
        <w:tab w:val="num" w:pos="360"/>
      </w:tabs>
      <w:autoSpaceDE/>
      <w:autoSpaceDN/>
      <w:spacing w:line="240" w:lineRule="atLeast"/>
      <w:jc w:val="left"/>
    </w:pPr>
    <w:rPr>
      <w:rFonts w:ascii="Arial" w:hAnsi="Arial" w:cs="Times New Roman"/>
      <w:i w:val="0"/>
      <w:iCs w:val="0"/>
      <w:lang w:val="en-US" w:eastAsia="en-US"/>
    </w:rPr>
  </w:style>
  <w:style w:type="paragraph" w:customStyle="1" w:styleId="PictureInText">
    <w:name w:val="PictureInText"/>
    <w:basedOn w:val="Normal"/>
    <w:next w:val="Normal"/>
    <w:uiPriority w:val="99"/>
    <w:rsid w:val="00312B9B"/>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after="240" w:line="240" w:lineRule="atLeast"/>
    </w:pPr>
    <w:rPr>
      <w:rFonts w:ascii="Arial" w:hAnsi="Arial" w:cs="Times New Roman"/>
      <w:sz w:val="18"/>
      <w:szCs w:val="18"/>
      <w:lang w:val="en-US"/>
    </w:rPr>
  </w:style>
  <w:style w:type="paragraph" w:customStyle="1" w:styleId="PictureLeft">
    <w:name w:val="PictureLeft"/>
    <w:basedOn w:val="Normal"/>
    <w:uiPriority w:val="99"/>
    <w:rsid w:val="00312B9B"/>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before="240" w:line="240" w:lineRule="atLeast"/>
    </w:pPr>
    <w:rPr>
      <w:rFonts w:ascii="Arial" w:hAnsi="Arial" w:cs="Times New Roman"/>
      <w:sz w:val="18"/>
      <w:szCs w:val="18"/>
      <w:lang w:val="en-US"/>
    </w:rPr>
  </w:style>
  <w:style w:type="paragraph" w:customStyle="1" w:styleId="PicturteLeftFullLength">
    <w:name w:val="PicturteLeftFullLength"/>
    <w:basedOn w:val="PictureLeft"/>
    <w:uiPriority w:val="99"/>
    <w:rsid w:val="00312B9B"/>
    <w:pPr>
      <w:framePr w:w="10142" w:hSpace="180" w:vSpace="180" w:wrap="around" w:y="7"/>
    </w:pPr>
  </w:style>
  <w:style w:type="paragraph" w:customStyle="1" w:styleId="AAheadingwocontents">
    <w:name w:val="AA heading wo contents"/>
    <w:basedOn w:val="Normal"/>
    <w:uiPriority w:val="99"/>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80" w:lineRule="atLeast"/>
    </w:pPr>
    <w:rPr>
      <w:rFonts w:cs="Times New Roman"/>
      <w:b/>
      <w:bCs/>
      <w:lang w:val="en-US"/>
    </w:rPr>
  </w:style>
  <w:style w:type="paragraph" w:customStyle="1" w:styleId="StandaardOpinion">
    <w:name w:val="StandaardOpinion"/>
    <w:basedOn w:val="Normal"/>
    <w:uiPriority w:val="99"/>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80" w:lineRule="atLeast"/>
    </w:pPr>
    <w:rPr>
      <w:rFonts w:cs="Times New Roman"/>
      <w:lang w:val="en-US"/>
    </w:rPr>
  </w:style>
  <w:style w:type="paragraph" w:customStyle="1" w:styleId="a1">
    <w:name w:val="???????"/>
    <w:basedOn w:val="Normal"/>
    <w:uiPriority w:val="99"/>
    <w:rsid w:val="00312B9B"/>
    <w:pPr>
      <w:tabs>
        <w:tab w:val="left" w:pos="1080"/>
      </w:tabs>
      <w:autoSpaceDE/>
      <w:autoSpaceDN/>
      <w:spacing w:line="240" w:lineRule="auto"/>
    </w:pPr>
    <w:rPr>
      <w:rFonts w:cs="BrowalliaUPC"/>
      <w:sz w:val="30"/>
      <w:szCs w:val="30"/>
      <w:lang w:val="th-TH"/>
    </w:rPr>
  </w:style>
  <w:style w:type="paragraph" w:customStyle="1" w:styleId="30">
    <w:name w:val="µÒÃÒ§3ªèÍ§"/>
    <w:basedOn w:val="Normal"/>
    <w:uiPriority w:val="99"/>
    <w:rsid w:val="00312B9B"/>
    <w:pPr>
      <w:tabs>
        <w:tab w:val="left" w:pos="360"/>
        <w:tab w:val="left" w:pos="720"/>
      </w:tabs>
      <w:autoSpaceDE/>
      <w:autoSpaceDN/>
      <w:spacing w:line="240" w:lineRule="auto"/>
    </w:pPr>
    <w:rPr>
      <w:rFonts w:ascii="Book Antiqua" w:hAnsi="Book Antiqua" w:cs="Times New Roman"/>
      <w:lang w:val="th-TH"/>
    </w:rPr>
  </w:style>
  <w:style w:type="paragraph" w:customStyle="1" w:styleId="a2">
    <w:name w:val="??"/>
    <w:basedOn w:val="Normal"/>
    <w:uiPriority w:val="99"/>
    <w:rsid w:val="00312B9B"/>
    <w:pPr>
      <w:tabs>
        <w:tab w:val="left" w:pos="360"/>
        <w:tab w:val="left" w:pos="720"/>
        <w:tab w:val="left" w:pos="1080"/>
      </w:tabs>
      <w:autoSpaceDE/>
      <w:autoSpaceDN/>
      <w:spacing w:line="240" w:lineRule="auto"/>
    </w:pPr>
    <w:rPr>
      <w:rFonts w:cs="Times New Roman"/>
      <w:sz w:val="28"/>
      <w:szCs w:val="28"/>
      <w:lang w:val="th-TH"/>
    </w:rPr>
  </w:style>
  <w:style w:type="paragraph" w:customStyle="1" w:styleId="a3">
    <w:name w:val="ºÇ¡"/>
    <w:basedOn w:val="Normal"/>
    <w:uiPriority w:val="99"/>
    <w:rsid w:val="00312B9B"/>
    <w:pPr>
      <w:autoSpaceDE/>
      <w:autoSpaceDN/>
      <w:spacing w:line="240" w:lineRule="auto"/>
      <w:ind w:right="129"/>
      <w:jc w:val="right"/>
    </w:pPr>
    <w:rPr>
      <w:rFonts w:ascii="Book Antiqua" w:hAnsi="Book Antiqua" w:cs="Times New Roman"/>
      <w:lang w:val="th-TH"/>
    </w:rPr>
  </w:style>
  <w:style w:type="paragraph" w:customStyle="1" w:styleId="T0">
    <w:name w:val="????? T"/>
    <w:basedOn w:val="Normal"/>
    <w:uiPriority w:val="99"/>
    <w:rsid w:val="00312B9B"/>
    <w:pPr>
      <w:autoSpaceDE/>
      <w:autoSpaceDN/>
      <w:spacing w:line="240" w:lineRule="auto"/>
      <w:ind w:left="5040" w:right="540"/>
      <w:jc w:val="center"/>
    </w:pPr>
    <w:rPr>
      <w:rFonts w:cs="BrowalliaUPC"/>
      <w:sz w:val="30"/>
      <w:szCs w:val="30"/>
      <w:lang w:val="th-TH"/>
    </w:rPr>
  </w:style>
  <w:style w:type="paragraph" w:customStyle="1" w:styleId="a4">
    <w:name w:val="???"/>
    <w:basedOn w:val="Normal"/>
    <w:uiPriority w:val="99"/>
    <w:rsid w:val="00312B9B"/>
    <w:pPr>
      <w:autoSpaceDE/>
      <w:autoSpaceDN/>
      <w:spacing w:line="240" w:lineRule="auto"/>
      <w:ind w:right="129"/>
      <w:jc w:val="right"/>
    </w:pPr>
    <w:rPr>
      <w:rFonts w:cs="Times New Roman"/>
      <w:lang w:val="th-TH"/>
    </w:rPr>
  </w:style>
  <w:style w:type="paragraph" w:customStyle="1" w:styleId="E">
    <w:name w:val="ª×èÍºÃÔÉÑ· E"/>
    <w:basedOn w:val="Normal"/>
    <w:uiPriority w:val="99"/>
    <w:rsid w:val="00312B9B"/>
    <w:pPr>
      <w:autoSpaceDE/>
      <w:autoSpaceDN/>
      <w:spacing w:line="240" w:lineRule="auto"/>
      <w:jc w:val="center"/>
    </w:pPr>
    <w:rPr>
      <w:rFonts w:ascii="Book Antiqua" w:hAnsi="Book Antiqua" w:cs="Times New Roman"/>
      <w:b/>
      <w:bCs/>
      <w:lang w:val="th-TH"/>
    </w:rPr>
  </w:style>
  <w:style w:type="paragraph" w:customStyle="1" w:styleId="a5">
    <w:name w:val="Åº"/>
    <w:basedOn w:val="Normal"/>
    <w:uiPriority w:val="99"/>
    <w:rsid w:val="00312B9B"/>
    <w:pPr>
      <w:tabs>
        <w:tab w:val="left" w:pos="360"/>
        <w:tab w:val="left" w:pos="720"/>
        <w:tab w:val="left" w:pos="1080"/>
      </w:tabs>
      <w:autoSpaceDE/>
      <w:autoSpaceDN/>
      <w:spacing w:line="240" w:lineRule="auto"/>
    </w:pPr>
    <w:rPr>
      <w:rFonts w:cs="BrowalliaUPC"/>
      <w:sz w:val="28"/>
      <w:szCs w:val="28"/>
      <w:lang w:val="th-TH"/>
    </w:rPr>
  </w:style>
  <w:style w:type="paragraph" w:customStyle="1" w:styleId="a6">
    <w:name w:val="ลบ"/>
    <w:basedOn w:val="Normal"/>
    <w:uiPriority w:val="99"/>
    <w:rsid w:val="00312B9B"/>
    <w:pPr>
      <w:tabs>
        <w:tab w:val="left" w:pos="360"/>
        <w:tab w:val="left" w:pos="720"/>
        <w:tab w:val="left" w:pos="1080"/>
      </w:tabs>
      <w:autoSpaceDE/>
      <w:autoSpaceDN/>
      <w:snapToGrid w:val="0"/>
      <w:spacing w:line="240" w:lineRule="auto"/>
    </w:pPr>
    <w:rPr>
      <w:rFonts w:eastAsia="Cordia New" w:hAnsi="Arial" w:cs="BrowalliaUPC"/>
      <w:sz w:val="28"/>
      <w:szCs w:val="28"/>
      <w:lang w:val="th-TH" w:eastAsia="th-TH"/>
    </w:rPr>
  </w:style>
  <w:style w:type="paragraph" w:customStyle="1" w:styleId="ASSETS">
    <w:name w:val="ASSETS"/>
    <w:basedOn w:val="Normal"/>
    <w:uiPriority w:val="99"/>
    <w:rsid w:val="00312B9B"/>
    <w:pPr>
      <w:autoSpaceDE/>
      <w:autoSpaceDN/>
      <w:spacing w:line="240" w:lineRule="auto"/>
      <w:ind w:right="360"/>
      <w:jc w:val="center"/>
    </w:pPr>
    <w:rPr>
      <w:rFonts w:ascii="Book Antiqua" w:hAnsi="Book Antiqua" w:cs="Times New Roman"/>
      <w:b/>
      <w:bCs/>
      <w:u w:val="single"/>
      <w:lang w:val="th-TH"/>
    </w:rPr>
  </w:style>
  <w:style w:type="character" w:customStyle="1" w:styleId="AccPolicyHeadingChar">
    <w:name w:val="Acc Policy Heading Char"/>
    <w:link w:val="AccPolicyHeading"/>
    <w:locked/>
    <w:rsid w:val="00312B9B"/>
    <w:rPr>
      <w:rFonts w:ascii="Angsana New" w:hAnsi="Angsana New"/>
      <w:b/>
      <w:bCs/>
      <w:i/>
      <w:iCs/>
      <w:sz w:val="30"/>
      <w:szCs w:val="30"/>
      <w:lang w:val="en-GB" w:eastAsia="x-none"/>
    </w:rPr>
  </w:style>
  <w:style w:type="paragraph" w:customStyle="1" w:styleId="AccPolicyHeading">
    <w:name w:val="Acc Policy Heading"/>
    <w:basedOn w:val="BodyText"/>
    <w:link w:val="AccPolicyHeadingChar"/>
    <w:autoRedefine/>
    <w:rsid w:val="00312B9B"/>
    <w:pPr>
      <w:tabs>
        <w:tab w:val="left" w:pos="522"/>
      </w:tabs>
      <w:autoSpaceDE/>
      <w:autoSpaceDN/>
      <w:spacing w:after="0" w:line="240" w:lineRule="atLeast"/>
      <w:ind w:right="27"/>
      <w:jc w:val="thaiDistribute"/>
    </w:pPr>
    <w:rPr>
      <w:rFonts w:ascii="Angsana New" w:hAnsi="Angsana New"/>
      <w:b/>
      <w:bCs/>
      <w:i/>
      <w:iCs/>
      <w:sz w:val="30"/>
      <w:szCs w:val="30"/>
      <w:lang w:eastAsia="x-none"/>
    </w:rPr>
  </w:style>
  <w:style w:type="paragraph" w:customStyle="1" w:styleId="acctmainheading">
    <w:name w:val="acct main heading"/>
    <w:aliases w:val="am"/>
    <w:basedOn w:val="Normal"/>
    <w:uiPriority w:val="99"/>
    <w:rsid w:val="00312B9B"/>
    <w:pPr>
      <w:keepNext/>
      <w:autoSpaceDE/>
      <w:autoSpaceDN/>
      <w:spacing w:after="140" w:line="320" w:lineRule="atLeast"/>
    </w:pPr>
    <w:rPr>
      <w:rFonts w:cs="Times New Roman"/>
      <w:b/>
      <w:sz w:val="28"/>
      <w:szCs w:val="20"/>
      <w:lang w:bidi="ar-SA"/>
    </w:rPr>
  </w:style>
  <w:style w:type="paragraph" w:customStyle="1" w:styleId="acctcolumnheading">
    <w:name w:val="acct column heading"/>
    <w:aliases w:val="ac"/>
    <w:basedOn w:val="Normal"/>
    <w:uiPriority w:val="99"/>
    <w:rsid w:val="00312B9B"/>
    <w:pPr>
      <w:autoSpaceDE/>
      <w:autoSpaceDN/>
      <w:spacing w:after="260"/>
      <w:jc w:val="center"/>
    </w:pPr>
    <w:rPr>
      <w:rFonts w:cs="Times New Roman"/>
      <w:szCs w:val="20"/>
      <w:lang w:bidi="ar-SA"/>
    </w:rPr>
  </w:style>
  <w:style w:type="paragraph" w:customStyle="1" w:styleId="acctcolumnheadingnospaceafter">
    <w:name w:val="acct column heading no space after"/>
    <w:aliases w:val="acn,acct column heading no sp"/>
    <w:basedOn w:val="acctcolumnheading"/>
    <w:uiPriority w:val="99"/>
    <w:rsid w:val="00312B9B"/>
    <w:pPr>
      <w:spacing w:after="0"/>
    </w:pPr>
  </w:style>
  <w:style w:type="paragraph" w:customStyle="1" w:styleId="acctdividends">
    <w:name w:val="acct dividends"/>
    <w:aliases w:val="ad"/>
    <w:basedOn w:val="Normal"/>
    <w:uiPriority w:val="99"/>
    <w:rsid w:val="00312B9B"/>
    <w:pPr>
      <w:tabs>
        <w:tab w:val="decimal" w:pos="8505"/>
      </w:tabs>
      <w:autoSpaceDE/>
      <w:autoSpaceDN/>
      <w:spacing w:after="240"/>
      <w:ind w:left="709" w:right="1701" w:hanging="709"/>
    </w:pPr>
    <w:rPr>
      <w:rFonts w:cs="Times New Roman"/>
      <w:szCs w:val="20"/>
      <w:lang w:bidi="ar-SA"/>
    </w:rPr>
  </w:style>
  <w:style w:type="paragraph" w:customStyle="1" w:styleId="acctindent">
    <w:name w:val="acct indent"/>
    <w:aliases w:val="ai"/>
    <w:basedOn w:val="BodyText"/>
    <w:uiPriority w:val="99"/>
    <w:rsid w:val="00312B9B"/>
    <w:pPr>
      <w:autoSpaceDE/>
      <w:autoSpaceDN/>
      <w:ind w:left="284"/>
    </w:pPr>
    <w:rPr>
      <w:rFonts w:cs="Times New Roman"/>
      <w:szCs w:val="20"/>
      <w:lang w:eastAsia="x-none" w:bidi="ar-SA"/>
    </w:rPr>
  </w:style>
  <w:style w:type="paragraph" w:customStyle="1" w:styleId="acctnotecolumn">
    <w:name w:val="acct note column"/>
    <w:aliases w:val="an"/>
    <w:basedOn w:val="Normal"/>
    <w:uiPriority w:val="99"/>
    <w:rsid w:val="00312B9B"/>
    <w:pPr>
      <w:autoSpaceDE/>
      <w:autoSpaceDN/>
      <w:jc w:val="center"/>
    </w:pPr>
    <w:rPr>
      <w:rFonts w:cs="Times New Roman"/>
      <w:szCs w:val="20"/>
      <w:lang w:bidi="ar-SA"/>
    </w:rPr>
  </w:style>
  <w:style w:type="paragraph" w:customStyle="1" w:styleId="acctreadnote">
    <w:name w:val="acct read note"/>
    <w:aliases w:val="ar"/>
    <w:basedOn w:val="BodyText"/>
    <w:uiPriority w:val="99"/>
    <w:rsid w:val="00312B9B"/>
    <w:pPr>
      <w:framePr w:hSpace="180" w:vSpace="180" w:wrap="auto" w:hAnchor="margin" w:yAlign="bottom"/>
      <w:autoSpaceDE/>
      <w:autoSpaceDN/>
    </w:pPr>
    <w:rPr>
      <w:rFonts w:cs="Times New Roman"/>
      <w:szCs w:val="20"/>
      <w:lang w:eastAsia="x-none" w:bidi="ar-SA"/>
    </w:rPr>
  </w:style>
  <w:style w:type="paragraph" w:customStyle="1" w:styleId="acctsigneddirectors">
    <w:name w:val="acct signed directors"/>
    <w:aliases w:val="asd"/>
    <w:basedOn w:val="BodyText"/>
    <w:uiPriority w:val="99"/>
    <w:rsid w:val="00312B9B"/>
    <w:pPr>
      <w:tabs>
        <w:tab w:val="left" w:pos="5103"/>
      </w:tabs>
      <w:autoSpaceDE/>
      <w:autoSpaceDN/>
      <w:spacing w:before="130" w:after="130"/>
    </w:pPr>
    <w:rPr>
      <w:rFonts w:cs="Times New Roman"/>
      <w:szCs w:val="20"/>
      <w:lang w:eastAsia="x-none" w:bidi="ar-SA"/>
    </w:rPr>
  </w:style>
  <w:style w:type="paragraph" w:customStyle="1" w:styleId="acctstatementheading">
    <w:name w:val="acct statement heading"/>
    <w:aliases w:val="as"/>
    <w:basedOn w:val="Heading2"/>
    <w:next w:val="Normal"/>
    <w:uiPriority w:val="99"/>
    <w:rsid w:val="00312B9B"/>
    <w:pPr>
      <w:keepLines w:val="0"/>
      <w:tabs>
        <w:tab w:val="clear" w:pos="643"/>
        <w:tab w:val="num" w:pos="0"/>
        <w:tab w:val="num" w:pos="1440"/>
      </w:tabs>
      <w:autoSpaceDE/>
      <w:autoSpaceDN/>
      <w:spacing w:before="130"/>
      <w:ind w:left="567" w:hanging="567"/>
    </w:pPr>
    <w:rPr>
      <w:rFonts w:cs="Times New Roman"/>
      <w:bCs w:val="0"/>
      <w:i w:val="0"/>
      <w:iCs w:val="0"/>
      <w:szCs w:val="20"/>
      <w:lang w:eastAsia="x-none" w:bidi="ar-SA"/>
    </w:rPr>
  </w:style>
  <w:style w:type="paragraph" w:customStyle="1" w:styleId="acctstatementheadinga">
    <w:name w:val="acct statement heading (a)"/>
    <w:aliases w:val="asa"/>
    <w:basedOn w:val="acctstatementheading"/>
    <w:uiPriority w:val="99"/>
    <w:rsid w:val="00312B9B"/>
    <w:pPr>
      <w:spacing w:line="260" w:lineRule="atLeast"/>
    </w:pPr>
    <w:rPr>
      <w:sz w:val="22"/>
    </w:rPr>
  </w:style>
  <w:style w:type="paragraph" w:customStyle="1" w:styleId="acctstatementsub-headingbolditalic">
    <w:name w:val="acct statement sub-heading bold italic"/>
    <w:aliases w:val="asbi"/>
    <w:basedOn w:val="Normal"/>
    <w:uiPriority w:val="99"/>
    <w:rsid w:val="00312B9B"/>
    <w:pPr>
      <w:keepNext/>
      <w:keepLines/>
      <w:autoSpaceDE/>
      <w:autoSpaceDN/>
      <w:spacing w:before="130" w:after="130"/>
      <w:ind w:left="567"/>
    </w:pPr>
    <w:rPr>
      <w:rFonts w:cs="Times New Roman"/>
      <w:b/>
      <w:bCs/>
      <w:i/>
      <w:szCs w:val="20"/>
      <w:lang w:bidi="ar-SA"/>
    </w:rPr>
  </w:style>
  <w:style w:type="paragraph" w:customStyle="1" w:styleId="acctstatementsub-headingitalic">
    <w:name w:val="acct statement sub-heading italic"/>
    <w:aliases w:val="asi"/>
    <w:basedOn w:val="Normal"/>
    <w:uiPriority w:val="99"/>
    <w:rsid w:val="00312B9B"/>
    <w:pPr>
      <w:keepNext/>
      <w:keepLines/>
      <w:autoSpaceDE/>
      <w:autoSpaceDN/>
      <w:spacing w:before="130" w:after="130"/>
      <w:ind w:left="567"/>
    </w:pPr>
    <w:rPr>
      <w:rFonts w:cs="Times New Roman"/>
      <w:bCs/>
      <w:i/>
      <w:szCs w:val="20"/>
      <w:lang w:bidi="ar-SA"/>
    </w:rPr>
  </w:style>
  <w:style w:type="paragraph" w:customStyle="1" w:styleId="acctstatementsub-heading">
    <w:name w:val="acct statement sub-heading"/>
    <w:aliases w:val="ass"/>
    <w:basedOn w:val="acctstatementheading"/>
    <w:next w:val="Normal"/>
    <w:uiPriority w:val="99"/>
    <w:rsid w:val="00312B9B"/>
    <w:pPr>
      <w:keepLines/>
      <w:spacing w:line="240" w:lineRule="atLeast"/>
      <w:ind w:left="0" w:hanging="1134"/>
    </w:pPr>
    <w:rPr>
      <w:sz w:val="22"/>
    </w:rPr>
  </w:style>
  <w:style w:type="paragraph" w:customStyle="1" w:styleId="block2">
    <w:name w:val="block2"/>
    <w:aliases w:val="b2"/>
    <w:basedOn w:val="block"/>
    <w:uiPriority w:val="99"/>
    <w:rsid w:val="00312B9B"/>
    <w:pPr>
      <w:ind w:left="1134"/>
    </w:pPr>
  </w:style>
  <w:style w:type="paragraph" w:customStyle="1" w:styleId="accttwofigureslongernumber">
    <w:name w:val="acct two figures longer number"/>
    <w:aliases w:val="a2+"/>
    <w:basedOn w:val="Normal"/>
    <w:uiPriority w:val="99"/>
    <w:rsid w:val="00312B9B"/>
    <w:pPr>
      <w:tabs>
        <w:tab w:val="decimal" w:pos="1247"/>
      </w:tabs>
      <w:autoSpaceDE/>
      <w:autoSpaceDN/>
    </w:pPr>
    <w:rPr>
      <w:rFonts w:cs="Times New Roman"/>
      <w:szCs w:val="20"/>
      <w:lang w:bidi="ar-SA"/>
    </w:rPr>
  </w:style>
  <w:style w:type="paragraph" w:customStyle="1" w:styleId="accttwofigures">
    <w:name w:val="acct two figures"/>
    <w:aliases w:val="a2"/>
    <w:basedOn w:val="Normal"/>
    <w:uiPriority w:val="99"/>
    <w:rsid w:val="00312B9B"/>
    <w:pPr>
      <w:tabs>
        <w:tab w:val="decimal" w:pos="1021"/>
      </w:tabs>
      <w:autoSpaceDE/>
      <w:autoSpaceDN/>
    </w:pPr>
    <w:rPr>
      <w:rFonts w:cs="Times New Roman"/>
      <w:szCs w:val="20"/>
      <w:lang w:bidi="ar-SA"/>
    </w:rPr>
  </w:style>
  <w:style w:type="paragraph" w:customStyle="1" w:styleId="accttwolines">
    <w:name w:val="acct two lines"/>
    <w:aliases w:val="a2l"/>
    <w:basedOn w:val="Normal"/>
    <w:uiPriority w:val="99"/>
    <w:rsid w:val="00312B9B"/>
    <w:pPr>
      <w:autoSpaceDE/>
      <w:autoSpaceDN/>
      <w:spacing w:after="240"/>
      <w:ind w:left="142" w:hanging="142"/>
    </w:pPr>
    <w:rPr>
      <w:rFonts w:cs="Times New Roman"/>
      <w:szCs w:val="20"/>
      <w:lang w:bidi="ar-SA"/>
    </w:rPr>
  </w:style>
  <w:style w:type="paragraph" w:customStyle="1" w:styleId="accttwolinesnospaceafter">
    <w:name w:val="acct two lines no space after"/>
    <w:aliases w:val="a2ln"/>
    <w:basedOn w:val="Normal"/>
    <w:uiPriority w:val="99"/>
    <w:rsid w:val="00312B9B"/>
    <w:pPr>
      <w:autoSpaceDE/>
      <w:autoSpaceDN/>
      <w:ind w:left="142" w:hanging="142"/>
    </w:pPr>
    <w:rPr>
      <w:rFonts w:cs="Times New Roman"/>
      <w:szCs w:val="20"/>
      <w:lang w:bidi="ar-SA"/>
    </w:rPr>
  </w:style>
  <w:style w:type="paragraph" w:customStyle="1" w:styleId="blocknospaceafter">
    <w:name w:val="block no space after"/>
    <w:aliases w:val="bn"/>
    <w:basedOn w:val="block"/>
    <w:uiPriority w:val="99"/>
    <w:rsid w:val="00312B9B"/>
    <w:pPr>
      <w:spacing w:after="0"/>
    </w:pPr>
  </w:style>
  <w:style w:type="paragraph" w:customStyle="1" w:styleId="block2nospaceafter">
    <w:name w:val="block2 no space after"/>
    <w:aliases w:val="b2n,block2 no sp"/>
    <w:basedOn w:val="block2"/>
    <w:uiPriority w:val="99"/>
    <w:rsid w:val="00312B9B"/>
    <w:pPr>
      <w:spacing w:after="0"/>
    </w:pPr>
  </w:style>
  <w:style w:type="paragraph" w:customStyle="1" w:styleId="List1a">
    <w:name w:val="List 1a"/>
    <w:aliases w:val="1a"/>
    <w:basedOn w:val="Normal"/>
    <w:uiPriority w:val="99"/>
    <w:rsid w:val="00312B9B"/>
    <w:pPr>
      <w:autoSpaceDE/>
      <w:autoSpaceDN/>
      <w:spacing w:after="260"/>
      <w:ind w:left="567" w:hanging="567"/>
    </w:pPr>
    <w:rPr>
      <w:rFonts w:cs="Times New Roman"/>
      <w:szCs w:val="20"/>
      <w:lang w:bidi="ar-SA"/>
    </w:rPr>
  </w:style>
  <w:style w:type="paragraph" w:customStyle="1" w:styleId="List2i">
    <w:name w:val="List 2i"/>
    <w:aliases w:val="2i"/>
    <w:basedOn w:val="Normal"/>
    <w:uiPriority w:val="99"/>
    <w:rsid w:val="00312B9B"/>
    <w:pPr>
      <w:autoSpaceDE/>
      <w:autoSpaceDN/>
      <w:spacing w:after="260"/>
      <w:ind w:left="1134" w:hanging="567"/>
    </w:pPr>
    <w:rPr>
      <w:rFonts w:cs="Times New Roman"/>
      <w:szCs w:val="20"/>
      <w:lang w:bidi="ar-SA"/>
    </w:rPr>
  </w:style>
  <w:style w:type="paragraph" w:customStyle="1" w:styleId="zcompanyname">
    <w:name w:val="zcompany name"/>
    <w:aliases w:val="cn"/>
    <w:basedOn w:val="Normal"/>
    <w:uiPriority w:val="99"/>
    <w:rsid w:val="00312B9B"/>
    <w:pPr>
      <w:framePr w:w="4536" w:wrap="around" w:vAnchor="page" w:hAnchor="page" w:xAlign="center" w:y="3993"/>
      <w:autoSpaceDE/>
      <w:autoSpaceDN/>
      <w:spacing w:after="400" w:line="240" w:lineRule="auto"/>
      <w:jc w:val="center"/>
    </w:pPr>
    <w:rPr>
      <w:rFonts w:cs="Times New Roman"/>
      <w:b/>
      <w:sz w:val="26"/>
      <w:szCs w:val="20"/>
      <w:lang w:bidi="ar-SA"/>
    </w:rPr>
  </w:style>
  <w:style w:type="paragraph" w:customStyle="1" w:styleId="zcontents">
    <w:name w:val="zcontents"/>
    <w:basedOn w:val="acctmainheading"/>
    <w:uiPriority w:val="99"/>
    <w:rsid w:val="00312B9B"/>
  </w:style>
  <w:style w:type="paragraph" w:customStyle="1" w:styleId="zreportaddinfo">
    <w:name w:val="zreport addinfo"/>
    <w:basedOn w:val="Normal"/>
    <w:uiPriority w:val="99"/>
    <w:rsid w:val="00312B9B"/>
    <w:pPr>
      <w:framePr w:wrap="around" w:hAnchor="page" w:xAlign="center" w:yAlign="bottom"/>
      <w:autoSpaceDE/>
      <w:autoSpaceDN/>
      <w:jc w:val="center"/>
    </w:pPr>
    <w:rPr>
      <w:rFonts w:cs="Times New Roman"/>
      <w:noProof/>
      <w:sz w:val="20"/>
      <w:szCs w:val="20"/>
      <w:lang w:bidi="ar-SA"/>
    </w:rPr>
  </w:style>
  <w:style w:type="paragraph" w:customStyle="1" w:styleId="zreportaddinfoit">
    <w:name w:val="zreport addinfoit"/>
    <w:basedOn w:val="Normal"/>
    <w:uiPriority w:val="99"/>
    <w:rsid w:val="00312B9B"/>
    <w:pPr>
      <w:framePr w:wrap="around" w:hAnchor="page" w:xAlign="center" w:yAlign="bottom"/>
      <w:autoSpaceDE/>
      <w:autoSpaceDN/>
      <w:jc w:val="center"/>
    </w:pPr>
    <w:rPr>
      <w:rFonts w:cs="Times New Roman"/>
      <w:i/>
      <w:sz w:val="20"/>
      <w:szCs w:val="20"/>
      <w:lang w:bidi="ar-SA"/>
    </w:rPr>
  </w:style>
  <w:style w:type="paragraph" w:customStyle="1" w:styleId="zreportname">
    <w:name w:val="zreport name"/>
    <w:aliases w:val="rn"/>
    <w:basedOn w:val="Normal"/>
    <w:uiPriority w:val="99"/>
    <w:rsid w:val="00312B9B"/>
    <w:pPr>
      <w:keepLines/>
      <w:framePr w:w="4536" w:wrap="around" w:vAnchor="page" w:hAnchor="page" w:xAlign="center" w:y="3993"/>
      <w:autoSpaceDE/>
      <w:autoSpaceDN/>
      <w:spacing w:line="440" w:lineRule="exact"/>
      <w:jc w:val="center"/>
    </w:pPr>
    <w:rPr>
      <w:rFonts w:cs="Times New Roman"/>
      <w:noProof/>
      <w:sz w:val="36"/>
      <w:szCs w:val="20"/>
      <w:lang w:bidi="ar-SA"/>
    </w:rPr>
  </w:style>
  <w:style w:type="paragraph" w:customStyle="1" w:styleId="zreportsubtitle">
    <w:name w:val="zreport subtitle"/>
    <w:basedOn w:val="zreportname"/>
    <w:uiPriority w:val="99"/>
    <w:rsid w:val="00312B9B"/>
    <w:pPr>
      <w:framePr w:wrap="around"/>
      <w:spacing w:line="360" w:lineRule="exact"/>
    </w:pPr>
    <w:rPr>
      <w:sz w:val="32"/>
    </w:rPr>
  </w:style>
  <w:style w:type="paragraph" w:customStyle="1" w:styleId="BodyTexthalfspaceafter">
    <w:name w:val="Body Text half space after"/>
    <w:aliases w:val="hs"/>
    <w:basedOn w:val="BodyText"/>
    <w:uiPriority w:val="99"/>
    <w:rsid w:val="00312B9B"/>
    <w:pPr>
      <w:autoSpaceDE/>
      <w:autoSpaceDN/>
      <w:spacing w:after="130"/>
    </w:pPr>
    <w:rPr>
      <w:rFonts w:cs="Times New Roman"/>
      <w:szCs w:val="20"/>
      <w:lang w:eastAsia="x-none" w:bidi="ar-SA"/>
    </w:rPr>
  </w:style>
  <w:style w:type="paragraph" w:customStyle="1" w:styleId="ind">
    <w:name w:val="*ind"/>
    <w:basedOn w:val="BodyText"/>
    <w:uiPriority w:val="99"/>
    <w:rsid w:val="00312B9B"/>
    <w:pPr>
      <w:autoSpaceDE/>
      <w:autoSpaceDN/>
      <w:ind w:left="340" w:hanging="340"/>
    </w:pPr>
    <w:rPr>
      <w:rFonts w:cs="Times New Roman"/>
      <w:szCs w:val="20"/>
      <w:lang w:eastAsia="x-none" w:bidi="ar-SA"/>
    </w:rPr>
  </w:style>
  <w:style w:type="paragraph" w:customStyle="1" w:styleId="acctindenthalfspaceafter">
    <w:name w:val="acct indent half space after"/>
    <w:aliases w:val="aihs"/>
    <w:basedOn w:val="acctindent"/>
    <w:uiPriority w:val="99"/>
    <w:rsid w:val="00312B9B"/>
    <w:pPr>
      <w:spacing w:after="130"/>
    </w:pPr>
  </w:style>
  <w:style w:type="paragraph" w:customStyle="1" w:styleId="keeptogethernormal">
    <w:name w:val="keep together normal"/>
    <w:aliases w:val="ktn"/>
    <w:basedOn w:val="Normal"/>
    <w:uiPriority w:val="99"/>
    <w:rsid w:val="00312B9B"/>
    <w:pPr>
      <w:keepNext/>
      <w:keepLines/>
      <w:autoSpaceDE/>
      <w:autoSpaceDN/>
    </w:pPr>
    <w:rPr>
      <w:rFonts w:cs="Times New Roman"/>
      <w:szCs w:val="20"/>
      <w:lang w:bidi="ar-SA"/>
    </w:rPr>
  </w:style>
  <w:style w:type="paragraph" w:customStyle="1" w:styleId="nineptnormal">
    <w:name w:val="nine pt normal"/>
    <w:aliases w:val="9n"/>
    <w:basedOn w:val="Normal"/>
    <w:uiPriority w:val="99"/>
    <w:rsid w:val="00312B9B"/>
    <w:pPr>
      <w:autoSpaceDE/>
      <w:autoSpaceDN/>
      <w:spacing w:line="220" w:lineRule="atLeast"/>
    </w:pPr>
    <w:rPr>
      <w:rFonts w:cs="Times New Roman"/>
      <w:sz w:val="18"/>
      <w:szCs w:val="20"/>
      <w:lang w:bidi="ar-SA"/>
    </w:rPr>
  </w:style>
  <w:style w:type="paragraph" w:customStyle="1" w:styleId="heading">
    <w:name w:val="heading"/>
    <w:aliases w:val="h"/>
    <w:basedOn w:val="BodyText"/>
    <w:uiPriority w:val="99"/>
    <w:rsid w:val="00312B9B"/>
    <w:pPr>
      <w:autoSpaceDE/>
      <w:autoSpaceDN/>
    </w:pPr>
    <w:rPr>
      <w:rFonts w:cs="Times New Roman"/>
      <w:b/>
      <w:szCs w:val="20"/>
      <w:lang w:eastAsia="x-none" w:bidi="ar-SA"/>
    </w:rPr>
  </w:style>
  <w:style w:type="paragraph" w:customStyle="1" w:styleId="headingcentred">
    <w:name w:val="heading centred"/>
    <w:aliases w:val="hc"/>
    <w:basedOn w:val="heading"/>
    <w:uiPriority w:val="99"/>
    <w:rsid w:val="00312B9B"/>
    <w:pPr>
      <w:jc w:val="center"/>
    </w:pPr>
  </w:style>
  <w:style w:type="paragraph" w:customStyle="1" w:styleId="Normalcentred">
    <w:name w:val="Normal centred"/>
    <w:aliases w:val="nc"/>
    <w:basedOn w:val="acctcolumnheadingnospaceafter"/>
    <w:uiPriority w:val="99"/>
    <w:rsid w:val="00312B9B"/>
  </w:style>
  <w:style w:type="paragraph" w:customStyle="1" w:styleId="nineptheadingcentredbold">
    <w:name w:val="nine pt heading centred bold"/>
    <w:aliases w:val="9hcb"/>
    <w:basedOn w:val="Normal"/>
    <w:uiPriority w:val="99"/>
    <w:rsid w:val="00312B9B"/>
    <w:pPr>
      <w:autoSpaceDE/>
      <w:autoSpaceDN/>
      <w:spacing w:line="220" w:lineRule="atLeast"/>
      <w:jc w:val="center"/>
    </w:pPr>
    <w:rPr>
      <w:rFonts w:cs="Times New Roman"/>
      <w:b/>
      <w:bCs/>
      <w:sz w:val="18"/>
      <w:szCs w:val="20"/>
      <w:lang w:bidi="ar-SA"/>
    </w:rPr>
  </w:style>
  <w:style w:type="paragraph" w:customStyle="1" w:styleId="nineptheadingcentredboldwider">
    <w:name w:val="nine pt heading centred bold wider"/>
    <w:aliases w:val="9hcbw"/>
    <w:basedOn w:val="nineptheadingcentredbold"/>
    <w:uiPriority w:val="99"/>
    <w:rsid w:val="00312B9B"/>
    <w:pPr>
      <w:ind w:left="-57" w:right="-57"/>
    </w:pPr>
  </w:style>
  <w:style w:type="paragraph" w:customStyle="1" w:styleId="nineptnormalheading">
    <w:name w:val="nine pt normal heading"/>
    <w:aliases w:val="9nh"/>
    <w:basedOn w:val="nineptnormal"/>
    <w:uiPriority w:val="99"/>
    <w:rsid w:val="00312B9B"/>
    <w:rPr>
      <w:b/>
    </w:rPr>
  </w:style>
  <w:style w:type="paragraph" w:customStyle="1" w:styleId="nineptcolumntab1">
    <w:name w:val="nine pt column tab1"/>
    <w:aliases w:val="a91"/>
    <w:basedOn w:val="nineptnormal"/>
    <w:uiPriority w:val="99"/>
    <w:rsid w:val="00312B9B"/>
    <w:pPr>
      <w:tabs>
        <w:tab w:val="decimal" w:pos="737"/>
      </w:tabs>
    </w:pPr>
  </w:style>
  <w:style w:type="paragraph" w:customStyle="1" w:styleId="nineptnormalitalicheading">
    <w:name w:val="nine pt normal italic heading"/>
    <w:aliases w:val="9nith"/>
    <w:basedOn w:val="nineptnormalheading"/>
    <w:uiPriority w:val="99"/>
    <w:rsid w:val="00312B9B"/>
    <w:rPr>
      <w:i/>
      <w:iCs/>
    </w:rPr>
  </w:style>
  <w:style w:type="paragraph" w:customStyle="1" w:styleId="Normalheading">
    <w:name w:val="Normal heading"/>
    <w:aliases w:val="nh"/>
    <w:basedOn w:val="Normal"/>
    <w:uiPriority w:val="99"/>
    <w:rsid w:val="00312B9B"/>
    <w:pPr>
      <w:autoSpaceDE/>
      <w:autoSpaceDN/>
    </w:pPr>
    <w:rPr>
      <w:rFonts w:cs="Times New Roman"/>
      <w:b/>
      <w:bCs/>
      <w:szCs w:val="20"/>
      <w:lang w:bidi="ar-SA"/>
    </w:rPr>
  </w:style>
  <w:style w:type="paragraph" w:customStyle="1" w:styleId="ListBullethalfspaceafter">
    <w:name w:val="List Bullet half space after"/>
    <w:aliases w:val="lbhs"/>
    <w:basedOn w:val="ListBullet"/>
    <w:uiPriority w:val="99"/>
    <w:rsid w:val="00312B9B"/>
    <w:pPr>
      <w:tabs>
        <w:tab w:val="num" w:pos="340"/>
        <w:tab w:val="num" w:pos="643"/>
      </w:tabs>
      <w:autoSpaceDE/>
      <w:autoSpaceDN/>
      <w:spacing w:after="130"/>
    </w:pPr>
    <w:rPr>
      <w:rFonts w:cs="Times New Roman"/>
      <w:szCs w:val="20"/>
      <w:lang w:bidi="ar-SA"/>
    </w:rPr>
  </w:style>
  <w:style w:type="paragraph" w:customStyle="1" w:styleId="accttwofigurescents">
    <w:name w:val="acct two figures cents"/>
    <w:aliases w:val="a2c,acct two figures ¢ sign"/>
    <w:basedOn w:val="Normal"/>
    <w:uiPriority w:val="99"/>
    <w:rsid w:val="00312B9B"/>
    <w:pPr>
      <w:tabs>
        <w:tab w:val="decimal" w:pos="284"/>
      </w:tabs>
      <w:autoSpaceDE/>
      <w:autoSpaceDN/>
    </w:pPr>
    <w:rPr>
      <w:rFonts w:cs="Times New Roman"/>
      <w:szCs w:val="20"/>
      <w:lang w:bidi="ar-SA"/>
    </w:rPr>
  </w:style>
  <w:style w:type="paragraph" w:customStyle="1" w:styleId="accttwofiguresdecimal">
    <w:name w:val="acct two figures decimal"/>
    <w:aliases w:val="a2d"/>
    <w:basedOn w:val="Normal"/>
    <w:uiPriority w:val="99"/>
    <w:rsid w:val="00312B9B"/>
    <w:pPr>
      <w:tabs>
        <w:tab w:val="decimal" w:pos="510"/>
      </w:tabs>
      <w:autoSpaceDE/>
      <w:autoSpaceDN/>
    </w:pPr>
    <w:rPr>
      <w:rFonts w:cs="Times New Roman"/>
      <w:szCs w:val="20"/>
      <w:lang w:bidi="ar-SA"/>
    </w:rPr>
  </w:style>
  <w:style w:type="paragraph" w:customStyle="1" w:styleId="NormalIndent1">
    <w:name w:val="Normal Indent1"/>
    <w:basedOn w:val="Normal"/>
    <w:uiPriority w:val="99"/>
    <w:rsid w:val="00312B9B"/>
    <w:pPr>
      <w:autoSpaceDE/>
      <w:autoSpaceDN/>
      <w:ind w:left="142"/>
    </w:pPr>
    <w:rPr>
      <w:rFonts w:cs="Times New Roman"/>
      <w:szCs w:val="20"/>
      <w:lang w:bidi="ar-SA"/>
    </w:rPr>
  </w:style>
  <w:style w:type="paragraph" w:customStyle="1" w:styleId="ListBullet2nospaceafter">
    <w:name w:val="List Bullet 2 no space after"/>
    <w:aliases w:val="lb2n"/>
    <w:basedOn w:val="ListBullet2"/>
    <w:uiPriority w:val="99"/>
    <w:rsid w:val="00312B9B"/>
    <w:pPr>
      <w:tabs>
        <w:tab w:val="num" w:pos="680"/>
        <w:tab w:val="num" w:pos="926"/>
      </w:tabs>
      <w:autoSpaceDE/>
      <w:autoSpaceDN/>
      <w:spacing w:after="0"/>
    </w:pPr>
    <w:rPr>
      <w:rFonts w:cs="Times New Roman"/>
      <w:szCs w:val="20"/>
      <w:lang w:bidi="ar-SA"/>
    </w:rPr>
  </w:style>
  <w:style w:type="paragraph" w:customStyle="1" w:styleId="ListBullet2halfspaceafter">
    <w:name w:val="List Bullet 2 half space after"/>
    <w:aliases w:val="lb2hs"/>
    <w:basedOn w:val="ListBullet2"/>
    <w:uiPriority w:val="99"/>
    <w:rsid w:val="00312B9B"/>
    <w:pPr>
      <w:tabs>
        <w:tab w:val="num" w:pos="680"/>
        <w:tab w:val="num" w:pos="926"/>
      </w:tabs>
      <w:autoSpaceDE/>
      <w:autoSpaceDN/>
      <w:spacing w:after="130"/>
    </w:pPr>
    <w:rPr>
      <w:rFonts w:cs="Times New Roman"/>
      <w:szCs w:val="20"/>
      <w:lang w:bidi="ar-SA"/>
    </w:rPr>
  </w:style>
  <w:style w:type="paragraph" w:customStyle="1" w:styleId="BodyTextIndentitalic">
    <w:name w:val="Body Text Indent italic"/>
    <w:aliases w:val="iital"/>
    <w:basedOn w:val="BodyTextIndent"/>
    <w:uiPriority w:val="99"/>
    <w:rsid w:val="00312B9B"/>
    <w:pPr>
      <w:tabs>
        <w:tab w:val="clear" w:pos="540"/>
      </w:tabs>
      <w:autoSpaceDE/>
      <w:autoSpaceDN/>
      <w:spacing w:before="0" w:after="260" w:line="260" w:lineRule="atLeast"/>
      <w:ind w:left="340" w:right="0"/>
      <w:jc w:val="left"/>
    </w:pPr>
    <w:rPr>
      <w:rFonts w:cs="Times New Roman"/>
      <w:i/>
      <w:iCs/>
      <w:sz w:val="22"/>
      <w:szCs w:val="20"/>
      <w:lang w:val="en-GB" w:eastAsia="x-none" w:bidi="ar-SA"/>
    </w:rPr>
  </w:style>
  <w:style w:type="paragraph" w:customStyle="1" w:styleId="BodyTextIndenthalfspaceafter">
    <w:name w:val="Body Text Indent half space after"/>
    <w:aliases w:val="ihs"/>
    <w:basedOn w:val="BodyTextIndent"/>
    <w:uiPriority w:val="99"/>
    <w:rsid w:val="00312B9B"/>
    <w:pPr>
      <w:tabs>
        <w:tab w:val="clear" w:pos="540"/>
      </w:tabs>
      <w:autoSpaceDE/>
      <w:autoSpaceDN/>
      <w:spacing w:before="0" w:after="130" w:line="260" w:lineRule="atLeast"/>
      <w:ind w:left="340" w:right="0"/>
      <w:jc w:val="left"/>
    </w:pPr>
    <w:rPr>
      <w:rFonts w:cs="Times New Roman"/>
      <w:sz w:val="22"/>
      <w:szCs w:val="20"/>
      <w:lang w:val="en-GB" w:eastAsia="x-none" w:bidi="ar-SA"/>
    </w:rPr>
  </w:style>
  <w:style w:type="paragraph" w:customStyle="1" w:styleId="BodyTextonepointafter">
    <w:name w:val="Body Text one point after"/>
    <w:aliases w:val="bt1"/>
    <w:basedOn w:val="BodyText"/>
    <w:uiPriority w:val="99"/>
    <w:rsid w:val="00312B9B"/>
    <w:pPr>
      <w:autoSpaceDE/>
      <w:autoSpaceDN/>
      <w:spacing w:after="20"/>
    </w:pPr>
    <w:rPr>
      <w:rFonts w:cs="Times New Roman"/>
      <w:szCs w:val="20"/>
      <w:lang w:eastAsia="x-none" w:bidi="ar-SA"/>
    </w:rPr>
  </w:style>
  <w:style w:type="paragraph" w:customStyle="1" w:styleId="keeptogether">
    <w:name w:val="keep together"/>
    <w:aliases w:val="kt"/>
    <w:basedOn w:val="BodyText"/>
    <w:uiPriority w:val="99"/>
    <w:rsid w:val="00312B9B"/>
    <w:pPr>
      <w:keepNext/>
      <w:keepLines/>
      <w:autoSpaceDE/>
      <w:autoSpaceDN/>
    </w:pPr>
    <w:rPr>
      <w:rFonts w:cs="Times New Roman"/>
      <w:szCs w:val="20"/>
      <w:lang w:eastAsia="x-none" w:bidi="ar-SA"/>
    </w:rPr>
  </w:style>
  <w:style w:type="paragraph" w:customStyle="1" w:styleId="acctthreecolumns">
    <w:name w:val="acct three columns"/>
    <w:aliases w:val="a3,acct three figures"/>
    <w:basedOn w:val="Normal"/>
    <w:uiPriority w:val="99"/>
    <w:rsid w:val="00312B9B"/>
    <w:pPr>
      <w:tabs>
        <w:tab w:val="decimal" w:pos="1361"/>
      </w:tabs>
      <w:autoSpaceDE/>
      <w:autoSpaceDN/>
    </w:pPr>
    <w:rPr>
      <w:rFonts w:cs="Times New Roman"/>
      <w:szCs w:val="20"/>
      <w:lang w:bidi="ar-SA"/>
    </w:rPr>
  </w:style>
  <w:style w:type="paragraph" w:customStyle="1" w:styleId="acctthreecolumnsshorternumber">
    <w:name w:val="acct three columns shorter number"/>
    <w:aliases w:val="a3-"/>
    <w:basedOn w:val="Normal"/>
    <w:uiPriority w:val="99"/>
    <w:rsid w:val="00312B9B"/>
    <w:pPr>
      <w:tabs>
        <w:tab w:val="decimal" w:pos="1021"/>
      </w:tabs>
      <w:autoSpaceDE/>
      <w:autoSpaceDN/>
    </w:pPr>
    <w:rPr>
      <w:rFonts w:cs="Times New Roman"/>
      <w:szCs w:val="20"/>
      <w:lang w:bidi="ar-SA"/>
    </w:rPr>
  </w:style>
  <w:style w:type="paragraph" w:customStyle="1" w:styleId="tabletext">
    <w:name w:val="table text"/>
    <w:aliases w:val="tt"/>
    <w:basedOn w:val="Normal"/>
    <w:uiPriority w:val="99"/>
    <w:rsid w:val="00312B9B"/>
    <w:pPr>
      <w:autoSpaceDE/>
      <w:autoSpaceDN/>
      <w:spacing w:before="130" w:after="130"/>
    </w:pPr>
    <w:rPr>
      <w:rFonts w:cs="Times New Roman"/>
      <w:szCs w:val="20"/>
      <w:lang w:bidi="ar-SA"/>
    </w:rPr>
  </w:style>
  <w:style w:type="paragraph" w:customStyle="1" w:styleId="BodyTextitalic">
    <w:name w:val="Body Text italic"/>
    <w:basedOn w:val="BodyText"/>
    <w:uiPriority w:val="99"/>
    <w:rsid w:val="00312B9B"/>
    <w:pPr>
      <w:autoSpaceDE/>
      <w:autoSpaceDN/>
    </w:pPr>
    <w:rPr>
      <w:rFonts w:cs="Times New Roman"/>
      <w:i/>
      <w:iCs/>
      <w:szCs w:val="20"/>
      <w:lang w:eastAsia="x-none" w:bidi="ar-SA"/>
    </w:rPr>
  </w:style>
  <w:style w:type="paragraph" w:customStyle="1" w:styleId="BodyTextIndentnosp">
    <w:name w:val="Body Text Indent no sp"/>
    <w:aliases w:val="in,indent no space after"/>
    <w:basedOn w:val="BodyTextIndent"/>
    <w:uiPriority w:val="99"/>
    <w:rsid w:val="00312B9B"/>
    <w:pPr>
      <w:tabs>
        <w:tab w:val="clear" w:pos="540"/>
      </w:tabs>
      <w:autoSpaceDE/>
      <w:autoSpaceDN/>
      <w:spacing w:before="0" w:line="260" w:lineRule="atLeast"/>
      <w:ind w:left="340" w:right="0"/>
      <w:jc w:val="left"/>
    </w:pPr>
    <w:rPr>
      <w:rFonts w:cs="Times New Roman"/>
      <w:sz w:val="22"/>
      <w:szCs w:val="20"/>
      <w:lang w:val="en-GB" w:eastAsia="x-none" w:bidi="ar-SA"/>
    </w:rPr>
  </w:style>
  <w:style w:type="paragraph" w:customStyle="1" w:styleId="acctfourfiguresdecimal">
    <w:name w:val="acct four figures decimal"/>
    <w:aliases w:val="a4d"/>
    <w:basedOn w:val="Normal"/>
    <w:uiPriority w:val="99"/>
    <w:rsid w:val="00312B9B"/>
    <w:pPr>
      <w:tabs>
        <w:tab w:val="decimal" w:pos="383"/>
      </w:tabs>
      <w:autoSpaceDE/>
      <w:autoSpaceDN/>
    </w:pPr>
    <w:rPr>
      <w:rFonts w:cs="Times New Roman"/>
      <w:szCs w:val="20"/>
      <w:lang w:bidi="ar-SA"/>
    </w:rPr>
  </w:style>
  <w:style w:type="paragraph" w:customStyle="1" w:styleId="headingnospaceafter">
    <w:name w:val="heading no space after"/>
    <w:aliases w:val="hn,heading no space"/>
    <w:basedOn w:val="heading"/>
    <w:uiPriority w:val="99"/>
    <w:rsid w:val="00312B9B"/>
    <w:pPr>
      <w:spacing w:after="0"/>
    </w:pPr>
  </w:style>
  <w:style w:type="paragraph" w:customStyle="1" w:styleId="acctnotecolumndecimal">
    <w:name w:val="acct note column decimal"/>
    <w:aliases w:val="and"/>
    <w:basedOn w:val="Normal"/>
    <w:uiPriority w:val="99"/>
    <w:rsid w:val="00312B9B"/>
    <w:pPr>
      <w:tabs>
        <w:tab w:val="decimal" w:pos="425"/>
      </w:tabs>
      <w:autoSpaceDE/>
      <w:autoSpaceDN/>
    </w:pPr>
    <w:rPr>
      <w:rFonts w:cs="Times New Roman"/>
      <w:szCs w:val="20"/>
      <w:lang w:bidi="ar-SA"/>
    </w:rPr>
  </w:style>
  <w:style w:type="paragraph" w:customStyle="1" w:styleId="nineptnormalbullet">
    <w:name w:val="nine pt normal bullet"/>
    <w:aliases w:val="9nb"/>
    <w:basedOn w:val="nineptnormal"/>
    <w:uiPriority w:val="99"/>
    <w:rsid w:val="00312B9B"/>
    <w:pPr>
      <w:tabs>
        <w:tab w:val="num" w:pos="284"/>
      </w:tabs>
      <w:ind w:left="284" w:hanging="284"/>
    </w:pPr>
  </w:style>
  <w:style w:type="paragraph" w:customStyle="1" w:styleId="ninepttabletextblock">
    <w:name w:val="nine pt table text block"/>
    <w:aliases w:val="9ttbk"/>
    <w:basedOn w:val="Normal"/>
    <w:uiPriority w:val="99"/>
    <w:rsid w:val="00312B9B"/>
    <w:pPr>
      <w:autoSpaceDE/>
      <w:autoSpaceDN/>
      <w:spacing w:after="60" w:line="220" w:lineRule="atLeast"/>
      <w:ind w:left="425"/>
    </w:pPr>
    <w:rPr>
      <w:rFonts w:cs="Times New Roman"/>
      <w:sz w:val="18"/>
      <w:szCs w:val="20"/>
      <w:lang w:bidi="ar-SA"/>
    </w:rPr>
  </w:style>
  <w:style w:type="paragraph" w:customStyle="1" w:styleId="block2bullet">
    <w:name w:val="block2bullet"/>
    <w:aliases w:val="b2b"/>
    <w:basedOn w:val="block2"/>
    <w:uiPriority w:val="99"/>
    <w:rsid w:val="00312B9B"/>
    <w:pPr>
      <w:tabs>
        <w:tab w:val="num" w:pos="1474"/>
      </w:tabs>
      <w:ind w:left="1474" w:hanging="340"/>
    </w:pPr>
  </w:style>
  <w:style w:type="paragraph" w:customStyle="1" w:styleId="tabletextheading">
    <w:name w:val="table text heading"/>
    <w:aliases w:val="tth"/>
    <w:basedOn w:val="tabletext"/>
    <w:uiPriority w:val="99"/>
    <w:rsid w:val="00312B9B"/>
    <w:rPr>
      <w:b/>
      <w:bCs/>
    </w:rPr>
  </w:style>
  <w:style w:type="paragraph" w:customStyle="1" w:styleId="acctfourfiguresyears">
    <w:name w:val="acct four figures years"/>
    <w:aliases w:val="a4y"/>
    <w:basedOn w:val="Normal"/>
    <w:uiPriority w:val="99"/>
    <w:rsid w:val="00312B9B"/>
    <w:pPr>
      <w:tabs>
        <w:tab w:val="decimal" w:pos="227"/>
      </w:tabs>
      <w:autoSpaceDE/>
      <w:autoSpaceDN/>
    </w:pPr>
    <w:rPr>
      <w:rFonts w:cs="Times New Roman"/>
      <w:szCs w:val="20"/>
      <w:lang w:bidi="ar-SA"/>
    </w:rPr>
  </w:style>
  <w:style w:type="paragraph" w:customStyle="1" w:styleId="accttwofiguresyears">
    <w:name w:val="acct two figures years"/>
    <w:aliases w:val="a2y"/>
    <w:basedOn w:val="Normal"/>
    <w:uiPriority w:val="99"/>
    <w:rsid w:val="00312B9B"/>
    <w:pPr>
      <w:tabs>
        <w:tab w:val="decimal" w:pos="482"/>
      </w:tabs>
      <w:autoSpaceDE/>
      <w:autoSpaceDN/>
    </w:pPr>
    <w:rPr>
      <w:rFonts w:cs="Times New Roman"/>
      <w:szCs w:val="20"/>
      <w:lang w:bidi="ar-SA"/>
    </w:rPr>
  </w:style>
  <w:style w:type="paragraph" w:customStyle="1" w:styleId="Foreigncurrencytable">
    <w:name w:val="Foreign currency table"/>
    <w:basedOn w:val="Normal"/>
    <w:uiPriority w:val="99"/>
    <w:rsid w:val="00312B9B"/>
    <w:pPr>
      <w:tabs>
        <w:tab w:val="decimal" w:pos="567"/>
      </w:tabs>
      <w:autoSpaceDE/>
      <w:autoSpaceDN/>
    </w:pPr>
    <w:rPr>
      <w:rFonts w:cs="Times New Roman"/>
      <w:szCs w:val="20"/>
      <w:lang w:bidi="ar-SA"/>
    </w:rPr>
  </w:style>
  <w:style w:type="paragraph" w:customStyle="1" w:styleId="headingitalicnospaceafter">
    <w:name w:val="heading italic no space after"/>
    <w:aliases w:val="hin"/>
    <w:basedOn w:val="Normal"/>
    <w:uiPriority w:val="99"/>
    <w:rsid w:val="00312B9B"/>
    <w:pPr>
      <w:autoSpaceDE/>
      <w:autoSpaceDN/>
    </w:pPr>
    <w:rPr>
      <w:rFonts w:cs="Times New Roman"/>
      <w:i/>
      <w:iCs/>
      <w:szCs w:val="20"/>
      <w:lang w:bidi="ar-SA"/>
    </w:rPr>
  </w:style>
  <w:style w:type="paragraph" w:customStyle="1" w:styleId="accttwofigures0">
    <w:name w:val="acct two figures %"/>
    <w:aliases w:val="a2%"/>
    <w:basedOn w:val="Normal"/>
    <w:uiPriority w:val="99"/>
    <w:rsid w:val="00312B9B"/>
    <w:pPr>
      <w:tabs>
        <w:tab w:val="decimal" w:pos="794"/>
      </w:tabs>
      <w:autoSpaceDE/>
      <w:autoSpaceDN/>
    </w:pPr>
    <w:rPr>
      <w:rFonts w:cs="Times New Roman"/>
      <w:szCs w:val="20"/>
      <w:lang w:bidi="ar-SA"/>
    </w:rPr>
  </w:style>
  <w:style w:type="paragraph" w:customStyle="1" w:styleId="accttwofigures2a22">
    <w:name w:val="acct two figures %2.a2%2"/>
    <w:basedOn w:val="Normal"/>
    <w:uiPriority w:val="99"/>
    <w:rsid w:val="00312B9B"/>
    <w:pPr>
      <w:tabs>
        <w:tab w:val="decimal" w:pos="510"/>
      </w:tabs>
      <w:autoSpaceDE/>
      <w:autoSpaceDN/>
    </w:pPr>
    <w:rPr>
      <w:rFonts w:cs="Times New Roman"/>
      <w:szCs w:val="20"/>
      <w:lang w:bidi="ar-SA"/>
    </w:rPr>
  </w:style>
  <w:style w:type="paragraph" w:customStyle="1" w:styleId="blocklist">
    <w:name w:val="block list"/>
    <w:aliases w:val="blist"/>
    <w:basedOn w:val="block"/>
    <w:uiPriority w:val="99"/>
    <w:rsid w:val="00312B9B"/>
    <w:pPr>
      <w:ind w:left="1134" w:hanging="567"/>
    </w:pPr>
  </w:style>
  <w:style w:type="paragraph" w:customStyle="1" w:styleId="blocklist2">
    <w:name w:val="block list2"/>
    <w:aliases w:val="blist2"/>
    <w:basedOn w:val="blocklist"/>
    <w:uiPriority w:val="99"/>
    <w:rsid w:val="00312B9B"/>
    <w:pPr>
      <w:ind w:left="1701"/>
    </w:pPr>
  </w:style>
  <w:style w:type="paragraph" w:customStyle="1" w:styleId="acctfourfigureslongernumber">
    <w:name w:val="acct four figures longer number"/>
    <w:aliases w:val="a4+"/>
    <w:basedOn w:val="Normal"/>
    <w:uiPriority w:val="99"/>
    <w:rsid w:val="00312B9B"/>
    <w:pPr>
      <w:tabs>
        <w:tab w:val="decimal" w:pos="851"/>
      </w:tabs>
      <w:autoSpaceDE/>
      <w:autoSpaceDN/>
    </w:pPr>
    <w:rPr>
      <w:rFonts w:cs="Times New Roman"/>
      <w:szCs w:val="20"/>
      <w:lang w:bidi="ar-SA"/>
    </w:rPr>
  </w:style>
  <w:style w:type="paragraph" w:customStyle="1" w:styleId="blockheading">
    <w:name w:val="block heading"/>
    <w:aliases w:val="bh"/>
    <w:basedOn w:val="block"/>
    <w:uiPriority w:val="99"/>
    <w:rsid w:val="00312B9B"/>
    <w:pPr>
      <w:keepNext/>
      <w:keepLines/>
      <w:spacing w:before="70"/>
    </w:pPr>
    <w:rPr>
      <w:b/>
    </w:rPr>
  </w:style>
  <w:style w:type="paragraph" w:customStyle="1" w:styleId="blockheadingitalicbold">
    <w:name w:val="block heading italic bold"/>
    <w:aliases w:val="bhib"/>
    <w:basedOn w:val="blockheading"/>
    <w:uiPriority w:val="99"/>
    <w:rsid w:val="00312B9B"/>
    <w:rPr>
      <w:i/>
    </w:rPr>
  </w:style>
  <w:style w:type="paragraph" w:customStyle="1" w:styleId="blockheadingnosp">
    <w:name w:val="block heading no sp"/>
    <w:aliases w:val="bhn,block heading no space after"/>
    <w:basedOn w:val="blockheading"/>
    <w:uiPriority w:val="99"/>
    <w:rsid w:val="00312B9B"/>
    <w:pPr>
      <w:spacing w:after="0"/>
    </w:pPr>
  </w:style>
  <w:style w:type="paragraph" w:customStyle="1" w:styleId="smallreturn">
    <w:name w:val="small return"/>
    <w:aliases w:val="sr"/>
    <w:basedOn w:val="Normal"/>
    <w:uiPriority w:val="99"/>
    <w:rsid w:val="00312B9B"/>
    <w:pPr>
      <w:autoSpaceDE/>
      <w:autoSpaceDN/>
      <w:spacing w:line="130" w:lineRule="exact"/>
    </w:pPr>
    <w:rPr>
      <w:rFonts w:cs="Times New Roman"/>
      <w:szCs w:val="20"/>
      <w:lang w:bidi="ar-SA"/>
    </w:rPr>
  </w:style>
  <w:style w:type="paragraph" w:customStyle="1" w:styleId="headingbolditalic">
    <w:name w:val="heading bold italic"/>
    <w:aliases w:val="hbi"/>
    <w:basedOn w:val="heading"/>
    <w:uiPriority w:val="99"/>
    <w:rsid w:val="00312B9B"/>
    <w:rPr>
      <w:i/>
    </w:rPr>
  </w:style>
  <w:style w:type="paragraph" w:customStyle="1" w:styleId="acctstatementheadingashorter">
    <w:name w:val="acct statement heading (a) shorter"/>
    <w:aliases w:val="asas"/>
    <w:basedOn w:val="Normal"/>
    <w:uiPriority w:val="99"/>
    <w:rsid w:val="00312B9B"/>
    <w:pPr>
      <w:keepNext/>
      <w:autoSpaceDE/>
      <w:autoSpaceDN/>
      <w:spacing w:before="140" w:after="140"/>
      <w:ind w:left="567" w:right="4252" w:hanging="567"/>
      <w:outlineLvl w:val="1"/>
    </w:pPr>
    <w:rPr>
      <w:rFonts w:cs="Times New Roman"/>
      <w:b/>
      <w:szCs w:val="20"/>
      <w:lang w:bidi="ar-SA"/>
    </w:rPr>
  </w:style>
  <w:style w:type="paragraph" w:customStyle="1" w:styleId="acctstatementheadingshorter">
    <w:name w:val="acct statement heading shorter"/>
    <w:aliases w:val="as-"/>
    <w:basedOn w:val="Normal"/>
    <w:uiPriority w:val="99"/>
    <w:rsid w:val="00312B9B"/>
    <w:pPr>
      <w:keepNext/>
      <w:autoSpaceDE/>
      <w:autoSpaceDN/>
      <w:spacing w:before="140" w:after="140" w:line="280" w:lineRule="atLeast"/>
      <w:ind w:left="567" w:right="4252" w:hanging="567"/>
      <w:outlineLvl w:val="1"/>
    </w:pPr>
    <w:rPr>
      <w:rFonts w:cs="Times New Roman"/>
      <w:b/>
      <w:sz w:val="24"/>
      <w:szCs w:val="20"/>
      <w:lang w:bidi="ar-SA"/>
    </w:rPr>
  </w:style>
  <w:style w:type="paragraph" w:customStyle="1" w:styleId="acctindentlistnospaceafter">
    <w:name w:val="acct indent list no space after"/>
    <w:aliases w:val="ailn"/>
    <w:basedOn w:val="Normal"/>
    <w:uiPriority w:val="99"/>
    <w:rsid w:val="00312B9B"/>
    <w:pPr>
      <w:autoSpaceDE/>
      <w:autoSpaceDN/>
      <w:ind w:left="568" w:hanging="284"/>
    </w:pPr>
    <w:rPr>
      <w:rFonts w:cs="Times New Roman"/>
      <w:szCs w:val="20"/>
      <w:lang w:bidi="ar-SA"/>
    </w:rPr>
  </w:style>
  <w:style w:type="paragraph" w:customStyle="1" w:styleId="acctindenttabs">
    <w:name w:val="acct indent+tabs"/>
    <w:aliases w:val="ait"/>
    <w:basedOn w:val="acctindent"/>
    <w:uiPriority w:val="99"/>
    <w:rsid w:val="00312B9B"/>
    <w:pPr>
      <w:tabs>
        <w:tab w:val="left" w:pos="851"/>
        <w:tab w:val="left" w:pos="1134"/>
      </w:tabs>
    </w:pPr>
  </w:style>
  <w:style w:type="paragraph" w:customStyle="1" w:styleId="acctindenttabsnospaceafter">
    <w:name w:val="acct indent+tabs no space after"/>
    <w:aliases w:val="aitn"/>
    <w:basedOn w:val="acctindenttabs"/>
    <w:uiPriority w:val="99"/>
    <w:rsid w:val="00312B9B"/>
    <w:pPr>
      <w:spacing w:after="0"/>
    </w:pPr>
  </w:style>
  <w:style w:type="paragraph" w:customStyle="1" w:styleId="blockbullet">
    <w:name w:val="block bullet"/>
    <w:aliases w:val="bb"/>
    <w:basedOn w:val="block"/>
    <w:uiPriority w:val="99"/>
    <w:rsid w:val="00312B9B"/>
    <w:pPr>
      <w:tabs>
        <w:tab w:val="num" w:pos="786"/>
        <w:tab w:val="num" w:pos="907"/>
      </w:tabs>
      <w:ind w:left="907" w:hanging="360"/>
    </w:pPr>
  </w:style>
  <w:style w:type="paragraph" w:customStyle="1" w:styleId="acctfourfigureslongernumber3">
    <w:name w:val="acct four figures longer number3"/>
    <w:aliases w:val="a4+3"/>
    <w:basedOn w:val="Normal"/>
    <w:uiPriority w:val="99"/>
    <w:rsid w:val="00312B9B"/>
    <w:pPr>
      <w:tabs>
        <w:tab w:val="decimal" w:pos="964"/>
      </w:tabs>
      <w:autoSpaceDE/>
      <w:autoSpaceDN/>
    </w:pPr>
    <w:rPr>
      <w:rFonts w:cs="Times New Roman"/>
      <w:szCs w:val="20"/>
      <w:lang w:bidi="ar-SA"/>
    </w:rPr>
  </w:style>
  <w:style w:type="paragraph" w:customStyle="1" w:styleId="headingitalic">
    <w:name w:val="heading italic"/>
    <w:aliases w:val="hi"/>
    <w:basedOn w:val="headingbolditalic"/>
    <w:rsid w:val="00312B9B"/>
    <w:rPr>
      <w:b w:val="0"/>
      <w:bCs/>
      <w:iCs/>
    </w:rPr>
  </w:style>
  <w:style w:type="paragraph" w:customStyle="1" w:styleId="blocklistnospaceafter">
    <w:name w:val="block list no space after"/>
    <w:aliases w:val="blistn"/>
    <w:basedOn w:val="blocklist"/>
    <w:uiPriority w:val="99"/>
    <w:rsid w:val="00312B9B"/>
    <w:pPr>
      <w:spacing w:after="0"/>
    </w:pPr>
  </w:style>
  <w:style w:type="paragraph" w:customStyle="1" w:styleId="eightptnormal">
    <w:name w:val="eight pt normal"/>
    <w:aliases w:val="8n"/>
    <w:basedOn w:val="Normal"/>
    <w:uiPriority w:val="99"/>
    <w:rsid w:val="00312B9B"/>
    <w:pPr>
      <w:autoSpaceDE/>
      <w:autoSpaceDN/>
      <w:spacing w:line="200" w:lineRule="atLeast"/>
    </w:pPr>
    <w:rPr>
      <w:rFonts w:cs="Times New Roman"/>
      <w:sz w:val="16"/>
      <w:szCs w:val="20"/>
      <w:lang w:bidi="ar-SA"/>
    </w:rPr>
  </w:style>
  <w:style w:type="paragraph" w:customStyle="1" w:styleId="eightptcolumnheading">
    <w:name w:val="eight pt column heading"/>
    <w:aliases w:val="8ch"/>
    <w:basedOn w:val="eightptnormal"/>
    <w:uiPriority w:val="99"/>
    <w:rsid w:val="00312B9B"/>
    <w:pPr>
      <w:jc w:val="center"/>
    </w:pPr>
  </w:style>
  <w:style w:type="paragraph" w:customStyle="1" w:styleId="eightptnormalheading">
    <w:name w:val="eight pt normal heading"/>
    <w:aliases w:val="8nh"/>
    <w:basedOn w:val="eightptnormal"/>
    <w:uiPriority w:val="99"/>
    <w:rsid w:val="00312B9B"/>
    <w:rPr>
      <w:b/>
      <w:bCs/>
    </w:rPr>
  </w:style>
  <w:style w:type="paragraph" w:customStyle="1" w:styleId="eightptbodytext">
    <w:name w:val="eight pt body text"/>
    <w:aliases w:val="8bt"/>
    <w:basedOn w:val="eightptnormal"/>
    <w:uiPriority w:val="99"/>
    <w:rsid w:val="00312B9B"/>
    <w:pPr>
      <w:spacing w:after="200"/>
    </w:pPr>
  </w:style>
  <w:style w:type="paragraph" w:customStyle="1" w:styleId="eightptcolumntabs">
    <w:name w:val="eight pt column tabs"/>
    <w:aliases w:val="a8"/>
    <w:basedOn w:val="eightptnormal"/>
    <w:uiPriority w:val="99"/>
    <w:rsid w:val="00312B9B"/>
    <w:pPr>
      <w:tabs>
        <w:tab w:val="decimal" w:pos="482"/>
      </w:tabs>
      <w:ind w:left="-57" w:right="-57"/>
    </w:pPr>
  </w:style>
  <w:style w:type="paragraph" w:customStyle="1" w:styleId="eightpthalfspaceafter">
    <w:name w:val="eight pt half space after"/>
    <w:aliases w:val="8hs"/>
    <w:basedOn w:val="eightptnormal"/>
    <w:uiPriority w:val="99"/>
    <w:rsid w:val="00312B9B"/>
    <w:pPr>
      <w:spacing w:after="100"/>
    </w:pPr>
  </w:style>
  <w:style w:type="paragraph" w:customStyle="1" w:styleId="eightptcolumnheadingspace">
    <w:name w:val="eight pt column heading+space"/>
    <w:aliases w:val="8chs"/>
    <w:basedOn w:val="eightptcolumnheading"/>
    <w:uiPriority w:val="99"/>
    <w:rsid w:val="00312B9B"/>
    <w:pPr>
      <w:spacing w:after="200"/>
    </w:pPr>
  </w:style>
  <w:style w:type="paragraph" w:customStyle="1" w:styleId="eightptblock">
    <w:name w:val="eight pt block"/>
    <w:aliases w:val="8b"/>
    <w:basedOn w:val="Normal"/>
    <w:uiPriority w:val="99"/>
    <w:rsid w:val="00312B9B"/>
    <w:pPr>
      <w:autoSpaceDE/>
      <w:autoSpaceDN/>
      <w:spacing w:after="160" w:line="200" w:lineRule="atLeast"/>
      <w:ind w:left="567"/>
    </w:pPr>
    <w:rPr>
      <w:rFonts w:cs="Times New Roman"/>
      <w:sz w:val="16"/>
      <w:szCs w:val="20"/>
      <w:lang w:bidi="ar-SA"/>
    </w:rPr>
  </w:style>
  <w:style w:type="paragraph" w:customStyle="1" w:styleId="eightptcolumntabs2">
    <w:name w:val="eight pt column tabs2"/>
    <w:aliases w:val="a82"/>
    <w:basedOn w:val="eightptnormal"/>
    <w:uiPriority w:val="99"/>
    <w:rsid w:val="00312B9B"/>
    <w:pPr>
      <w:tabs>
        <w:tab w:val="decimal" w:pos="539"/>
      </w:tabs>
      <w:ind w:left="-57" w:right="-57"/>
    </w:pPr>
  </w:style>
  <w:style w:type="paragraph" w:customStyle="1" w:styleId="acctstatementheadingshorter2">
    <w:name w:val="acct statement heading shorter2"/>
    <w:aliases w:val="as-2"/>
    <w:basedOn w:val="acctstatementheading"/>
    <w:uiPriority w:val="99"/>
    <w:rsid w:val="00312B9B"/>
    <w:pPr>
      <w:ind w:right="5103"/>
    </w:pPr>
  </w:style>
  <w:style w:type="paragraph" w:customStyle="1" w:styleId="accttwofigureslongernumber2">
    <w:name w:val="acct two figures longer number2"/>
    <w:aliases w:val="a2+2"/>
    <w:basedOn w:val="Normal"/>
    <w:uiPriority w:val="99"/>
    <w:rsid w:val="00312B9B"/>
    <w:pPr>
      <w:tabs>
        <w:tab w:val="decimal" w:pos="1332"/>
      </w:tabs>
      <w:autoSpaceDE/>
      <w:autoSpaceDN/>
    </w:pPr>
    <w:rPr>
      <w:rFonts w:cs="Times New Roman"/>
      <w:szCs w:val="20"/>
      <w:lang w:bidi="ar-SA"/>
    </w:rPr>
  </w:style>
  <w:style w:type="paragraph" w:customStyle="1" w:styleId="Normalbullet">
    <w:name w:val="Normal bullet"/>
    <w:aliases w:val="nb"/>
    <w:basedOn w:val="Normal"/>
    <w:uiPriority w:val="99"/>
    <w:rsid w:val="00312B9B"/>
    <w:pPr>
      <w:tabs>
        <w:tab w:val="num" w:pos="340"/>
      </w:tabs>
      <w:autoSpaceDE/>
      <w:autoSpaceDN/>
      <w:ind w:left="340" w:hanging="340"/>
    </w:pPr>
    <w:rPr>
      <w:rFonts w:cs="Times New Roman"/>
      <w:szCs w:val="20"/>
      <w:lang w:bidi="ar-SA"/>
    </w:rPr>
  </w:style>
  <w:style w:type="paragraph" w:customStyle="1" w:styleId="blockindent">
    <w:name w:val="block indent"/>
    <w:aliases w:val="bi"/>
    <w:basedOn w:val="block"/>
    <w:uiPriority w:val="99"/>
    <w:rsid w:val="00312B9B"/>
    <w:pPr>
      <w:ind w:left="737" w:hanging="170"/>
    </w:pPr>
  </w:style>
  <w:style w:type="paragraph" w:customStyle="1" w:styleId="nineptnormalcentred">
    <w:name w:val="nine pt normal centred"/>
    <w:aliases w:val="9nc"/>
    <w:basedOn w:val="nineptnormal"/>
    <w:uiPriority w:val="99"/>
    <w:rsid w:val="00312B9B"/>
    <w:pPr>
      <w:jc w:val="center"/>
    </w:pPr>
  </w:style>
  <w:style w:type="paragraph" w:customStyle="1" w:styleId="nineptcol">
    <w:name w:val="nine pt %col"/>
    <w:aliases w:val="9%"/>
    <w:basedOn w:val="nineptnormal"/>
    <w:uiPriority w:val="99"/>
    <w:rsid w:val="00312B9B"/>
    <w:pPr>
      <w:tabs>
        <w:tab w:val="decimal" w:pos="340"/>
      </w:tabs>
    </w:pPr>
  </w:style>
  <w:style w:type="paragraph" w:customStyle="1" w:styleId="nineptcolumntab">
    <w:name w:val="nine pt column tab"/>
    <w:aliases w:val="a9,nine pt column tabs"/>
    <w:basedOn w:val="nineptnormal"/>
    <w:uiPriority w:val="99"/>
    <w:rsid w:val="00312B9B"/>
    <w:pPr>
      <w:tabs>
        <w:tab w:val="decimal" w:pos="624"/>
      </w:tabs>
      <w:spacing w:line="200" w:lineRule="atLeast"/>
    </w:pPr>
  </w:style>
  <w:style w:type="paragraph" w:customStyle="1" w:styleId="nineptnormalitalic">
    <w:name w:val="nine pt normal italic"/>
    <w:aliases w:val="9nit"/>
    <w:basedOn w:val="nineptnormal"/>
    <w:uiPriority w:val="99"/>
    <w:rsid w:val="00312B9B"/>
    <w:rPr>
      <w:i/>
      <w:iCs/>
    </w:rPr>
  </w:style>
  <w:style w:type="paragraph" w:customStyle="1" w:styleId="nineptblock">
    <w:name w:val="nine pt block"/>
    <w:aliases w:val="9b"/>
    <w:basedOn w:val="nineptnormal"/>
    <w:uiPriority w:val="99"/>
    <w:rsid w:val="00312B9B"/>
    <w:pPr>
      <w:spacing w:after="220"/>
      <w:ind w:left="567"/>
    </w:pPr>
  </w:style>
  <w:style w:type="paragraph" w:customStyle="1" w:styleId="acctfourfiguresshorternumber2">
    <w:name w:val="acct four figures shorter number2"/>
    <w:aliases w:val="a4-2"/>
    <w:basedOn w:val="Normal"/>
    <w:uiPriority w:val="99"/>
    <w:rsid w:val="00312B9B"/>
    <w:pPr>
      <w:tabs>
        <w:tab w:val="decimal" w:pos="624"/>
      </w:tabs>
      <w:autoSpaceDE/>
      <w:autoSpaceDN/>
    </w:pPr>
    <w:rPr>
      <w:rFonts w:cs="Times New Roman"/>
      <w:szCs w:val="20"/>
      <w:lang w:bidi="ar-SA"/>
    </w:rPr>
  </w:style>
  <w:style w:type="paragraph" w:customStyle="1" w:styleId="nineptnormalheadingcentred">
    <w:name w:val="nine pt normal heading centred"/>
    <w:aliases w:val="9nhc"/>
    <w:basedOn w:val="nineptnormalheading"/>
    <w:uiPriority w:val="99"/>
    <w:rsid w:val="00312B9B"/>
    <w:pPr>
      <w:jc w:val="center"/>
    </w:pPr>
  </w:style>
  <w:style w:type="paragraph" w:customStyle="1" w:styleId="nineptheadingcentredspace">
    <w:name w:val="nine pt heading centred + space"/>
    <w:aliases w:val="9hcs"/>
    <w:basedOn w:val="Normal"/>
    <w:uiPriority w:val="99"/>
    <w:rsid w:val="00312B9B"/>
    <w:pPr>
      <w:autoSpaceDE/>
      <w:autoSpaceDN/>
      <w:spacing w:after="180" w:line="220" w:lineRule="atLeast"/>
      <w:jc w:val="center"/>
    </w:pPr>
    <w:rPr>
      <w:rFonts w:cs="Times New Roman"/>
      <w:sz w:val="18"/>
      <w:szCs w:val="20"/>
      <w:lang w:bidi="ar-SA"/>
    </w:rPr>
  </w:style>
  <w:style w:type="paragraph" w:customStyle="1" w:styleId="nineptcolumntabdecimal">
    <w:name w:val="nine pt column tab decimal"/>
    <w:aliases w:val="a9d,nine pt column tabs decimal"/>
    <w:basedOn w:val="nineptnormal"/>
    <w:uiPriority w:val="99"/>
    <w:rsid w:val="00312B9B"/>
    <w:pPr>
      <w:tabs>
        <w:tab w:val="decimal" w:pos="227"/>
      </w:tabs>
    </w:pPr>
  </w:style>
  <w:style w:type="paragraph" w:customStyle="1" w:styleId="nineptcolumntab2">
    <w:name w:val="nine pt column tab2"/>
    <w:aliases w:val="a92,nine pt column tabs2"/>
    <w:basedOn w:val="nineptnormal"/>
    <w:uiPriority w:val="99"/>
    <w:rsid w:val="00312B9B"/>
    <w:pPr>
      <w:tabs>
        <w:tab w:val="decimal" w:pos="510"/>
      </w:tabs>
    </w:pPr>
  </w:style>
  <w:style w:type="paragraph" w:customStyle="1" w:styleId="nineptonepointafter">
    <w:name w:val="nine pt one point after"/>
    <w:aliases w:val="9n1"/>
    <w:basedOn w:val="nineptnormal"/>
    <w:uiPriority w:val="99"/>
    <w:rsid w:val="00312B9B"/>
    <w:pPr>
      <w:spacing w:after="20"/>
    </w:pPr>
  </w:style>
  <w:style w:type="paragraph" w:customStyle="1" w:styleId="nineptblockind">
    <w:name w:val="nine pt block *ind"/>
    <w:aliases w:val="9b*ind"/>
    <w:basedOn w:val="nineptblock"/>
    <w:uiPriority w:val="99"/>
    <w:rsid w:val="00312B9B"/>
    <w:pPr>
      <w:ind w:left="851" w:hanging="284"/>
    </w:pPr>
  </w:style>
  <w:style w:type="paragraph" w:customStyle="1" w:styleId="headingonepointafter">
    <w:name w:val="heading one point after"/>
    <w:aliases w:val="h1p"/>
    <w:basedOn w:val="heading"/>
    <w:uiPriority w:val="99"/>
    <w:rsid w:val="00312B9B"/>
    <w:pPr>
      <w:spacing w:after="20"/>
    </w:pPr>
  </w:style>
  <w:style w:type="paragraph" w:customStyle="1" w:styleId="blockbulletnospaceafter">
    <w:name w:val="block bullet no space after"/>
    <w:aliases w:val="bbn,block bullet no sp"/>
    <w:basedOn w:val="blockbullet"/>
    <w:uiPriority w:val="99"/>
    <w:rsid w:val="00312B9B"/>
    <w:pPr>
      <w:spacing w:after="0"/>
    </w:pPr>
  </w:style>
  <w:style w:type="paragraph" w:customStyle="1" w:styleId="acctstatementheadingaitalicbold">
    <w:name w:val="acct statement heading (a) italic bold"/>
    <w:aliases w:val="asaib"/>
    <w:basedOn w:val="acctstatementheadinga"/>
    <w:uiPriority w:val="99"/>
    <w:rsid w:val="00312B9B"/>
    <w:pPr>
      <w:spacing w:before="0" w:after="260"/>
    </w:pPr>
    <w:rPr>
      <w:i/>
    </w:rPr>
  </w:style>
  <w:style w:type="paragraph" w:customStyle="1" w:styleId="nineptblocknosp">
    <w:name w:val="nine pt block no sp"/>
    <w:aliases w:val="9bn"/>
    <w:basedOn w:val="Normal"/>
    <w:uiPriority w:val="99"/>
    <w:rsid w:val="00312B9B"/>
    <w:pPr>
      <w:autoSpaceDE/>
      <w:autoSpaceDN/>
      <w:spacing w:line="220" w:lineRule="atLeast"/>
      <w:ind w:left="567"/>
    </w:pPr>
    <w:rPr>
      <w:rFonts w:cs="Times New Roman"/>
      <w:sz w:val="18"/>
      <w:szCs w:val="20"/>
      <w:lang w:bidi="ar-SA"/>
    </w:rPr>
  </w:style>
  <w:style w:type="paragraph" w:customStyle="1" w:styleId="nineptnormalheadingbolditalic">
    <w:name w:val="nine pt normal heading bold italic"/>
    <w:aliases w:val="9h2"/>
    <w:basedOn w:val="nineptnormalheading"/>
    <w:uiPriority w:val="99"/>
    <w:rsid w:val="00312B9B"/>
    <w:rPr>
      <w:i/>
      <w:iCs/>
    </w:rPr>
  </w:style>
  <w:style w:type="paragraph" w:customStyle="1" w:styleId="nineptnormalhalfspace">
    <w:name w:val="nine pt normal half space"/>
    <w:aliases w:val="9nhs"/>
    <w:basedOn w:val="nineptnormal"/>
    <w:uiPriority w:val="99"/>
    <w:rsid w:val="00312B9B"/>
    <w:pPr>
      <w:spacing w:after="80"/>
    </w:pPr>
  </w:style>
  <w:style w:type="paragraph" w:customStyle="1" w:styleId="nineptratecol">
    <w:name w:val="nine pt rate col"/>
    <w:aliases w:val="a9r"/>
    <w:basedOn w:val="nineptnormal"/>
    <w:uiPriority w:val="99"/>
    <w:rsid w:val="00312B9B"/>
    <w:pPr>
      <w:tabs>
        <w:tab w:val="decimal" w:pos="397"/>
      </w:tabs>
    </w:pPr>
  </w:style>
  <w:style w:type="paragraph" w:customStyle="1" w:styleId="nineptblockitalics">
    <w:name w:val="nine pt block italics"/>
    <w:aliases w:val="9bit"/>
    <w:basedOn w:val="nineptblock"/>
    <w:uiPriority w:val="99"/>
    <w:rsid w:val="00312B9B"/>
    <w:pPr>
      <w:spacing w:after="180"/>
    </w:pPr>
    <w:rPr>
      <w:i/>
    </w:rPr>
  </w:style>
  <w:style w:type="paragraph" w:customStyle="1" w:styleId="nineptbodytextheading">
    <w:name w:val="nine pt body text heading"/>
    <w:aliases w:val="9bth"/>
    <w:basedOn w:val="Footer"/>
    <w:uiPriority w:val="99"/>
    <w:rsid w:val="00312B9B"/>
    <w:pPr>
      <w:tabs>
        <w:tab w:val="clear" w:pos="8505"/>
      </w:tabs>
      <w:autoSpaceDE/>
      <w:autoSpaceDN/>
      <w:spacing w:after="180" w:line="220" w:lineRule="atLeast"/>
    </w:pPr>
    <w:rPr>
      <w:rFonts w:cs="Times New Roman"/>
      <w:b/>
      <w:bCs/>
      <w:szCs w:val="20"/>
      <w:lang w:bidi="ar-SA"/>
    </w:rPr>
  </w:style>
  <w:style w:type="paragraph" w:customStyle="1" w:styleId="nineptbodytextheadingcentred">
    <w:name w:val="nine pt body text heading centred"/>
    <w:aliases w:val="9bthc"/>
    <w:basedOn w:val="nineptbodytextheading"/>
    <w:uiPriority w:val="99"/>
    <w:rsid w:val="00312B9B"/>
    <w:pPr>
      <w:jc w:val="center"/>
    </w:pPr>
  </w:style>
  <w:style w:type="paragraph" w:customStyle="1" w:styleId="nineptnormalheadingcentredwider">
    <w:name w:val="nine pt normal heading centred wider"/>
    <w:aliases w:val="9nhcw"/>
    <w:basedOn w:val="nineptnormalheadingcentred"/>
    <w:uiPriority w:val="99"/>
    <w:rsid w:val="00312B9B"/>
    <w:pPr>
      <w:ind w:left="-85" w:right="-85"/>
    </w:pPr>
  </w:style>
  <w:style w:type="paragraph" w:customStyle="1" w:styleId="nineptcolumntabs5">
    <w:name w:val="nine pt column tabs5"/>
    <w:aliases w:val="a95,nine pt column tab5"/>
    <w:basedOn w:val="Normal"/>
    <w:uiPriority w:val="99"/>
    <w:rsid w:val="00312B9B"/>
    <w:pPr>
      <w:tabs>
        <w:tab w:val="decimal" w:pos="794"/>
      </w:tabs>
      <w:autoSpaceDE/>
      <w:autoSpaceDN/>
      <w:spacing w:line="220" w:lineRule="atLeast"/>
    </w:pPr>
    <w:rPr>
      <w:rFonts w:cs="Times New Roman"/>
      <w:sz w:val="18"/>
      <w:szCs w:val="20"/>
      <w:lang w:bidi="ar-SA"/>
    </w:rPr>
  </w:style>
  <w:style w:type="paragraph" w:customStyle="1" w:styleId="nineptbodytextheadingcentredwider">
    <w:name w:val="nine pt body text heading centred wider"/>
    <w:aliases w:val="9bthcw,a9bthcw"/>
    <w:basedOn w:val="nineptbodytextheadingcentred"/>
    <w:uiPriority w:val="99"/>
    <w:rsid w:val="00312B9B"/>
    <w:pPr>
      <w:ind w:left="-85" w:right="-85"/>
    </w:pPr>
  </w:style>
  <w:style w:type="paragraph" w:customStyle="1" w:styleId="nineptcolumntabdecimal2">
    <w:name w:val="nine pt column tab decimal2"/>
    <w:aliases w:val="a9d2,nine pt column tabs decimal2"/>
    <w:basedOn w:val="nineptnormal"/>
    <w:uiPriority w:val="99"/>
    <w:rsid w:val="00312B9B"/>
    <w:pPr>
      <w:tabs>
        <w:tab w:val="decimal" w:pos="284"/>
      </w:tabs>
    </w:pPr>
  </w:style>
  <w:style w:type="paragraph" w:customStyle="1" w:styleId="nineptcolumntab4">
    <w:name w:val="nine pt column tab4"/>
    <w:aliases w:val="a94,nine pt column tabs4"/>
    <w:basedOn w:val="nineptnormal"/>
    <w:uiPriority w:val="99"/>
    <w:rsid w:val="00312B9B"/>
    <w:pPr>
      <w:tabs>
        <w:tab w:val="decimal" w:pos="680"/>
      </w:tabs>
    </w:pPr>
  </w:style>
  <w:style w:type="paragraph" w:customStyle="1" w:styleId="nineptcolumntab3">
    <w:name w:val="nine pt column tab3"/>
    <w:aliases w:val="a93,nine pt column tabs3"/>
    <w:basedOn w:val="nineptnormal"/>
    <w:uiPriority w:val="99"/>
    <w:rsid w:val="00312B9B"/>
    <w:pPr>
      <w:tabs>
        <w:tab w:val="decimal" w:pos="567"/>
      </w:tabs>
    </w:pPr>
  </w:style>
  <w:style w:type="paragraph" w:customStyle="1" w:styleId="nineptindent">
    <w:name w:val="nine pt indent"/>
    <w:aliases w:val="9i"/>
    <w:basedOn w:val="nineptnormal"/>
    <w:uiPriority w:val="99"/>
    <w:rsid w:val="00312B9B"/>
    <w:pPr>
      <w:ind w:left="425" w:hanging="425"/>
    </w:pPr>
  </w:style>
  <w:style w:type="paragraph" w:customStyle="1" w:styleId="blockind">
    <w:name w:val="block *ind"/>
    <w:aliases w:val="b*,block star ind"/>
    <w:basedOn w:val="block"/>
    <w:uiPriority w:val="99"/>
    <w:rsid w:val="00312B9B"/>
    <w:pPr>
      <w:ind w:left="907" w:hanging="340"/>
    </w:pPr>
  </w:style>
  <w:style w:type="paragraph" w:customStyle="1" w:styleId="List3i">
    <w:name w:val="List 3i"/>
    <w:aliases w:val="3i"/>
    <w:basedOn w:val="List2i"/>
    <w:uiPriority w:val="99"/>
    <w:rsid w:val="00312B9B"/>
    <w:pPr>
      <w:ind w:left="1701"/>
    </w:pPr>
  </w:style>
  <w:style w:type="paragraph" w:customStyle="1" w:styleId="acctindentonepointafter">
    <w:name w:val="acct indent one point after"/>
    <w:aliases w:val="ai1p"/>
    <w:basedOn w:val="acctindent"/>
    <w:uiPriority w:val="99"/>
    <w:rsid w:val="00312B9B"/>
    <w:pPr>
      <w:spacing w:after="20"/>
    </w:pPr>
  </w:style>
  <w:style w:type="paragraph" w:customStyle="1" w:styleId="eightptnormalheadingitalic">
    <w:name w:val="eight pt normal heading italic"/>
    <w:aliases w:val="8nhbi"/>
    <w:basedOn w:val="eightptnormalheading"/>
    <w:uiPriority w:val="99"/>
    <w:rsid w:val="00312B9B"/>
    <w:rPr>
      <w:i/>
      <w:iCs/>
    </w:rPr>
  </w:style>
  <w:style w:type="paragraph" w:customStyle="1" w:styleId="eightptcolumntabs3">
    <w:name w:val="eight pt column tabs3"/>
    <w:aliases w:val="a83"/>
    <w:basedOn w:val="eightptnormal"/>
    <w:uiPriority w:val="99"/>
    <w:rsid w:val="00312B9B"/>
    <w:pPr>
      <w:tabs>
        <w:tab w:val="decimal" w:pos="794"/>
      </w:tabs>
    </w:pPr>
  </w:style>
  <w:style w:type="paragraph" w:customStyle="1" w:styleId="eightpt4ptspacebefore">
    <w:name w:val="eight pt 4pt space before"/>
    <w:aliases w:val="8n4sp"/>
    <w:basedOn w:val="eightptnormal"/>
    <w:uiPriority w:val="99"/>
    <w:rsid w:val="00312B9B"/>
    <w:pPr>
      <w:spacing w:before="80"/>
    </w:pPr>
  </w:style>
  <w:style w:type="paragraph" w:customStyle="1" w:styleId="eightpt4ptspaceafter">
    <w:name w:val="eight pt 4 pt space after"/>
    <w:aliases w:val="8n4sa"/>
    <w:basedOn w:val="eightptnormal"/>
    <w:uiPriority w:val="99"/>
    <w:rsid w:val="00312B9B"/>
    <w:pPr>
      <w:spacing w:after="80"/>
    </w:pPr>
  </w:style>
  <w:style w:type="paragraph" w:customStyle="1" w:styleId="blockbullet2">
    <w:name w:val="block bullet 2"/>
    <w:aliases w:val="bb2"/>
    <w:basedOn w:val="BodyText"/>
    <w:uiPriority w:val="99"/>
    <w:rsid w:val="00312B9B"/>
    <w:pPr>
      <w:tabs>
        <w:tab w:val="num" w:pos="1247"/>
      </w:tabs>
      <w:autoSpaceDE/>
      <w:autoSpaceDN/>
      <w:ind w:left="1247" w:hanging="340"/>
    </w:pPr>
    <w:rPr>
      <w:rFonts w:cs="Times New Roman"/>
      <w:szCs w:val="20"/>
      <w:lang w:eastAsia="x-none" w:bidi="ar-SA"/>
    </w:rPr>
  </w:style>
  <w:style w:type="paragraph" w:customStyle="1" w:styleId="headingnospaceaftercentred">
    <w:name w:val="heading no space after centred"/>
    <w:aliases w:val="hnc"/>
    <w:basedOn w:val="headingnospaceafter"/>
    <w:uiPriority w:val="99"/>
    <w:rsid w:val="00312B9B"/>
    <w:pPr>
      <w:jc w:val="center"/>
    </w:pPr>
  </w:style>
  <w:style w:type="paragraph" w:customStyle="1" w:styleId="acctfourfigureslongernumber2">
    <w:name w:val="acct four figures longer number2"/>
    <w:aliases w:val="a4+2"/>
    <w:basedOn w:val="Normal"/>
    <w:uiPriority w:val="99"/>
    <w:rsid w:val="00312B9B"/>
    <w:pPr>
      <w:tabs>
        <w:tab w:val="decimal" w:pos="907"/>
      </w:tabs>
      <w:autoSpaceDE/>
      <w:autoSpaceDN/>
    </w:pPr>
    <w:rPr>
      <w:rFonts w:cs="Times New Roman"/>
      <w:szCs w:val="20"/>
      <w:lang w:bidi="ar-SA"/>
    </w:rPr>
  </w:style>
  <w:style w:type="character" w:customStyle="1" w:styleId="AccPolicysubheadChar">
    <w:name w:val="Acc Policy sub head Char"/>
    <w:link w:val="AccPolicysubhead"/>
    <w:locked/>
    <w:rsid w:val="00312B9B"/>
    <w:rPr>
      <w:rFonts w:cs="Times New Roman"/>
      <w:bCs/>
      <w:i/>
      <w:iCs/>
      <w:szCs w:val="22"/>
      <w:lang w:val="x-none" w:eastAsia="en-GB"/>
    </w:rPr>
  </w:style>
  <w:style w:type="paragraph" w:customStyle="1" w:styleId="AccPolicysubhead">
    <w:name w:val="Acc Policy sub head"/>
    <w:basedOn w:val="BodyText"/>
    <w:next w:val="BodyText"/>
    <w:link w:val="AccPolicysubheadChar"/>
    <w:autoRedefine/>
    <w:rsid w:val="00312B9B"/>
    <w:pPr>
      <w:autoSpaceDE/>
      <w:autoSpaceDN/>
      <w:spacing w:after="120"/>
      <w:ind w:left="720" w:right="389"/>
      <w:jc w:val="both"/>
    </w:pPr>
    <w:rPr>
      <w:rFonts w:cs="Times New Roman"/>
      <w:bCs/>
      <w:i/>
      <w:iCs/>
      <w:sz w:val="20"/>
      <w:lang w:val="x-none" w:eastAsia="en-GB"/>
    </w:rPr>
  </w:style>
  <w:style w:type="paragraph" w:customStyle="1" w:styleId="BodyTextbullet">
    <w:name w:val="Body Text bullet"/>
    <w:basedOn w:val="BodyText"/>
    <w:next w:val="BodyText"/>
    <w:autoRedefine/>
    <w:uiPriority w:val="99"/>
    <w:rsid w:val="00312B9B"/>
    <w:pPr>
      <w:tabs>
        <w:tab w:val="num" w:pos="786"/>
      </w:tabs>
      <w:autoSpaceDE/>
      <w:autoSpaceDN/>
      <w:spacing w:after="120"/>
      <w:ind w:left="786" w:hanging="360"/>
      <w:jc w:val="both"/>
    </w:pPr>
    <w:rPr>
      <w:rFonts w:cs="Times New Roman"/>
      <w:bCs/>
      <w:lang w:val="en-US" w:eastAsia="en-GB"/>
    </w:rPr>
  </w:style>
  <w:style w:type="paragraph" w:customStyle="1" w:styleId="AccNoteHeading">
    <w:name w:val="Acc Note Heading"/>
    <w:basedOn w:val="BodyText"/>
    <w:autoRedefine/>
    <w:uiPriority w:val="99"/>
    <w:rsid w:val="00312B9B"/>
    <w:pPr>
      <w:tabs>
        <w:tab w:val="num" w:pos="360"/>
      </w:tabs>
      <w:autoSpaceDE/>
      <w:autoSpaceDN/>
      <w:spacing w:before="130" w:after="130"/>
      <w:ind w:left="360" w:hanging="360"/>
      <w:jc w:val="both"/>
    </w:pPr>
    <w:rPr>
      <w:rFonts w:cs="Times New Roman"/>
      <w:b/>
      <w:bCs/>
      <w:sz w:val="24"/>
      <w:lang w:val="en-US" w:eastAsia="en-GB"/>
    </w:rPr>
  </w:style>
  <w:style w:type="character" w:customStyle="1" w:styleId="AccPolicyalternativeChar">
    <w:name w:val="Acc Policy alternative Char"/>
    <w:link w:val="AccPolicyalternative"/>
    <w:locked/>
    <w:rsid w:val="00312B9B"/>
  </w:style>
  <w:style w:type="paragraph" w:customStyle="1" w:styleId="AccPolicyalternative">
    <w:name w:val="Acc Policy alternative"/>
    <w:basedOn w:val="AccPolicysubhead"/>
    <w:link w:val="AccPolicyalternativeChar"/>
    <w:autoRedefine/>
    <w:rsid w:val="00312B9B"/>
    <w:pPr>
      <w:ind w:left="1134"/>
    </w:pPr>
    <w:rPr>
      <w:rFonts w:cs="Angsana New"/>
      <w:bCs w:val="0"/>
      <w:i w:val="0"/>
      <w:iCs w:val="0"/>
      <w:szCs w:val="20"/>
      <w:lang w:val="en-US" w:eastAsia="en-US"/>
    </w:rPr>
  </w:style>
  <w:style w:type="paragraph" w:customStyle="1" w:styleId="CoverTitle">
    <w:name w:val="Cover Title"/>
    <w:basedOn w:val="Normal"/>
    <w:uiPriority w:val="99"/>
    <w:rsid w:val="00312B9B"/>
    <w:pPr>
      <w:overflowPunct w:val="0"/>
      <w:adjustRightInd w:val="0"/>
      <w:spacing w:line="440" w:lineRule="exact"/>
      <w:jc w:val="both"/>
    </w:pPr>
    <w:rPr>
      <w:rFonts w:cs="Times New Roman"/>
      <w:sz w:val="36"/>
      <w:szCs w:val="20"/>
      <w:lang w:bidi="ar-SA"/>
    </w:rPr>
  </w:style>
  <w:style w:type="paragraph" w:customStyle="1" w:styleId="Single">
    <w:name w:val="Single"/>
    <w:basedOn w:val="Normal"/>
    <w:uiPriority w:val="99"/>
    <w:rsid w:val="00312B9B"/>
    <w:pPr>
      <w:overflowPunct w:val="0"/>
      <w:adjustRightInd w:val="0"/>
      <w:spacing w:after="130" w:line="240" w:lineRule="auto"/>
      <w:jc w:val="both"/>
    </w:pPr>
    <w:rPr>
      <w:rFonts w:cs="Times New Roman"/>
      <w:sz w:val="18"/>
      <w:szCs w:val="20"/>
      <w:u w:val="single"/>
      <w:lang w:bidi="ar-SA"/>
    </w:rPr>
  </w:style>
  <w:style w:type="paragraph" w:customStyle="1" w:styleId="CoverClientName">
    <w:name w:val="Cover Client Name"/>
    <w:basedOn w:val="Normal"/>
    <w:uiPriority w:val="99"/>
    <w:rsid w:val="00312B9B"/>
    <w:pPr>
      <w:tabs>
        <w:tab w:val="left" w:pos="-140"/>
      </w:tabs>
      <w:overflowPunct w:val="0"/>
      <w:adjustRightInd w:val="0"/>
      <w:spacing w:before="80" w:after="520" w:line="240" w:lineRule="auto"/>
      <w:jc w:val="both"/>
    </w:pPr>
    <w:rPr>
      <w:rFonts w:cs="Times New Roman"/>
      <w:b/>
      <w:sz w:val="26"/>
      <w:szCs w:val="20"/>
      <w:lang w:bidi="ar-SA"/>
    </w:rPr>
  </w:style>
  <w:style w:type="paragraph" w:customStyle="1" w:styleId="CoverSubTitle">
    <w:name w:val="Cover SubTitle"/>
    <w:basedOn w:val="Single"/>
    <w:uiPriority w:val="99"/>
    <w:rsid w:val="00312B9B"/>
    <w:pPr>
      <w:spacing w:after="0" w:line="440" w:lineRule="exact"/>
      <w:jc w:val="center"/>
    </w:pPr>
    <w:rPr>
      <w:sz w:val="32"/>
      <w:u w:val="none"/>
    </w:rPr>
  </w:style>
  <w:style w:type="paragraph" w:customStyle="1" w:styleId="CoverDate">
    <w:name w:val="Cover Date"/>
    <w:basedOn w:val="Single"/>
    <w:uiPriority w:val="99"/>
    <w:rsid w:val="00312B9B"/>
    <w:pPr>
      <w:spacing w:after="0" w:line="440" w:lineRule="exact"/>
      <w:jc w:val="center"/>
    </w:pPr>
    <w:rPr>
      <w:sz w:val="32"/>
      <w:u w:val="none"/>
    </w:rPr>
  </w:style>
  <w:style w:type="paragraph" w:customStyle="1" w:styleId="CharChar">
    <w:name w:val="Char Char"/>
    <w:basedOn w:val="Normal"/>
    <w:uiPriority w:val="99"/>
    <w:rsid w:val="00312B9B"/>
    <w:pPr>
      <w:keepNext/>
      <w:widowControl w:val="0"/>
      <w:adjustRightInd w:val="0"/>
      <w:spacing w:line="240" w:lineRule="auto"/>
    </w:pPr>
    <w:rPr>
      <w:rFonts w:ascii="Arial" w:eastAsia="SimSun" w:hAnsi="Arial" w:cs="Arial"/>
      <w:kern w:val="2"/>
      <w:sz w:val="20"/>
      <w:szCs w:val="20"/>
      <w:lang w:val="en-US" w:eastAsia="zh-CN" w:bidi="ar-SA"/>
    </w:rPr>
  </w:style>
  <w:style w:type="paragraph" w:customStyle="1" w:styleId="1">
    <w:name w:val="เนื้อเรื่อง1"/>
    <w:basedOn w:val="Normal"/>
    <w:uiPriority w:val="99"/>
    <w:rsid w:val="00312B9B"/>
    <w:pPr>
      <w:widowControl w:val="0"/>
      <w:suppressAutoHyphens/>
      <w:overflowPunct w:val="0"/>
      <w:autoSpaceDN/>
      <w:spacing w:line="240" w:lineRule="auto"/>
      <w:ind w:right="386"/>
    </w:pPr>
    <w:rPr>
      <w:rFonts w:cs="CordiaUPC"/>
      <w:color w:val="800080"/>
      <w:sz w:val="28"/>
      <w:szCs w:val="28"/>
      <w:lang w:val="en-US" w:eastAsia="th-TH"/>
    </w:rPr>
  </w:style>
  <w:style w:type="paragraph" w:customStyle="1" w:styleId="a7">
    <w:name w:val="เนื้อเรื่อง"/>
    <w:basedOn w:val="Normal"/>
    <w:uiPriority w:val="99"/>
    <w:rsid w:val="00312B9B"/>
    <w:pPr>
      <w:suppressAutoHyphens/>
      <w:autoSpaceDE/>
      <w:autoSpaceDN/>
      <w:spacing w:line="240" w:lineRule="auto"/>
      <w:ind w:right="386"/>
    </w:pPr>
    <w:rPr>
      <w:rFonts w:ascii="Arial" w:hAnsi="Arial" w:cs="Cordia New"/>
      <w:sz w:val="28"/>
      <w:szCs w:val="28"/>
      <w:lang w:val="en-US" w:eastAsia="th-TH"/>
    </w:rPr>
  </w:style>
  <w:style w:type="character" w:styleId="FootnoteReference">
    <w:name w:val="footnote reference"/>
    <w:unhideWhenUsed/>
    <w:rsid w:val="00312B9B"/>
    <w:rPr>
      <w:rFonts w:ascii="Arial" w:hAnsi="Arial" w:cs="Arial" w:hint="default"/>
      <w:sz w:val="20"/>
      <w:szCs w:val="20"/>
      <w:vertAlign w:val="superscript"/>
    </w:rPr>
  </w:style>
  <w:style w:type="character" w:styleId="CommentReference">
    <w:name w:val="annotation reference"/>
    <w:unhideWhenUsed/>
    <w:rsid w:val="00312B9B"/>
    <w:rPr>
      <w:rFonts w:ascii="Arial" w:hAnsi="Arial" w:cs="Arial" w:hint="default"/>
      <w:sz w:val="16"/>
      <w:szCs w:val="16"/>
    </w:rPr>
  </w:style>
  <w:style w:type="character" w:styleId="LineNumber">
    <w:name w:val="line number"/>
    <w:unhideWhenUsed/>
    <w:rsid w:val="00312B9B"/>
    <w:rPr>
      <w:rFonts w:ascii="Arial" w:hAnsi="Arial" w:cs="Arial" w:hint="default"/>
      <w:sz w:val="16"/>
      <w:szCs w:val="16"/>
    </w:rPr>
  </w:style>
  <w:style w:type="character" w:styleId="EndnoteReference">
    <w:name w:val="endnote reference"/>
    <w:unhideWhenUsed/>
    <w:rsid w:val="00312B9B"/>
    <w:rPr>
      <w:rFonts w:ascii="Arial" w:hAnsi="Arial" w:cs="Arial" w:hint="default"/>
      <w:sz w:val="20"/>
      <w:szCs w:val="20"/>
      <w:vertAlign w:val="superscript"/>
    </w:rPr>
  </w:style>
  <w:style w:type="character" w:customStyle="1" w:styleId="AAAddress">
    <w:name w:val="AA Address"/>
    <w:rsid w:val="00312B9B"/>
    <w:rPr>
      <w:rFonts w:ascii="Arial" w:hAnsi="Arial" w:cs="Arial" w:hint="default"/>
      <w:strike w:val="0"/>
      <w:dstrike w:val="0"/>
      <w:noProof w:val="0"/>
      <w:color w:val="auto"/>
      <w:spacing w:val="0"/>
      <w:w w:val="100"/>
      <w:position w:val="0"/>
      <w:sz w:val="14"/>
      <w:szCs w:val="14"/>
      <w:u w:val="none"/>
      <w:effect w:val="none"/>
      <w:vertAlign w:val="baseline"/>
      <w:lang w:val="en-US"/>
    </w:rPr>
  </w:style>
  <w:style w:type="character" w:customStyle="1" w:styleId="AAReference">
    <w:name w:val="AA Reference"/>
    <w:rsid w:val="00312B9B"/>
    <w:rPr>
      <w:rFonts w:ascii="Arial" w:hAnsi="Arial" w:cs="Arial" w:hint="default"/>
      <w:strike w:val="0"/>
      <w:dstrike w:val="0"/>
      <w:noProof w:val="0"/>
      <w:color w:val="auto"/>
      <w:spacing w:val="0"/>
      <w:w w:val="100"/>
      <w:position w:val="0"/>
      <w:sz w:val="14"/>
      <w:szCs w:val="14"/>
      <w:u w:val="none"/>
      <w:effect w:val="none"/>
      <w:vertAlign w:val="baseline"/>
      <w:lang w:val="en-US"/>
    </w:rPr>
  </w:style>
  <w:style w:type="character" w:customStyle="1" w:styleId="2">
    <w:name w:val="เยื้องย่อหน้าแรกของเนื้อความ 2 อักขระ"/>
    <w:rsid w:val="00312B9B"/>
    <w:rPr>
      <w:rFonts w:ascii="Times New Roman" w:hAnsi="Times New Roman" w:cs="Monotype Sorts"/>
      <w:sz w:val="28"/>
      <w:lang w:val="th-TH" w:eastAsia="x-none"/>
    </w:rPr>
  </w:style>
  <w:style w:type="character" w:customStyle="1" w:styleId="hps">
    <w:name w:val="hps"/>
    <w:basedOn w:val="DefaultParagraphFont"/>
    <w:rsid w:val="00312B9B"/>
  </w:style>
  <w:style w:type="character" w:customStyle="1" w:styleId="HeaderChar1">
    <w:name w:val="Header Char1"/>
    <w:uiPriority w:val="99"/>
    <w:locked/>
    <w:rsid w:val="00312B9B"/>
    <w:rPr>
      <w:rFonts w:ascii="Arial" w:eastAsia="Cordia New" w:hAnsi="Arial" w:cs="Angsana New"/>
      <w:sz w:val="24"/>
      <w:szCs w:val="24"/>
      <w:lang w:val="th-TH" w:eastAsia="th-TH"/>
    </w:rPr>
  </w:style>
  <w:style w:type="character" w:customStyle="1" w:styleId="WW-Char123456789">
    <w:name w:val="WW- Char123456789"/>
    <w:rsid w:val="00312B9B"/>
    <w:rPr>
      <w:rFonts w:ascii="Times New Roman" w:eastAsia="MS Gothic" w:hAnsi="Times New Roman" w:cs="Angsana New" w:hint="default"/>
      <w:bCs/>
      <w:color w:val="92D400"/>
      <w:sz w:val="56"/>
      <w:szCs w:val="28"/>
    </w:rPr>
  </w:style>
  <w:style w:type="table" w:styleId="Table3Deffects2">
    <w:name w:val="Table 3D effects 2"/>
    <w:basedOn w:val="TableNormal"/>
    <w:unhideWhenUsed/>
    <w:rsid w:val="00312B9B"/>
    <w:pPr>
      <w:spacing w:line="260" w:lineRule="atLeast"/>
    </w:pPr>
    <w:rPr>
      <w:rFonts w:cs="Times New Roman"/>
      <w:lang w:val="en-GB" w:eastAsia="en-GB"/>
    </w:rPr>
    <w:tblPr>
      <w:tblStyleRowBandSize w:val="1"/>
    </w:tblPr>
    <w:tcPr>
      <w:tcBorders>
        <w:bottom w:val="single" w:sz="6" w:space="0" w:color="FFFFFF"/>
      </w:tcBorders>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Grid1">
    <w:name w:val="Table Grid1"/>
    <w:basedOn w:val="TableNormal"/>
    <w:next w:val="TableGrid"/>
    <w:uiPriority w:val="59"/>
    <w:rsid w:val="00312B9B"/>
    <w:pPr>
      <w:jc w:val="both"/>
    </w:pPr>
    <w:rPr>
      <w:rFonts w:ascii="Cordia New" w:eastAsia="Cordia New" w:hAnsi="Cordia New"/>
    </w:rPr>
    <w:tblPr/>
  </w:style>
  <w:style w:type="paragraph" w:customStyle="1" w:styleId="acctindentnospaceafter">
    <w:name w:val="acct indent no space after"/>
    <w:aliases w:val="ain"/>
    <w:basedOn w:val="acctindent"/>
    <w:uiPriority w:val="99"/>
    <w:rsid w:val="00312B9B"/>
    <w:pPr>
      <w:spacing w:after="0"/>
    </w:pPr>
  </w:style>
  <w:style w:type="paragraph" w:customStyle="1" w:styleId="acctstatementsub-sub-heading">
    <w:name w:val="acct statement sub-sub-heading"/>
    <w:aliases w:val="asss"/>
    <w:basedOn w:val="block2"/>
    <w:next w:val="Normal"/>
    <w:uiPriority w:val="99"/>
    <w:rsid w:val="00312B9B"/>
    <w:pPr>
      <w:keepNext/>
      <w:keepLines/>
      <w:spacing w:before="130" w:after="130"/>
    </w:pPr>
    <w:rPr>
      <w:b/>
      <w:bCs/>
      <w:i/>
    </w:rPr>
  </w:style>
  <w:style w:type="paragraph" w:customStyle="1" w:styleId="acctstatementsub-sub-sub-heading">
    <w:name w:val="acct statement sub-sub-sub-heading"/>
    <w:aliases w:val="assss"/>
    <w:basedOn w:val="acctstatementsub-sub-heading"/>
    <w:uiPriority w:val="99"/>
    <w:rsid w:val="00312B9B"/>
    <w:rPr>
      <w:b w:val="0"/>
    </w:rPr>
  </w:style>
  <w:style w:type="paragraph" w:customStyle="1" w:styleId="nineptbodytext">
    <w:name w:val="nine pt body text"/>
    <w:aliases w:val="9bt"/>
    <w:basedOn w:val="nineptnormal"/>
    <w:uiPriority w:val="99"/>
    <w:rsid w:val="00312B9B"/>
    <w:pPr>
      <w:spacing w:after="220"/>
    </w:pPr>
  </w:style>
  <w:style w:type="paragraph" w:customStyle="1" w:styleId="nineptnormalheadinghalfspace">
    <w:name w:val="nine pt normal heading half space"/>
    <w:aliases w:val="9nhhs"/>
    <w:basedOn w:val="nineptnormalheading"/>
    <w:uiPriority w:val="99"/>
    <w:rsid w:val="00312B9B"/>
    <w:pPr>
      <w:spacing w:after="80"/>
    </w:pPr>
  </w:style>
  <w:style w:type="paragraph" w:customStyle="1" w:styleId="Normalheadingcentred">
    <w:name w:val="Normal heading centred"/>
    <w:aliases w:val="nhc"/>
    <w:basedOn w:val="Normalheading"/>
    <w:uiPriority w:val="99"/>
    <w:rsid w:val="00312B9B"/>
    <w:pPr>
      <w:jc w:val="center"/>
    </w:pPr>
  </w:style>
  <w:style w:type="paragraph" w:customStyle="1" w:styleId="BodyTextIndentitalichalfspafter">
    <w:name w:val="Body Text Indent italic half sp after"/>
    <w:aliases w:val="iitalhs"/>
    <w:basedOn w:val="BodyTextIndentitalic"/>
    <w:uiPriority w:val="99"/>
    <w:rsid w:val="00312B9B"/>
    <w:pPr>
      <w:spacing w:after="130"/>
    </w:pPr>
  </w:style>
  <w:style w:type="paragraph" w:customStyle="1" w:styleId="nineptbodytextbullet">
    <w:name w:val="nine pt body text bullet"/>
    <w:aliases w:val="9btb"/>
    <w:basedOn w:val="nineptbodytext"/>
    <w:uiPriority w:val="99"/>
    <w:rsid w:val="00312B9B"/>
    <w:pPr>
      <w:tabs>
        <w:tab w:val="num" w:pos="284"/>
      </w:tabs>
      <w:spacing w:after="180"/>
      <w:ind w:left="284" w:hanging="284"/>
    </w:pPr>
  </w:style>
  <w:style w:type="paragraph" w:customStyle="1" w:styleId="ninepttabletextblockbullet">
    <w:name w:val="nine pt table text block bullet"/>
    <w:aliases w:val="9ttbb"/>
    <w:basedOn w:val="ninepttabletextblock"/>
    <w:uiPriority w:val="99"/>
    <w:rsid w:val="00312B9B"/>
    <w:pPr>
      <w:tabs>
        <w:tab w:val="num" w:pos="652"/>
      </w:tabs>
      <w:ind w:left="652" w:hanging="227"/>
    </w:pPr>
  </w:style>
  <w:style w:type="paragraph" w:customStyle="1" w:styleId="blockheadingitalic">
    <w:name w:val="block heading italic"/>
    <w:aliases w:val="bhi"/>
    <w:basedOn w:val="blockheadingitalicbold"/>
    <w:uiPriority w:val="99"/>
    <w:rsid w:val="00312B9B"/>
    <w:rPr>
      <w:b w:val="0"/>
    </w:rPr>
  </w:style>
  <w:style w:type="paragraph" w:customStyle="1" w:styleId="headingbolditalicnospaceafter">
    <w:name w:val="heading bold italic no space after"/>
    <w:aliases w:val="hbin"/>
    <w:basedOn w:val="headingbolditalic"/>
    <w:uiPriority w:val="99"/>
    <w:rsid w:val="00312B9B"/>
    <w:pPr>
      <w:spacing w:after="0"/>
    </w:pPr>
  </w:style>
  <w:style w:type="paragraph" w:customStyle="1" w:styleId="eightptnormalheadingcentred">
    <w:name w:val="eight pt normal heading centred"/>
    <w:aliases w:val="8nhc"/>
    <w:basedOn w:val="eightptnormalheading"/>
    <w:uiPriority w:val="99"/>
    <w:rsid w:val="00312B9B"/>
    <w:pPr>
      <w:jc w:val="center"/>
    </w:pPr>
    <w:rPr>
      <w:bCs w:val="0"/>
    </w:rPr>
  </w:style>
  <w:style w:type="paragraph" w:customStyle="1" w:styleId="eightptbodytextheading">
    <w:name w:val="eight pt body text heading"/>
    <w:aliases w:val="8h"/>
    <w:basedOn w:val="eightptbodytext"/>
    <w:uiPriority w:val="99"/>
    <w:rsid w:val="00312B9B"/>
    <w:rPr>
      <w:b/>
      <w:bCs/>
    </w:rPr>
  </w:style>
  <w:style w:type="paragraph" w:customStyle="1" w:styleId="eightptblocknosp">
    <w:name w:val="eight pt block no sp"/>
    <w:aliases w:val="8bn"/>
    <w:basedOn w:val="eightptblock"/>
    <w:uiPriority w:val="99"/>
    <w:rsid w:val="00312B9B"/>
    <w:pPr>
      <w:spacing w:after="0"/>
    </w:pPr>
  </w:style>
  <w:style w:type="paragraph" w:customStyle="1" w:styleId="nineptbodytext4ptbefore4ptafter">
    <w:name w:val="nine pt body text 4pt before 4pt after"/>
    <w:aliases w:val="9bt44"/>
    <w:basedOn w:val="nineptbodytext"/>
    <w:uiPriority w:val="99"/>
    <w:rsid w:val="00312B9B"/>
    <w:pPr>
      <w:spacing w:before="80" w:after="80"/>
    </w:pPr>
  </w:style>
  <w:style w:type="paragraph" w:customStyle="1" w:styleId="blockindentnosp">
    <w:name w:val="block indent no sp"/>
    <w:aliases w:val="bin,binn,block + indent"/>
    <w:basedOn w:val="blockindent"/>
    <w:uiPriority w:val="99"/>
    <w:rsid w:val="00312B9B"/>
    <w:pPr>
      <w:spacing w:after="0"/>
    </w:pPr>
  </w:style>
  <w:style w:type="paragraph" w:customStyle="1" w:styleId="nineptblocklist">
    <w:name w:val="nine pt block list"/>
    <w:aliases w:val="9bl"/>
    <w:basedOn w:val="nineptblock"/>
    <w:uiPriority w:val="99"/>
    <w:rsid w:val="00312B9B"/>
    <w:pPr>
      <w:ind w:left="992" w:hanging="425"/>
    </w:pPr>
  </w:style>
  <w:style w:type="paragraph" w:customStyle="1" w:styleId="nineptbodytexthalfspaceafter">
    <w:name w:val="nine pt body text half space after"/>
    <w:aliases w:val="9bths,nine pt body text heading half space,nine pt body text half sp"/>
    <w:basedOn w:val="nineptbodytext"/>
    <w:uiPriority w:val="99"/>
    <w:rsid w:val="00312B9B"/>
    <w:pPr>
      <w:spacing w:after="80"/>
    </w:pPr>
  </w:style>
  <w:style w:type="paragraph" w:customStyle="1" w:styleId="ninebtbodytextcentred">
    <w:name w:val="nine bt body text centred"/>
    <w:aliases w:val="9btc"/>
    <w:basedOn w:val="nineptbodytext"/>
    <w:uiPriority w:val="99"/>
    <w:rsid w:val="00312B9B"/>
    <w:pPr>
      <w:spacing w:after="180"/>
      <w:jc w:val="center"/>
    </w:pPr>
  </w:style>
  <w:style w:type="paragraph" w:customStyle="1" w:styleId="eightptbodytextheadingmiddleline">
    <w:name w:val="eight pt body text heading middle line"/>
    <w:aliases w:val="8hml"/>
    <w:basedOn w:val="eightptbodytextheading"/>
    <w:uiPriority w:val="99"/>
    <w:rsid w:val="00312B9B"/>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312B9B"/>
    <w:pPr>
      <w:jc w:val="center"/>
    </w:pPr>
  </w:style>
  <w:style w:type="paragraph" w:customStyle="1" w:styleId="blockheadingitalicnosp">
    <w:name w:val="block heading italic no sp"/>
    <w:aliases w:val="bhin"/>
    <w:basedOn w:val="blockheadingitalic"/>
    <w:uiPriority w:val="99"/>
    <w:rsid w:val="00312B9B"/>
    <w:pPr>
      <w:spacing w:after="0"/>
    </w:pPr>
  </w:style>
  <w:style w:type="paragraph" w:customStyle="1" w:styleId="nineptblocklistnospaceafter">
    <w:name w:val="nine pt block list no space after"/>
    <w:aliases w:val="9bln"/>
    <w:basedOn w:val="nineptblocklist"/>
    <w:uiPriority w:val="99"/>
    <w:rsid w:val="00312B9B"/>
    <w:pPr>
      <w:spacing w:after="0"/>
    </w:pPr>
  </w:style>
  <w:style w:type="paragraph" w:customStyle="1" w:styleId="nineptheading">
    <w:name w:val="nine pt heading"/>
    <w:aliases w:val="9h"/>
    <w:basedOn w:val="nineptbodytext"/>
    <w:uiPriority w:val="99"/>
    <w:rsid w:val="00312B9B"/>
    <w:rPr>
      <w:b/>
      <w:bCs/>
    </w:rPr>
  </w:style>
  <w:style w:type="paragraph" w:customStyle="1" w:styleId="nineptheadingcentred">
    <w:name w:val="nine pt heading centred"/>
    <w:aliases w:val="9hc"/>
    <w:basedOn w:val="nineptheading"/>
    <w:uiPriority w:val="99"/>
    <w:rsid w:val="00312B9B"/>
    <w:pPr>
      <w:jc w:val="center"/>
    </w:pPr>
  </w:style>
  <w:style w:type="paragraph" w:styleId="List">
    <w:name w:val="List"/>
    <w:basedOn w:val="Normal"/>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360" w:hanging="360"/>
      <w:contextualSpacing/>
    </w:pPr>
    <w:rPr>
      <w:rFonts w:ascii="Arial" w:hAnsi="Arial"/>
      <w:sz w:val="18"/>
      <w:lang w:val="en-US"/>
    </w:rPr>
  </w:style>
  <w:style w:type="character" w:customStyle="1" w:styleId="Style1Char">
    <w:name w:val="Style1 Char"/>
    <w:link w:val="Style1"/>
    <w:locked/>
    <w:rsid w:val="00312B9B"/>
    <w:rPr>
      <w:rFonts w:ascii="Angsana New" w:hAnsi="Angsana New"/>
      <w:b/>
      <w:bCs/>
      <w:sz w:val="32"/>
      <w:szCs w:val="32"/>
      <w:lang w:val="x-none" w:eastAsia="x-none"/>
    </w:rPr>
  </w:style>
  <w:style w:type="paragraph" w:customStyle="1" w:styleId="Style1">
    <w:name w:val="Style1"/>
    <w:basedOn w:val="Normal"/>
    <w:link w:val="Style1Char"/>
    <w:qFormat/>
    <w:rsid w:val="00312B9B"/>
    <w:pPr>
      <w:numPr>
        <w:numId w:val="9"/>
      </w:numPr>
      <w:overflowPunct w:val="0"/>
      <w:adjustRightInd w:val="0"/>
      <w:spacing w:line="240" w:lineRule="auto"/>
      <w:jc w:val="mediumKashida"/>
      <w:outlineLvl w:val="0"/>
    </w:pPr>
    <w:rPr>
      <w:rFonts w:ascii="Angsana New" w:hAnsi="Angsana New"/>
      <w:b/>
      <w:bCs/>
      <w:sz w:val="32"/>
      <w:szCs w:val="32"/>
      <w:lang w:val="x-none" w:eastAsia="x-none"/>
    </w:rPr>
  </w:style>
  <w:style w:type="paragraph" w:styleId="EndnoteText">
    <w:name w:val="endnote text"/>
    <w:basedOn w:val="Normal"/>
    <w:link w:val="EndnoteTextChar"/>
    <w:uiPriority w:val="99"/>
    <w:unhideWhenUsed/>
    <w:rsid w:val="00312B9B"/>
    <w:pPr>
      <w:overflowPunct w:val="0"/>
      <w:adjustRightInd w:val="0"/>
      <w:spacing w:line="240" w:lineRule="auto"/>
    </w:pPr>
    <w:rPr>
      <w:rFonts w:hAnsi="CordiaUPC"/>
      <w:sz w:val="20"/>
      <w:szCs w:val="25"/>
      <w:lang w:val="x-none"/>
    </w:rPr>
  </w:style>
  <w:style w:type="character" w:customStyle="1" w:styleId="EndnoteTextChar">
    <w:name w:val="Endnote Text Char"/>
    <w:link w:val="EndnoteText"/>
    <w:uiPriority w:val="99"/>
    <w:rsid w:val="00312B9B"/>
    <w:rPr>
      <w:rFonts w:hAnsi="CordiaUPC"/>
      <w:szCs w:val="25"/>
      <w:lang w:val="x-none"/>
    </w:rPr>
  </w:style>
  <w:style w:type="paragraph" w:styleId="TOCHeading">
    <w:name w:val="TOC Heading"/>
    <w:basedOn w:val="Heading1"/>
    <w:next w:val="Normal"/>
    <w:uiPriority w:val="39"/>
    <w:semiHidden/>
    <w:unhideWhenUsed/>
    <w:qFormat/>
    <w:rsid w:val="00312B9B"/>
    <w:pPr>
      <w:keepLines w:val="0"/>
      <w:numPr>
        <w:numId w:val="0"/>
      </w:numPr>
      <w:overflowPunct w:val="0"/>
      <w:adjustRightInd w:val="0"/>
      <w:spacing w:before="240" w:after="60" w:line="240" w:lineRule="auto"/>
      <w:outlineLvl w:val="9"/>
    </w:pPr>
    <w:rPr>
      <w:rFonts w:ascii="Cambria" w:hAnsi="Cambria"/>
      <w:i w:val="0"/>
      <w:iCs w:val="0"/>
      <w:kern w:val="32"/>
      <w:sz w:val="32"/>
      <w:szCs w:val="40"/>
      <w:lang w:val="x-none" w:eastAsia="x-none"/>
    </w:rPr>
  </w:style>
  <w:style w:type="paragraph" w:customStyle="1" w:styleId="CM2">
    <w:name w:val="CM2"/>
    <w:basedOn w:val="Normal"/>
    <w:next w:val="Normal"/>
    <w:uiPriority w:val="99"/>
    <w:rsid w:val="00312B9B"/>
    <w:pPr>
      <w:widowControl w:val="0"/>
      <w:adjustRightInd w:val="0"/>
      <w:spacing w:line="240" w:lineRule="auto"/>
    </w:pPr>
    <w:rPr>
      <w:rFonts w:ascii="Calibri" w:hAnsi="Calibri" w:cs="EucrosiaUPC"/>
      <w:sz w:val="24"/>
      <w:szCs w:val="24"/>
      <w:lang w:val="en-US"/>
    </w:rPr>
  </w:style>
  <w:style w:type="paragraph" w:customStyle="1" w:styleId="CM1">
    <w:name w:val="CM1"/>
    <w:basedOn w:val="Normal"/>
    <w:next w:val="Normal"/>
    <w:uiPriority w:val="99"/>
    <w:rsid w:val="00312B9B"/>
    <w:pPr>
      <w:widowControl w:val="0"/>
      <w:adjustRightInd w:val="0"/>
      <w:spacing w:line="368" w:lineRule="atLeast"/>
    </w:pPr>
    <w:rPr>
      <w:rFonts w:ascii="Calibri" w:hAnsi="Calibri" w:cs="EucrosiaUPC"/>
      <w:sz w:val="24"/>
      <w:szCs w:val="24"/>
      <w:lang w:val="en-US"/>
    </w:rPr>
  </w:style>
  <w:style w:type="paragraph" w:customStyle="1" w:styleId="ps-000-normal">
    <w:name w:val="ps-000-normal"/>
    <w:basedOn w:val="Normal"/>
    <w:uiPriority w:val="99"/>
    <w:rsid w:val="00312B9B"/>
    <w:pPr>
      <w:autoSpaceDE/>
      <w:autoSpaceDN/>
      <w:spacing w:after="120" w:line="240" w:lineRule="auto"/>
    </w:pPr>
    <w:rPr>
      <w:rFonts w:ascii="Verdana" w:hAnsi="Verdana" w:cs="Times New Roman"/>
      <w:color w:val="000000"/>
      <w:sz w:val="20"/>
      <w:szCs w:val="20"/>
      <w:lang w:val="en-US"/>
    </w:rPr>
  </w:style>
  <w:style w:type="character" w:customStyle="1" w:styleId="KGI1Char">
    <w:name w:val="KGI 1 Char"/>
    <w:link w:val="KGI1"/>
    <w:locked/>
    <w:rsid w:val="00312B9B"/>
  </w:style>
  <w:style w:type="paragraph" w:customStyle="1" w:styleId="KGI1">
    <w:name w:val="KGI 1"/>
    <w:basedOn w:val="Style1"/>
    <w:link w:val="KGI1Char"/>
    <w:qFormat/>
    <w:rsid w:val="00312B9B"/>
    <w:pPr>
      <w:numPr>
        <w:numId w:val="3"/>
      </w:numPr>
      <w:tabs>
        <w:tab w:val="clear" w:pos="360"/>
      </w:tabs>
      <w:ind w:left="720" w:hanging="540"/>
    </w:pPr>
    <w:rPr>
      <w:rFonts w:ascii="Times New Roman" w:hAnsi="Times New Roman"/>
      <w:b w:val="0"/>
      <w:bCs w:val="0"/>
      <w:sz w:val="20"/>
      <w:szCs w:val="20"/>
      <w:lang w:val="en-US" w:eastAsia="en-US"/>
    </w:rPr>
  </w:style>
  <w:style w:type="character" w:customStyle="1" w:styleId="shorttext">
    <w:name w:val="short_text"/>
    <w:rsid w:val="00312B9B"/>
  </w:style>
  <w:style w:type="table" w:customStyle="1" w:styleId="TableGrid11">
    <w:name w:val="Table Grid11"/>
    <w:basedOn w:val="TableNormal"/>
    <w:uiPriority w:val="59"/>
    <w:rsid w:val="00312B9B"/>
    <w:rPr>
      <w:rFonts w:ascii="Calibri" w:eastAsia="Calibri" w:hAnsi="Calibri" w:cs="Cordia New"/>
      <w:sz w:val="22"/>
      <w:szCs w:val="28"/>
    </w:rPr>
    <w:tblPr/>
  </w:style>
  <w:style w:type="character" w:customStyle="1" w:styleId="ListParagraphChar">
    <w:name w:val="List Paragraph Char"/>
    <w:link w:val="ListParagraph"/>
    <w:uiPriority w:val="34"/>
    <w:locked/>
    <w:rsid w:val="00FD20A3"/>
    <w:rPr>
      <w:rFonts w:eastAsia="SimSun"/>
      <w:sz w:val="22"/>
      <w:szCs w:val="28"/>
      <w:lang w:val="en-GB"/>
    </w:rPr>
  </w:style>
  <w:style w:type="paragraph" w:customStyle="1" w:styleId="numbernegative">
    <w:name w:val="number negative"/>
    <w:basedOn w:val="Normal"/>
    <w:rsid w:val="006D538A"/>
    <w:pPr>
      <w:jc w:val="right"/>
    </w:pPr>
    <w:rPr>
      <w:rFonts w:ascii="Angsana New" w:hAnsi="Angsana New"/>
      <w:sz w:val="20"/>
      <w:szCs w:val="20"/>
    </w:rPr>
  </w:style>
  <w:style w:type="character" w:customStyle="1" w:styleId="acctfourfiguresChar">
    <w:name w:val="acct four figures Char"/>
    <w:aliases w:val="a4 Char,a4 + 8 pt Char,(Complex) + 8 pt Char,(Complex) Char,Thai Distribute... Char"/>
    <w:link w:val="acctfourfigures"/>
    <w:rsid w:val="006D538A"/>
    <w:rPr>
      <w:rFonts w:eastAsia="DengXian" w:cs="Times New Roman"/>
      <w:sz w:val="22"/>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13914">
      <w:bodyDiv w:val="1"/>
      <w:marLeft w:val="0"/>
      <w:marRight w:val="0"/>
      <w:marTop w:val="0"/>
      <w:marBottom w:val="0"/>
      <w:divBdr>
        <w:top w:val="none" w:sz="0" w:space="0" w:color="auto"/>
        <w:left w:val="none" w:sz="0" w:space="0" w:color="auto"/>
        <w:bottom w:val="none" w:sz="0" w:space="0" w:color="auto"/>
        <w:right w:val="none" w:sz="0" w:space="0" w:color="auto"/>
      </w:divBdr>
    </w:div>
    <w:div w:id="93405678">
      <w:bodyDiv w:val="1"/>
      <w:marLeft w:val="0"/>
      <w:marRight w:val="0"/>
      <w:marTop w:val="0"/>
      <w:marBottom w:val="0"/>
      <w:divBdr>
        <w:top w:val="none" w:sz="0" w:space="0" w:color="auto"/>
        <w:left w:val="none" w:sz="0" w:space="0" w:color="auto"/>
        <w:bottom w:val="none" w:sz="0" w:space="0" w:color="auto"/>
        <w:right w:val="none" w:sz="0" w:space="0" w:color="auto"/>
      </w:divBdr>
    </w:div>
    <w:div w:id="128474998">
      <w:bodyDiv w:val="1"/>
      <w:marLeft w:val="0"/>
      <w:marRight w:val="0"/>
      <w:marTop w:val="0"/>
      <w:marBottom w:val="0"/>
      <w:divBdr>
        <w:top w:val="none" w:sz="0" w:space="0" w:color="auto"/>
        <w:left w:val="none" w:sz="0" w:space="0" w:color="auto"/>
        <w:bottom w:val="none" w:sz="0" w:space="0" w:color="auto"/>
        <w:right w:val="none" w:sz="0" w:space="0" w:color="auto"/>
      </w:divBdr>
    </w:div>
    <w:div w:id="229006406">
      <w:bodyDiv w:val="1"/>
      <w:marLeft w:val="0"/>
      <w:marRight w:val="0"/>
      <w:marTop w:val="0"/>
      <w:marBottom w:val="0"/>
      <w:divBdr>
        <w:top w:val="none" w:sz="0" w:space="0" w:color="auto"/>
        <w:left w:val="none" w:sz="0" w:space="0" w:color="auto"/>
        <w:bottom w:val="none" w:sz="0" w:space="0" w:color="auto"/>
        <w:right w:val="none" w:sz="0" w:space="0" w:color="auto"/>
      </w:divBdr>
    </w:div>
    <w:div w:id="242179983">
      <w:bodyDiv w:val="1"/>
      <w:marLeft w:val="0"/>
      <w:marRight w:val="0"/>
      <w:marTop w:val="0"/>
      <w:marBottom w:val="0"/>
      <w:divBdr>
        <w:top w:val="none" w:sz="0" w:space="0" w:color="auto"/>
        <w:left w:val="none" w:sz="0" w:space="0" w:color="auto"/>
        <w:bottom w:val="none" w:sz="0" w:space="0" w:color="auto"/>
        <w:right w:val="none" w:sz="0" w:space="0" w:color="auto"/>
      </w:divBdr>
    </w:div>
    <w:div w:id="386954393">
      <w:bodyDiv w:val="1"/>
      <w:marLeft w:val="0"/>
      <w:marRight w:val="0"/>
      <w:marTop w:val="0"/>
      <w:marBottom w:val="0"/>
      <w:divBdr>
        <w:top w:val="none" w:sz="0" w:space="0" w:color="auto"/>
        <w:left w:val="none" w:sz="0" w:space="0" w:color="auto"/>
        <w:bottom w:val="none" w:sz="0" w:space="0" w:color="auto"/>
        <w:right w:val="none" w:sz="0" w:space="0" w:color="auto"/>
      </w:divBdr>
    </w:div>
    <w:div w:id="401946652">
      <w:bodyDiv w:val="1"/>
      <w:marLeft w:val="0"/>
      <w:marRight w:val="0"/>
      <w:marTop w:val="0"/>
      <w:marBottom w:val="0"/>
      <w:divBdr>
        <w:top w:val="none" w:sz="0" w:space="0" w:color="auto"/>
        <w:left w:val="none" w:sz="0" w:space="0" w:color="auto"/>
        <w:bottom w:val="none" w:sz="0" w:space="0" w:color="auto"/>
        <w:right w:val="none" w:sz="0" w:space="0" w:color="auto"/>
      </w:divBdr>
    </w:div>
    <w:div w:id="416486582">
      <w:bodyDiv w:val="1"/>
      <w:marLeft w:val="0"/>
      <w:marRight w:val="0"/>
      <w:marTop w:val="0"/>
      <w:marBottom w:val="0"/>
      <w:divBdr>
        <w:top w:val="none" w:sz="0" w:space="0" w:color="auto"/>
        <w:left w:val="none" w:sz="0" w:space="0" w:color="auto"/>
        <w:bottom w:val="none" w:sz="0" w:space="0" w:color="auto"/>
        <w:right w:val="none" w:sz="0" w:space="0" w:color="auto"/>
      </w:divBdr>
    </w:div>
    <w:div w:id="541747802">
      <w:bodyDiv w:val="1"/>
      <w:marLeft w:val="0"/>
      <w:marRight w:val="0"/>
      <w:marTop w:val="0"/>
      <w:marBottom w:val="0"/>
      <w:divBdr>
        <w:top w:val="none" w:sz="0" w:space="0" w:color="auto"/>
        <w:left w:val="none" w:sz="0" w:space="0" w:color="auto"/>
        <w:bottom w:val="none" w:sz="0" w:space="0" w:color="auto"/>
        <w:right w:val="none" w:sz="0" w:space="0" w:color="auto"/>
      </w:divBdr>
    </w:div>
    <w:div w:id="548228628">
      <w:bodyDiv w:val="1"/>
      <w:marLeft w:val="0"/>
      <w:marRight w:val="0"/>
      <w:marTop w:val="0"/>
      <w:marBottom w:val="0"/>
      <w:divBdr>
        <w:top w:val="none" w:sz="0" w:space="0" w:color="auto"/>
        <w:left w:val="none" w:sz="0" w:space="0" w:color="auto"/>
        <w:bottom w:val="none" w:sz="0" w:space="0" w:color="auto"/>
        <w:right w:val="none" w:sz="0" w:space="0" w:color="auto"/>
      </w:divBdr>
    </w:div>
    <w:div w:id="618072801">
      <w:bodyDiv w:val="1"/>
      <w:marLeft w:val="0"/>
      <w:marRight w:val="0"/>
      <w:marTop w:val="0"/>
      <w:marBottom w:val="0"/>
      <w:divBdr>
        <w:top w:val="none" w:sz="0" w:space="0" w:color="auto"/>
        <w:left w:val="none" w:sz="0" w:space="0" w:color="auto"/>
        <w:bottom w:val="none" w:sz="0" w:space="0" w:color="auto"/>
        <w:right w:val="none" w:sz="0" w:space="0" w:color="auto"/>
      </w:divBdr>
    </w:div>
    <w:div w:id="662246539">
      <w:bodyDiv w:val="1"/>
      <w:marLeft w:val="0"/>
      <w:marRight w:val="0"/>
      <w:marTop w:val="0"/>
      <w:marBottom w:val="0"/>
      <w:divBdr>
        <w:top w:val="none" w:sz="0" w:space="0" w:color="auto"/>
        <w:left w:val="none" w:sz="0" w:space="0" w:color="auto"/>
        <w:bottom w:val="none" w:sz="0" w:space="0" w:color="auto"/>
        <w:right w:val="none" w:sz="0" w:space="0" w:color="auto"/>
      </w:divBdr>
    </w:div>
    <w:div w:id="673651048">
      <w:bodyDiv w:val="1"/>
      <w:marLeft w:val="0"/>
      <w:marRight w:val="0"/>
      <w:marTop w:val="0"/>
      <w:marBottom w:val="0"/>
      <w:divBdr>
        <w:top w:val="none" w:sz="0" w:space="0" w:color="auto"/>
        <w:left w:val="none" w:sz="0" w:space="0" w:color="auto"/>
        <w:bottom w:val="none" w:sz="0" w:space="0" w:color="auto"/>
        <w:right w:val="none" w:sz="0" w:space="0" w:color="auto"/>
      </w:divBdr>
    </w:div>
    <w:div w:id="743575183">
      <w:bodyDiv w:val="1"/>
      <w:marLeft w:val="0"/>
      <w:marRight w:val="0"/>
      <w:marTop w:val="0"/>
      <w:marBottom w:val="0"/>
      <w:divBdr>
        <w:top w:val="none" w:sz="0" w:space="0" w:color="auto"/>
        <w:left w:val="none" w:sz="0" w:space="0" w:color="auto"/>
        <w:bottom w:val="none" w:sz="0" w:space="0" w:color="auto"/>
        <w:right w:val="none" w:sz="0" w:space="0" w:color="auto"/>
      </w:divBdr>
    </w:div>
    <w:div w:id="746655419">
      <w:bodyDiv w:val="1"/>
      <w:marLeft w:val="0"/>
      <w:marRight w:val="0"/>
      <w:marTop w:val="0"/>
      <w:marBottom w:val="0"/>
      <w:divBdr>
        <w:top w:val="none" w:sz="0" w:space="0" w:color="auto"/>
        <w:left w:val="none" w:sz="0" w:space="0" w:color="auto"/>
        <w:bottom w:val="none" w:sz="0" w:space="0" w:color="auto"/>
        <w:right w:val="none" w:sz="0" w:space="0" w:color="auto"/>
      </w:divBdr>
    </w:div>
    <w:div w:id="905457925">
      <w:bodyDiv w:val="1"/>
      <w:marLeft w:val="0"/>
      <w:marRight w:val="0"/>
      <w:marTop w:val="0"/>
      <w:marBottom w:val="0"/>
      <w:divBdr>
        <w:top w:val="none" w:sz="0" w:space="0" w:color="auto"/>
        <w:left w:val="none" w:sz="0" w:space="0" w:color="auto"/>
        <w:bottom w:val="none" w:sz="0" w:space="0" w:color="auto"/>
        <w:right w:val="none" w:sz="0" w:space="0" w:color="auto"/>
      </w:divBdr>
    </w:div>
    <w:div w:id="915557152">
      <w:bodyDiv w:val="1"/>
      <w:marLeft w:val="0"/>
      <w:marRight w:val="0"/>
      <w:marTop w:val="0"/>
      <w:marBottom w:val="0"/>
      <w:divBdr>
        <w:top w:val="none" w:sz="0" w:space="0" w:color="auto"/>
        <w:left w:val="none" w:sz="0" w:space="0" w:color="auto"/>
        <w:bottom w:val="none" w:sz="0" w:space="0" w:color="auto"/>
        <w:right w:val="none" w:sz="0" w:space="0" w:color="auto"/>
      </w:divBdr>
    </w:div>
    <w:div w:id="977300956">
      <w:bodyDiv w:val="1"/>
      <w:marLeft w:val="0"/>
      <w:marRight w:val="0"/>
      <w:marTop w:val="0"/>
      <w:marBottom w:val="0"/>
      <w:divBdr>
        <w:top w:val="none" w:sz="0" w:space="0" w:color="auto"/>
        <w:left w:val="none" w:sz="0" w:space="0" w:color="auto"/>
        <w:bottom w:val="none" w:sz="0" w:space="0" w:color="auto"/>
        <w:right w:val="none" w:sz="0" w:space="0" w:color="auto"/>
      </w:divBdr>
    </w:div>
    <w:div w:id="1001153373">
      <w:bodyDiv w:val="1"/>
      <w:marLeft w:val="0"/>
      <w:marRight w:val="0"/>
      <w:marTop w:val="0"/>
      <w:marBottom w:val="0"/>
      <w:divBdr>
        <w:top w:val="none" w:sz="0" w:space="0" w:color="auto"/>
        <w:left w:val="none" w:sz="0" w:space="0" w:color="auto"/>
        <w:bottom w:val="none" w:sz="0" w:space="0" w:color="auto"/>
        <w:right w:val="none" w:sz="0" w:space="0" w:color="auto"/>
      </w:divBdr>
    </w:div>
    <w:div w:id="1071974422">
      <w:bodyDiv w:val="1"/>
      <w:marLeft w:val="0"/>
      <w:marRight w:val="0"/>
      <w:marTop w:val="0"/>
      <w:marBottom w:val="0"/>
      <w:divBdr>
        <w:top w:val="none" w:sz="0" w:space="0" w:color="auto"/>
        <w:left w:val="none" w:sz="0" w:space="0" w:color="auto"/>
        <w:bottom w:val="none" w:sz="0" w:space="0" w:color="auto"/>
        <w:right w:val="none" w:sz="0" w:space="0" w:color="auto"/>
      </w:divBdr>
    </w:div>
    <w:div w:id="1077441365">
      <w:bodyDiv w:val="1"/>
      <w:marLeft w:val="0"/>
      <w:marRight w:val="0"/>
      <w:marTop w:val="0"/>
      <w:marBottom w:val="0"/>
      <w:divBdr>
        <w:top w:val="none" w:sz="0" w:space="0" w:color="auto"/>
        <w:left w:val="none" w:sz="0" w:space="0" w:color="auto"/>
        <w:bottom w:val="none" w:sz="0" w:space="0" w:color="auto"/>
        <w:right w:val="none" w:sz="0" w:space="0" w:color="auto"/>
      </w:divBdr>
    </w:div>
    <w:div w:id="1129586015">
      <w:bodyDiv w:val="1"/>
      <w:marLeft w:val="0"/>
      <w:marRight w:val="0"/>
      <w:marTop w:val="0"/>
      <w:marBottom w:val="0"/>
      <w:divBdr>
        <w:top w:val="none" w:sz="0" w:space="0" w:color="auto"/>
        <w:left w:val="none" w:sz="0" w:space="0" w:color="auto"/>
        <w:bottom w:val="none" w:sz="0" w:space="0" w:color="auto"/>
        <w:right w:val="none" w:sz="0" w:space="0" w:color="auto"/>
      </w:divBdr>
    </w:div>
    <w:div w:id="1135639798">
      <w:bodyDiv w:val="1"/>
      <w:marLeft w:val="0"/>
      <w:marRight w:val="0"/>
      <w:marTop w:val="0"/>
      <w:marBottom w:val="0"/>
      <w:divBdr>
        <w:top w:val="none" w:sz="0" w:space="0" w:color="auto"/>
        <w:left w:val="none" w:sz="0" w:space="0" w:color="auto"/>
        <w:bottom w:val="none" w:sz="0" w:space="0" w:color="auto"/>
        <w:right w:val="none" w:sz="0" w:space="0" w:color="auto"/>
      </w:divBdr>
    </w:div>
    <w:div w:id="1159148453">
      <w:bodyDiv w:val="1"/>
      <w:marLeft w:val="0"/>
      <w:marRight w:val="0"/>
      <w:marTop w:val="0"/>
      <w:marBottom w:val="0"/>
      <w:divBdr>
        <w:top w:val="none" w:sz="0" w:space="0" w:color="auto"/>
        <w:left w:val="none" w:sz="0" w:space="0" w:color="auto"/>
        <w:bottom w:val="none" w:sz="0" w:space="0" w:color="auto"/>
        <w:right w:val="none" w:sz="0" w:space="0" w:color="auto"/>
      </w:divBdr>
    </w:div>
    <w:div w:id="1336152188">
      <w:bodyDiv w:val="1"/>
      <w:marLeft w:val="0"/>
      <w:marRight w:val="0"/>
      <w:marTop w:val="0"/>
      <w:marBottom w:val="0"/>
      <w:divBdr>
        <w:top w:val="none" w:sz="0" w:space="0" w:color="auto"/>
        <w:left w:val="none" w:sz="0" w:space="0" w:color="auto"/>
        <w:bottom w:val="none" w:sz="0" w:space="0" w:color="auto"/>
        <w:right w:val="none" w:sz="0" w:space="0" w:color="auto"/>
      </w:divBdr>
    </w:div>
    <w:div w:id="1358238877">
      <w:bodyDiv w:val="1"/>
      <w:marLeft w:val="0"/>
      <w:marRight w:val="0"/>
      <w:marTop w:val="0"/>
      <w:marBottom w:val="0"/>
      <w:divBdr>
        <w:top w:val="none" w:sz="0" w:space="0" w:color="auto"/>
        <w:left w:val="none" w:sz="0" w:space="0" w:color="auto"/>
        <w:bottom w:val="none" w:sz="0" w:space="0" w:color="auto"/>
        <w:right w:val="none" w:sz="0" w:space="0" w:color="auto"/>
      </w:divBdr>
    </w:div>
    <w:div w:id="1413355786">
      <w:bodyDiv w:val="1"/>
      <w:marLeft w:val="0"/>
      <w:marRight w:val="0"/>
      <w:marTop w:val="0"/>
      <w:marBottom w:val="0"/>
      <w:divBdr>
        <w:top w:val="none" w:sz="0" w:space="0" w:color="auto"/>
        <w:left w:val="none" w:sz="0" w:space="0" w:color="auto"/>
        <w:bottom w:val="none" w:sz="0" w:space="0" w:color="auto"/>
        <w:right w:val="none" w:sz="0" w:space="0" w:color="auto"/>
      </w:divBdr>
    </w:div>
    <w:div w:id="1457916258">
      <w:bodyDiv w:val="1"/>
      <w:marLeft w:val="0"/>
      <w:marRight w:val="0"/>
      <w:marTop w:val="0"/>
      <w:marBottom w:val="0"/>
      <w:divBdr>
        <w:top w:val="none" w:sz="0" w:space="0" w:color="auto"/>
        <w:left w:val="none" w:sz="0" w:space="0" w:color="auto"/>
        <w:bottom w:val="none" w:sz="0" w:space="0" w:color="auto"/>
        <w:right w:val="none" w:sz="0" w:space="0" w:color="auto"/>
      </w:divBdr>
    </w:div>
    <w:div w:id="1459714977">
      <w:bodyDiv w:val="1"/>
      <w:marLeft w:val="0"/>
      <w:marRight w:val="0"/>
      <w:marTop w:val="0"/>
      <w:marBottom w:val="0"/>
      <w:divBdr>
        <w:top w:val="none" w:sz="0" w:space="0" w:color="auto"/>
        <w:left w:val="none" w:sz="0" w:space="0" w:color="auto"/>
        <w:bottom w:val="none" w:sz="0" w:space="0" w:color="auto"/>
        <w:right w:val="none" w:sz="0" w:space="0" w:color="auto"/>
      </w:divBdr>
    </w:div>
    <w:div w:id="1493645717">
      <w:bodyDiv w:val="1"/>
      <w:marLeft w:val="0"/>
      <w:marRight w:val="0"/>
      <w:marTop w:val="0"/>
      <w:marBottom w:val="0"/>
      <w:divBdr>
        <w:top w:val="none" w:sz="0" w:space="0" w:color="auto"/>
        <w:left w:val="none" w:sz="0" w:space="0" w:color="auto"/>
        <w:bottom w:val="none" w:sz="0" w:space="0" w:color="auto"/>
        <w:right w:val="none" w:sz="0" w:space="0" w:color="auto"/>
      </w:divBdr>
    </w:div>
    <w:div w:id="1496190832">
      <w:bodyDiv w:val="1"/>
      <w:marLeft w:val="0"/>
      <w:marRight w:val="0"/>
      <w:marTop w:val="0"/>
      <w:marBottom w:val="0"/>
      <w:divBdr>
        <w:top w:val="none" w:sz="0" w:space="0" w:color="auto"/>
        <w:left w:val="none" w:sz="0" w:space="0" w:color="auto"/>
        <w:bottom w:val="none" w:sz="0" w:space="0" w:color="auto"/>
        <w:right w:val="none" w:sz="0" w:space="0" w:color="auto"/>
      </w:divBdr>
    </w:div>
    <w:div w:id="1581138004">
      <w:bodyDiv w:val="1"/>
      <w:marLeft w:val="0"/>
      <w:marRight w:val="0"/>
      <w:marTop w:val="0"/>
      <w:marBottom w:val="0"/>
      <w:divBdr>
        <w:top w:val="none" w:sz="0" w:space="0" w:color="auto"/>
        <w:left w:val="none" w:sz="0" w:space="0" w:color="auto"/>
        <w:bottom w:val="none" w:sz="0" w:space="0" w:color="auto"/>
        <w:right w:val="none" w:sz="0" w:space="0" w:color="auto"/>
      </w:divBdr>
    </w:div>
    <w:div w:id="1682706518">
      <w:bodyDiv w:val="1"/>
      <w:marLeft w:val="0"/>
      <w:marRight w:val="0"/>
      <w:marTop w:val="0"/>
      <w:marBottom w:val="0"/>
      <w:divBdr>
        <w:top w:val="none" w:sz="0" w:space="0" w:color="auto"/>
        <w:left w:val="none" w:sz="0" w:space="0" w:color="auto"/>
        <w:bottom w:val="none" w:sz="0" w:space="0" w:color="auto"/>
        <w:right w:val="none" w:sz="0" w:space="0" w:color="auto"/>
      </w:divBdr>
    </w:div>
    <w:div w:id="1809395348">
      <w:bodyDiv w:val="1"/>
      <w:marLeft w:val="0"/>
      <w:marRight w:val="0"/>
      <w:marTop w:val="0"/>
      <w:marBottom w:val="0"/>
      <w:divBdr>
        <w:top w:val="none" w:sz="0" w:space="0" w:color="auto"/>
        <w:left w:val="none" w:sz="0" w:space="0" w:color="auto"/>
        <w:bottom w:val="none" w:sz="0" w:space="0" w:color="auto"/>
        <w:right w:val="none" w:sz="0" w:space="0" w:color="auto"/>
      </w:divBdr>
    </w:div>
    <w:div w:id="1950576509">
      <w:bodyDiv w:val="1"/>
      <w:marLeft w:val="0"/>
      <w:marRight w:val="0"/>
      <w:marTop w:val="0"/>
      <w:marBottom w:val="0"/>
      <w:divBdr>
        <w:top w:val="none" w:sz="0" w:space="0" w:color="auto"/>
        <w:left w:val="none" w:sz="0" w:space="0" w:color="auto"/>
        <w:bottom w:val="none" w:sz="0" w:space="0" w:color="auto"/>
        <w:right w:val="none" w:sz="0" w:space="0" w:color="auto"/>
      </w:divBdr>
    </w:div>
    <w:div w:id="2025981853">
      <w:bodyDiv w:val="1"/>
      <w:marLeft w:val="0"/>
      <w:marRight w:val="0"/>
      <w:marTop w:val="0"/>
      <w:marBottom w:val="0"/>
      <w:divBdr>
        <w:top w:val="none" w:sz="0" w:space="0" w:color="auto"/>
        <w:left w:val="none" w:sz="0" w:space="0" w:color="auto"/>
        <w:bottom w:val="none" w:sz="0" w:space="0" w:color="auto"/>
        <w:right w:val="none" w:sz="0" w:space="0" w:color="auto"/>
      </w:divBdr>
    </w:div>
    <w:div w:id="2044790242">
      <w:bodyDiv w:val="1"/>
      <w:marLeft w:val="0"/>
      <w:marRight w:val="0"/>
      <w:marTop w:val="0"/>
      <w:marBottom w:val="0"/>
      <w:divBdr>
        <w:top w:val="none" w:sz="0" w:space="0" w:color="auto"/>
        <w:left w:val="none" w:sz="0" w:space="0" w:color="auto"/>
        <w:bottom w:val="none" w:sz="0" w:space="0" w:color="auto"/>
        <w:right w:val="none" w:sz="0" w:space="0" w:color="auto"/>
      </w:divBdr>
    </w:div>
    <w:div w:id="2044859274">
      <w:bodyDiv w:val="1"/>
      <w:marLeft w:val="0"/>
      <w:marRight w:val="0"/>
      <w:marTop w:val="0"/>
      <w:marBottom w:val="0"/>
      <w:divBdr>
        <w:top w:val="none" w:sz="0" w:space="0" w:color="auto"/>
        <w:left w:val="none" w:sz="0" w:space="0" w:color="auto"/>
        <w:bottom w:val="none" w:sz="0" w:space="0" w:color="auto"/>
        <w:right w:val="none" w:sz="0" w:space="0" w:color="auto"/>
      </w:divBdr>
    </w:div>
    <w:div w:id="2101636426">
      <w:bodyDiv w:val="1"/>
      <w:marLeft w:val="0"/>
      <w:marRight w:val="0"/>
      <w:marTop w:val="0"/>
      <w:marBottom w:val="0"/>
      <w:divBdr>
        <w:top w:val="none" w:sz="0" w:space="0" w:color="auto"/>
        <w:left w:val="none" w:sz="0" w:space="0" w:color="auto"/>
        <w:bottom w:val="none" w:sz="0" w:space="0" w:color="auto"/>
        <w:right w:val="none" w:sz="0" w:space="0" w:color="auto"/>
      </w:divBdr>
    </w:div>
    <w:div w:id="2115899647">
      <w:bodyDiv w:val="1"/>
      <w:marLeft w:val="0"/>
      <w:marRight w:val="0"/>
      <w:marTop w:val="0"/>
      <w:marBottom w:val="0"/>
      <w:divBdr>
        <w:top w:val="none" w:sz="0" w:space="0" w:color="auto"/>
        <w:left w:val="none" w:sz="0" w:space="0" w:color="auto"/>
        <w:bottom w:val="none" w:sz="0" w:space="0" w:color="auto"/>
        <w:right w:val="none" w:sz="0" w:space="0" w:color="auto"/>
      </w:divBdr>
    </w:div>
    <w:div w:id="21375240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eader" Target="header1.xml"/><Relationship Id="rId21" Type="http://schemas.openxmlformats.org/officeDocument/2006/relationships/image" Target="media/image14.emf"/><Relationship Id="rId42" Type="http://schemas.openxmlformats.org/officeDocument/2006/relationships/image" Target="media/image27.emf"/><Relationship Id="rId47" Type="http://schemas.openxmlformats.org/officeDocument/2006/relationships/image" Target="media/image32.emf"/><Relationship Id="rId63" Type="http://schemas.openxmlformats.org/officeDocument/2006/relationships/image" Target="media/image44.emf"/><Relationship Id="rId68" Type="http://schemas.openxmlformats.org/officeDocument/2006/relationships/image" Target="media/image49.emf"/><Relationship Id="rId84" Type="http://schemas.openxmlformats.org/officeDocument/2006/relationships/fontTable" Target="fontTable.xml"/><Relationship Id="rId16" Type="http://schemas.openxmlformats.org/officeDocument/2006/relationships/image" Target="media/image9.emf"/><Relationship Id="rId11" Type="http://schemas.openxmlformats.org/officeDocument/2006/relationships/image" Target="media/image4.emf"/><Relationship Id="rId32" Type="http://schemas.openxmlformats.org/officeDocument/2006/relationships/image" Target="media/image21.emf"/><Relationship Id="rId37" Type="http://schemas.openxmlformats.org/officeDocument/2006/relationships/footer" Target="footer2.xml"/><Relationship Id="rId53" Type="http://schemas.openxmlformats.org/officeDocument/2006/relationships/image" Target="media/image34.emf"/><Relationship Id="rId58" Type="http://schemas.openxmlformats.org/officeDocument/2006/relationships/image" Target="media/image39.emf"/><Relationship Id="rId74" Type="http://schemas.openxmlformats.org/officeDocument/2006/relationships/image" Target="media/image55.emf"/><Relationship Id="rId79" Type="http://schemas.openxmlformats.org/officeDocument/2006/relationships/image" Target="media/image60.emf"/><Relationship Id="rId5" Type="http://schemas.openxmlformats.org/officeDocument/2006/relationships/webSettings" Target="webSettings.xml"/><Relationship Id="rId19" Type="http://schemas.openxmlformats.org/officeDocument/2006/relationships/image" Target="media/image12.emf"/><Relationship Id="rId14" Type="http://schemas.openxmlformats.org/officeDocument/2006/relationships/image" Target="media/image7.emf"/><Relationship Id="rId22" Type="http://schemas.openxmlformats.org/officeDocument/2006/relationships/image" Target="media/image15.emf"/><Relationship Id="rId27" Type="http://schemas.openxmlformats.org/officeDocument/2006/relationships/header" Target="header2.xml"/><Relationship Id="rId30" Type="http://schemas.openxmlformats.org/officeDocument/2006/relationships/image" Target="media/image19.emf"/><Relationship Id="rId35" Type="http://schemas.openxmlformats.org/officeDocument/2006/relationships/header" Target="header4.xml"/><Relationship Id="rId43" Type="http://schemas.openxmlformats.org/officeDocument/2006/relationships/image" Target="media/image28.emf"/><Relationship Id="rId48" Type="http://schemas.openxmlformats.org/officeDocument/2006/relationships/image" Target="media/image33.emf"/><Relationship Id="rId56" Type="http://schemas.openxmlformats.org/officeDocument/2006/relationships/image" Target="media/image37.emf"/><Relationship Id="rId64" Type="http://schemas.openxmlformats.org/officeDocument/2006/relationships/image" Target="media/image45.emf"/><Relationship Id="rId69" Type="http://schemas.openxmlformats.org/officeDocument/2006/relationships/image" Target="media/image50.emf"/><Relationship Id="rId77" Type="http://schemas.openxmlformats.org/officeDocument/2006/relationships/image" Target="media/image58.emf"/><Relationship Id="rId8" Type="http://schemas.openxmlformats.org/officeDocument/2006/relationships/image" Target="media/image1.emf"/><Relationship Id="rId51" Type="http://schemas.openxmlformats.org/officeDocument/2006/relationships/footer" Target="footer3.xml"/><Relationship Id="rId72" Type="http://schemas.openxmlformats.org/officeDocument/2006/relationships/image" Target="media/image53.emf"/><Relationship Id="rId80" Type="http://schemas.openxmlformats.org/officeDocument/2006/relationships/image" Target="media/image61.emf"/><Relationship Id="rId85" Type="http://schemas.openxmlformats.org/officeDocument/2006/relationships/theme" Target="theme/theme1.xml"/><Relationship Id="rId3" Type="http://schemas.openxmlformats.org/officeDocument/2006/relationships/styles" Target="styles.xml"/><Relationship Id="rId12" Type="http://schemas.openxmlformats.org/officeDocument/2006/relationships/image" Target="media/image5.emf"/><Relationship Id="rId17" Type="http://schemas.openxmlformats.org/officeDocument/2006/relationships/image" Target="media/image10.emf"/><Relationship Id="rId25" Type="http://schemas.openxmlformats.org/officeDocument/2006/relationships/image" Target="media/image18.emf"/><Relationship Id="rId33" Type="http://schemas.openxmlformats.org/officeDocument/2006/relationships/image" Target="media/image22.emf"/><Relationship Id="rId38" Type="http://schemas.openxmlformats.org/officeDocument/2006/relationships/header" Target="header6.xml"/><Relationship Id="rId46" Type="http://schemas.openxmlformats.org/officeDocument/2006/relationships/image" Target="media/image31.emf"/><Relationship Id="rId59" Type="http://schemas.openxmlformats.org/officeDocument/2006/relationships/image" Target="media/image40.emf"/><Relationship Id="rId67" Type="http://schemas.openxmlformats.org/officeDocument/2006/relationships/image" Target="media/image48.emf"/><Relationship Id="rId20" Type="http://schemas.openxmlformats.org/officeDocument/2006/relationships/image" Target="media/image13.emf"/><Relationship Id="rId41" Type="http://schemas.openxmlformats.org/officeDocument/2006/relationships/image" Target="media/image26.emf"/><Relationship Id="rId54" Type="http://schemas.openxmlformats.org/officeDocument/2006/relationships/image" Target="media/image35.emf"/><Relationship Id="rId62" Type="http://schemas.openxmlformats.org/officeDocument/2006/relationships/image" Target="media/image43.emf"/><Relationship Id="rId70" Type="http://schemas.openxmlformats.org/officeDocument/2006/relationships/image" Target="media/image51.emf"/><Relationship Id="rId75" Type="http://schemas.openxmlformats.org/officeDocument/2006/relationships/image" Target="media/image56.emf"/><Relationship Id="rId83" Type="http://schemas.openxmlformats.org/officeDocument/2006/relationships/image" Target="media/image64.emf"/><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8.emf"/><Relationship Id="rId23" Type="http://schemas.openxmlformats.org/officeDocument/2006/relationships/image" Target="media/image16.emf"/><Relationship Id="rId28" Type="http://schemas.openxmlformats.org/officeDocument/2006/relationships/footer" Target="footer1.xml"/><Relationship Id="rId36" Type="http://schemas.openxmlformats.org/officeDocument/2006/relationships/header" Target="header5.xml"/><Relationship Id="rId49" Type="http://schemas.openxmlformats.org/officeDocument/2006/relationships/header" Target="header7.xml"/><Relationship Id="rId57" Type="http://schemas.openxmlformats.org/officeDocument/2006/relationships/image" Target="media/image38.emf"/><Relationship Id="rId10" Type="http://schemas.openxmlformats.org/officeDocument/2006/relationships/image" Target="media/image3.emf"/><Relationship Id="rId31" Type="http://schemas.openxmlformats.org/officeDocument/2006/relationships/image" Target="media/image20.emf"/><Relationship Id="rId44" Type="http://schemas.openxmlformats.org/officeDocument/2006/relationships/image" Target="media/image29.emf"/><Relationship Id="rId52" Type="http://schemas.openxmlformats.org/officeDocument/2006/relationships/header" Target="header9.xml"/><Relationship Id="rId60" Type="http://schemas.openxmlformats.org/officeDocument/2006/relationships/image" Target="media/image41.emf"/><Relationship Id="rId65" Type="http://schemas.openxmlformats.org/officeDocument/2006/relationships/image" Target="media/image46.emf"/><Relationship Id="rId73" Type="http://schemas.openxmlformats.org/officeDocument/2006/relationships/image" Target="media/image54.emf"/><Relationship Id="rId78" Type="http://schemas.openxmlformats.org/officeDocument/2006/relationships/image" Target="media/image59.emf"/><Relationship Id="rId81" Type="http://schemas.openxmlformats.org/officeDocument/2006/relationships/image" Target="media/image62.emf"/><Relationship Id="rId4" Type="http://schemas.openxmlformats.org/officeDocument/2006/relationships/settings" Target="settings.xml"/><Relationship Id="rId9" Type="http://schemas.openxmlformats.org/officeDocument/2006/relationships/image" Target="media/image2.emf"/><Relationship Id="rId13" Type="http://schemas.openxmlformats.org/officeDocument/2006/relationships/image" Target="media/image6.emf"/><Relationship Id="rId18" Type="http://schemas.openxmlformats.org/officeDocument/2006/relationships/image" Target="media/image11.emf"/><Relationship Id="rId39" Type="http://schemas.openxmlformats.org/officeDocument/2006/relationships/image" Target="media/image24.emf"/><Relationship Id="rId34" Type="http://schemas.openxmlformats.org/officeDocument/2006/relationships/image" Target="media/image23.emf"/><Relationship Id="rId50" Type="http://schemas.openxmlformats.org/officeDocument/2006/relationships/header" Target="header8.xml"/><Relationship Id="rId55" Type="http://schemas.openxmlformats.org/officeDocument/2006/relationships/image" Target="media/image36.emf"/><Relationship Id="rId76" Type="http://schemas.openxmlformats.org/officeDocument/2006/relationships/image" Target="media/image57.emf"/><Relationship Id="rId7" Type="http://schemas.openxmlformats.org/officeDocument/2006/relationships/endnotes" Target="endnotes.xml"/><Relationship Id="rId71" Type="http://schemas.openxmlformats.org/officeDocument/2006/relationships/image" Target="media/image52.emf"/><Relationship Id="rId2" Type="http://schemas.openxmlformats.org/officeDocument/2006/relationships/numbering" Target="numbering.xml"/><Relationship Id="rId29" Type="http://schemas.openxmlformats.org/officeDocument/2006/relationships/header" Target="header3.xml"/><Relationship Id="rId24" Type="http://schemas.openxmlformats.org/officeDocument/2006/relationships/image" Target="media/image17.emf"/><Relationship Id="rId40" Type="http://schemas.openxmlformats.org/officeDocument/2006/relationships/image" Target="media/image25.emf"/><Relationship Id="rId45" Type="http://schemas.openxmlformats.org/officeDocument/2006/relationships/image" Target="media/image30.emf"/><Relationship Id="rId66" Type="http://schemas.openxmlformats.org/officeDocument/2006/relationships/image" Target="media/image47.emf"/><Relationship Id="rId61" Type="http://schemas.openxmlformats.org/officeDocument/2006/relationships/image" Target="media/image42.emf"/><Relationship Id="rId82" Type="http://schemas.openxmlformats.org/officeDocument/2006/relationships/image" Target="media/image63.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4503F0-F537-42E1-A803-2C20DA6000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992</TotalTime>
  <Pages>48</Pages>
  <Words>6048</Words>
  <Characters>34475</Characters>
  <Application>Microsoft Office Word</Application>
  <DocSecurity>0</DocSecurity>
  <Lines>287</Lines>
  <Paragraphs>80</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KIS Facsimile v1.2</vt:lpstr>
    </vt:vector>
  </TitlesOfParts>
  <Company/>
  <LinksUpToDate>false</LinksUpToDate>
  <CharactersWithSpaces>40443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Sunisa Sema</dc:creator>
  <cp:keywords/>
  <cp:lastModifiedBy>Nuengruetai Nakornpin</cp:lastModifiedBy>
  <cp:revision>365</cp:revision>
  <cp:lastPrinted>2026-08-14T05:02:00Z</cp:lastPrinted>
  <dcterms:created xsi:type="dcterms:W3CDTF">2026-08-12T06:54:00Z</dcterms:created>
  <dcterms:modified xsi:type="dcterms:W3CDTF">2026-08-14T09:08:00Z</dcterms:modified>
</cp:coreProperties>
</file>